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0C2B" w14:textId="77777777" w:rsidR="006265C0" w:rsidRPr="00882CAC" w:rsidRDefault="006265C0" w:rsidP="006265C0">
      <w:pPr>
        <w:pStyle w:val="berschrift2"/>
      </w:pPr>
      <w:bookmarkStart w:id="0" w:name="_Toc15417168"/>
      <w:bookmarkStart w:id="1" w:name="_GoBack"/>
      <w:r>
        <w:t>Supporting Information</w:t>
      </w:r>
      <w:r w:rsidRPr="00882CAC">
        <w:t xml:space="preserve"> </w:t>
      </w:r>
      <w:r>
        <w:t>S</w:t>
      </w:r>
      <w:r w:rsidRPr="00882CAC">
        <w:t xml:space="preserve">6: Independent </w:t>
      </w:r>
      <w:r w:rsidRPr="00882CAC">
        <w:rPr>
          <w:szCs w:val="22"/>
        </w:rPr>
        <w:t>variables from IBBS and corresponding thematic clusters</w:t>
      </w:r>
      <w:r w:rsidRPr="00882CAC">
        <w:t xml:space="preserve"> for 2009, 2011, 2013, 2015 and 2017</w:t>
      </w:r>
      <w:bookmarkEnd w:id="0"/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040"/>
        <w:gridCol w:w="4420"/>
        <w:gridCol w:w="840"/>
        <w:gridCol w:w="940"/>
        <w:gridCol w:w="840"/>
        <w:gridCol w:w="840"/>
        <w:gridCol w:w="780"/>
        <w:gridCol w:w="1180"/>
      </w:tblGrid>
      <w:tr w:rsidR="006265C0" w:rsidRPr="00882CAC" w14:paraId="43237F4F" w14:textId="77777777" w:rsidTr="003E67C2">
        <w:trPr>
          <w:trHeight w:val="2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1"/>
          <w:p w14:paraId="5B42939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Thematic cluster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256D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Specific risk factor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2897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Question in IBBS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1AB2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08F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4630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859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B537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DC5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Definition</w:t>
            </w:r>
          </w:p>
        </w:tc>
      </w:tr>
      <w:tr w:rsidR="006265C0" w:rsidRPr="00882CAC" w14:paraId="45172170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9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Legal status of FSW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3FC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Criminalisation of FSW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4075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B8DB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8AD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B4F2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99D3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1D48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F3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662937E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9F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24F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Current incarceration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520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A12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3A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D4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4D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8A02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597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111EDD9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423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6BC2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History of police arrest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310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0C6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1C1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C96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4BA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D84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0AF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00FE755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8D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50E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Fear of arrest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261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D3BE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FBA0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05F5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04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3445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81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BF91744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E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06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Demolition of red-light districts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D867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D9C7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946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0FD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F81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98E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2B9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981A4BD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71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82B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Infringement of HCF and NGOs who work with FSW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440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44F5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50E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955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17B3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120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EBC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725DACF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0B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Phrasing of FSW law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C3B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Conflation of the term 'sex trafficking' with 'sex work'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EA7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BE3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C745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06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474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D1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DD79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E12ACD1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E5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B02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Implementation of brothel rescue-raid police practices to combat sex trafficking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D6BA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819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F4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AAB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EAC8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DC1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3EB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D66B156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49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Legal support of key-populations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8B8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Existence of antidiscrimination laws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BFB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D933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4FB8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2F2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79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E2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67A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4054885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C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4B1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Violence against FSW formally recorded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ADC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930B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30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89F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203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6E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271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0C00984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B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15B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Active monitoring and oversight of antidiscrimination policy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71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39D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333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AB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8F6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BAED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9B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5DCBEE2" w14:textId="77777777" w:rsidTr="003E67C2">
        <w:trPr>
          <w:trHeight w:val="12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EE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Political commitment towards reducing the HIV burden among key populations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561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Investment in HIV-related programmes for FSW (e.g. legal literacy)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4D20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B36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44C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DA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33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042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C3CF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BB73187" w14:textId="77777777" w:rsidTr="003E67C2">
        <w:trPr>
          <w:trHeight w:val="1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91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Existence of institutions that exercise and enforce non-discriminatory practices (e.g. hiring of SW)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457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Presence of institutions that practice antidiscrimination policies (e.g. hiring of SW)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B19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D15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06D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5332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18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CB0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7EC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B15D322" w14:textId="77777777" w:rsidTr="003E67C2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6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National prevalence of homelessness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1B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Residential instability amongst FSW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31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D2B4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24B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153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CF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D6A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080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B9AFB38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5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FSW stigma amongst the general population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665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Fear of being identified as a FSW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A15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CC6A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EEA0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398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CDD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53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280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294AEF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6B9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118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High level of FSW stigma in the general population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44A2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D61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41A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60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D5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220A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C4D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6183E6D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BB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9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Internationalised stigma from belief that all FSW are HIV positive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1F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F9. Why have not you been tested for HIV for the LAST 12 MONTHS?_I do not want to know the results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82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p247_2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5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V223_2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DF0C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FA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A8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C0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FE9128C" w14:textId="77777777" w:rsidTr="003E67C2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BB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51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91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If not, what do you see for yourself why not buy a HIV test in a pharmacy? - I do not want to do a HIV test at all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57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AC8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01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CB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80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729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303449C" w14:textId="77777777" w:rsidTr="003E67C2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33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HIV stigma amongst the general population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BD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Fear of stigma of being HIV positive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E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If not, what do you see for yourself why not buy a HIV test in a pharmacy? - I'm afraid someone will see me when I buy a test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A53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B8B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5EA2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A5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D1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879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FB804D8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E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9C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CE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Why are you personally not available for testing?_I am afraid of publicity about my status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1B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p242_8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F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V216_8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1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5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02C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97E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0B98DE1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995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DE5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Lack of visible advertising for HIV prevention centres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A839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60DD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DEB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3EA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18E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F1B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086A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A442D7D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BDD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3B7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Lack of online advertising for HIV prevention centres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08D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78E0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038C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C2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256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60C8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AC2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9E42B47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05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616F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Fear of receiving a positive HIV test result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BAD5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5B1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791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4847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A4A8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914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F53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07B355D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8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EF9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Exposure to anti-stigma interventions e.g. skits normalising FSW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121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0BB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57C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EC79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B869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4C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B2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08EEF1C" w14:textId="77777777" w:rsidTr="003E67C2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DA7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Location of HIV prevention service centres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B20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HCF is too far away from place of residence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C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F4. Why are you personally not available for testing?_Inconvenient location of the institution / point / centre of testing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E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P242_6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90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V216_6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E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E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6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E43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73F0C23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78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F3DA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Prevention facility is publicly visible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DF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34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4F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C3E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737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9A7B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2D9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748905B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1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B4B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HIV prevention centre are </w:t>
            </w:r>
            <w:r w:rsidRPr="00882CA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not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integrated in the HCF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C8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89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47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9D2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87D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F0B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87F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A204F0A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D1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C49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Location of HCF: situated in local area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897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7D8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D01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AEBF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A47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7E59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CF2E138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3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Regional mobility associated with FSW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07F4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High mobility of sex work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FA0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19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60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9D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8274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71E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6EE5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8132FDF" w14:textId="77777777" w:rsidTr="003E67C2">
        <w:trPr>
          <w:trHeight w:val="8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D1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34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Short term travel to sex hot-spots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A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А5. Have you travelled from this city [CITY, WHERE YOU ARE RESEARCH] for more than 1 month [30 days] for the LAST 12 MONTHS for the purpose of providing sexual services?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9B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0E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47C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FAA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9BEC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FEC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A958937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69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997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D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Did you leave this city for more than 1 month [30 days] during the last 12 MONTHS in order to provide sexual services?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FC2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B4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D0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F4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0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0D7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B543EAB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92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BC52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Intra-urban or intra-district mobility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732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72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865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54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8E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994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1667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1666512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2E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28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Does not speak the local language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82A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1E82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2DE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81A0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4C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E8DF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91D4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794E676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9A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6EE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Ever having practiced SW in a foreign country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310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F100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6A1C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22D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59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733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48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1CB0BA1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0D5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E9F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Not registered locally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4D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8EB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A82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3B4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97C9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E75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8F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A994355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F4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Accepted behaviour of HCW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E45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Lack of confidentiality exhibited by HCW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A9D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E9C8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B47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245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A0E6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D8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AC8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9F15CDD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FE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9FC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Distrust in HCW e.g. belief that HCW will administer the wrong drugs to deliberately kill a FSW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32D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9AE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4E8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344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462B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CD1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9FAA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843DBFD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AB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5E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High level of stigma exhibited by HCW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08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Using a scale of 1 to 10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>, please rate the following criteria that apply to your latest test with a quick test in a non-governmental organization? - Confidentiality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D81C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C9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C6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8BB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B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3B1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  <w:u w:val="single"/>
              </w:rPr>
              <w:t>&lt;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= dissatisfied</w:t>
            </w:r>
          </w:p>
        </w:tc>
      </w:tr>
      <w:tr w:rsidR="006265C0" w:rsidRPr="00882CAC" w14:paraId="7B2ACE1B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01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38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7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F4. Why are you personally not available for testing?_Dissatisfied with the attitude of the staff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05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p242_7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7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V216_7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DC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EA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BE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41A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7356742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08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EE1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High level of trust in HCW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AD2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223A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44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ED6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2A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065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00F3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BBE710B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F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580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History of discrimination at a HCF e.g. when disclosing sexual practices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FB6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31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398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17D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BA2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23B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AB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93F7555" w14:textId="77777777" w:rsidTr="003E67C2">
        <w:trPr>
          <w:trHeight w:val="10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D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HCF policies regarding the receipt of HIV prevention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7B1C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Existence of policies that are insensitive to the FSW community  e.g. Abstinence only, monogamous couples only,  requirement to bring sexual partner, demand for identity card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A28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9A9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7D5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203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586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F7CF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919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FAAF3A0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2FF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F15B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Policies that neglect individual consent e.g. mandatory HIV testing policy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E8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25D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97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E6F5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297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3C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99A2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4ED6C6C" w14:textId="77777777" w:rsidTr="003E67C2">
        <w:trPr>
          <w:trHeight w:val="8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2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HIV prevention also available from NGOs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19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Poor quality of prevention services provided from NGOs e.g. distribution of condoms that break without the application of lubricant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5826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87F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652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5A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9B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5DF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E8D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326BF37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0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CA7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Existence of NGOs that provide </w:t>
            </w:r>
            <w:r w:rsidRPr="00882CAC">
              <w:rPr>
                <w:rFonts w:eastAsia="Times New Roman"/>
                <w:i/>
                <w:iCs/>
                <w:sz w:val="16"/>
                <w:szCs w:val="16"/>
              </w:rPr>
              <w:t>voluntary</w:t>
            </w:r>
            <w:r w:rsidRPr="00882CAC">
              <w:rPr>
                <w:rFonts w:eastAsia="Times New Roman"/>
                <w:sz w:val="16"/>
                <w:szCs w:val="16"/>
              </w:rPr>
              <w:t xml:space="preserve"> prevention services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2AF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70B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C38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95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4E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E614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AE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88CE000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819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1505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Availability of telephone counselling at NGOs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3F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E3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0C95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967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134A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D9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FC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06114B3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4B8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020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Case management practiced at NGO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250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5046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667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DB35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31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034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E5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CB588C1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F21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A44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Existence of NGOs that provide </w:t>
            </w:r>
            <w:r w:rsidRPr="00882CAC">
              <w:rPr>
                <w:rFonts w:eastAsia="Times New Roman"/>
                <w:i/>
                <w:iCs/>
                <w:sz w:val="16"/>
                <w:szCs w:val="16"/>
              </w:rPr>
              <w:t>anonymous</w:t>
            </w:r>
            <w:r w:rsidRPr="00882CAC">
              <w:rPr>
                <w:rFonts w:eastAsia="Times New Roman"/>
                <w:sz w:val="16"/>
                <w:szCs w:val="16"/>
              </w:rPr>
              <w:t xml:space="preserve"> prevention services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92F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D632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BBD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D29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F06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240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CECC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59FA141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FD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Functional hours of HCF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ABC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Appropriate opening hours of HCF e.g. 'moonlight' hours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A16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81B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279F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76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E015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6F20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FB4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1C00B70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E7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22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Long waiting time at HCF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8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Using a scale of 1 to 10, please rate the following criteria that apply to your latest test with a quick test in a non-governmental organization? - A convenient time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1CD31B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67F93F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600F95C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50F18B6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7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4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inconvenient </w:t>
            </w:r>
            <w:r w:rsidRPr="00882CAC">
              <w:rPr>
                <w:rFonts w:eastAsia="Times New Roman"/>
                <w:color w:val="000000"/>
                <w:sz w:val="16"/>
                <w:szCs w:val="16"/>
                <w:u w:val="single"/>
              </w:rPr>
              <w:t>&lt;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6265C0" w:rsidRPr="00882CAC" w14:paraId="2D90C016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6D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A0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9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F4. Why are you personally not available for testing?_Inconvenient work schedule of institution / point / centre of testing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9A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P242_5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A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V216_5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1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92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6EFADFC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9E6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25EB41B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5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Available services at HCF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08E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Availability of self-help services e.g. HIV self-tests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F30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8F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6FD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B8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B33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6B2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C41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C9D4CB9" w14:textId="77777777" w:rsidTr="003E67C2">
        <w:trPr>
          <w:trHeight w:val="8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11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37D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Perception that only low-quality services are available at HCF e.g. fear of being infected by medical testing utensils at the HCF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435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D05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614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F1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6C35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05D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CFA5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528C9F2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42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4EB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Lack of available services that are tailored to the FSW community e.g. no anal and vaginal examinations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401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E46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9A3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FAF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04C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02B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EE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7A1793E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02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8EF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 lack of harm reduction services offered at HCF e.g. OST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FE0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D4A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B82F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C371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374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3FC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9A6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10A3955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06C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1F68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Insufficient supply of HIV prevention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B8B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0B0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CB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9EB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4EC2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52F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965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307269C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41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DF45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Support services  for HCW e.g. training about the specific needs of FSWs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312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BB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4A9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9E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6691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A06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D4B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325CA87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1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National financial scheme for HIV prevention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987C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Bribes are expected from HCW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D35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75A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75BD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B05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7E0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5C7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94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C439E6B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7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C878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Transportation to HCF is too expensive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76E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6C5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9E0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0F9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DE5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D40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96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DD3E93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63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1E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HCF services are free of charge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8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F4. Why are you personally not available for testing? _ There is no money for testing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F2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p242_4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98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v216_4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1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5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60CA9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ED0FF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29B728D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5ED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95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E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Why did this happen ( Tell me, please, have there been cases when you could not buy condoms when you needed them during the last 30 days?)? --&gt; Condoms cost too much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052258D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1B724C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3A0A6C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AB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5E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7F0F95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2D68BE0" w14:textId="77777777" w:rsidTr="003E67C2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8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Level of incentive for women to (re-) enter the workforce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17E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FSW is ones sole source of income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1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А2. Which of the proposed types corresponds to your social status [if you do not take into account your employment in the field of commercial sex]? --&gt; unemployed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2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D2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AC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C7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q39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0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q19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461B12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309BC67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E4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National median household income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5E1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Higher annual household income (higher than average)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7C3D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910EB0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915D9F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657B1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D4D9E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25B648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D0710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A1BB324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B8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AD9F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Currently attending a private doctor for HIV prevention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7C0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45F1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06F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748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547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03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4E4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10B96EF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E4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FSW involvement in the development of  HIV prevention strategies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150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Prevention services are carefully tailored to the FSW community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75F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503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5B7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342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BBE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3F6B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BC1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F6245D4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8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2B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History of participation in a HIV program/intervention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E1B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F2F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FA0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547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1DF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E7D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718E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6B8FEFA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A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FSW engagement with government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E78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Existing dialogue between FSW community and government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8A1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BB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1B9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7402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5F3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54B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EF2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50949FB" w14:textId="77777777" w:rsidTr="003E67C2">
        <w:trPr>
          <w:trHeight w:val="10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95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FSW engagement with police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7A8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Existing dialogue between FSW community and police e.g. training conducted by/with FSW for police about supporting (at least not impeding) FSWs access to health care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079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FF07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7CBF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762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B1D7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3E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57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C289EAA" w14:textId="77777777" w:rsidTr="003E67C2">
        <w:trPr>
          <w:trHeight w:val="8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3E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Existence of FSW community organisations (e.g. NGOs or CBOs run by or involving FSWs)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1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Membership in an NGO that works with FSW community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F6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Are you a client of an organization that deals with HIV prevention among sex workers, that is, do you have a plastic card customer, through which you receive condoms or other services from social workers?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A01E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77D9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DE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8DB5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F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1A1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65C0" w:rsidRPr="00882CAC" w14:paraId="11B30B93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C1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261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AE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D3.1 Are you a client of any public organization (have a card or an individual code) that works with commercial sex women or injecting drug users?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3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82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4D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3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7A5C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06D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65C0" w:rsidRPr="00882CAC" w14:paraId="26B30504" w14:textId="77777777" w:rsidTr="003E67C2">
        <w:trPr>
          <w:trHeight w:val="10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E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Collaboration and cooperation between groups of FSW and non-FSW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13A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Participation in non-sex worker community organisation or social networks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5B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0CCC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BF0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425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829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A717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FD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D5F1EFC" w14:textId="77777777" w:rsidTr="003E67C2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DA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Existence of peer-education programs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EE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Exposure to peer- education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BA7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470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5D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2FFC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AD5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9CE6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01B9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3084D58" w14:textId="77777777" w:rsidTr="003E67C2">
        <w:trPr>
          <w:trHeight w:val="8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D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lastRenderedPageBreak/>
              <w:t>Existence of prevention services at work place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40D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Availability of condoms and lubricant at work place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828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68EB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EE2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802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820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0A49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B99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446B5B6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1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Soliciting setting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833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Village-based soliciting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FE4B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6D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37F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915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BB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11A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F56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71DAA63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EB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76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Street-based soliciting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D0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did you usually find / met / searched your clients for the LAST MONTH (30 days)? - On the street (open area, park, squares, etc.)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49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A0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77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5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0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9BC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4C01F6D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722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1CD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Working in venues with less client traffic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0F1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5F5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D4EB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E7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1462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C761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A63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6E4E2D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581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931E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Highway-based soliciting </w:t>
            </w: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7D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Please tell me among the following ways to find clients that you consider to be BASIC </w:t>
            </w:r>
            <w:r w:rsidRPr="00882CAC">
              <w:rPr>
                <w:rFonts w:eastAsia="Times New Roman"/>
                <w:b/>
                <w:bCs/>
                <w:sz w:val="16"/>
                <w:szCs w:val="16"/>
              </w:rPr>
              <w:t>(standard)</w:t>
            </w:r>
            <w:r w:rsidRPr="00882CAC">
              <w:rPr>
                <w:rFonts w:eastAsia="Times New Roman"/>
                <w:sz w:val="16"/>
                <w:szCs w:val="16"/>
              </w:rPr>
              <w:t xml:space="preserve"> to yourself? --&gt; On the highway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0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A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918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F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30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86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B34DC0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5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A3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Lodge/hotel-based  soliciting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54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Please tell me among the following ways to find clients that you consider to be BASIC (standard) to yourself? --&gt; The hotel / motel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00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22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E3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8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2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E5D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1A63907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C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DA34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Home-based  soliciting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00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B9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BF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ABF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3A7A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1E7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681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7DB6972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E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27B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Affluent entertainment venues  soliciting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B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Please tell me among the following ways to find clients that you consider to be BASIC </w:t>
            </w:r>
            <w:r w:rsidRPr="00882CA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(standard)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to yourself? --&gt;At the casino, club, bar, disco, etc.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0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8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4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78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0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F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F9A3506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C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Local police practices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589C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Pervasive patrolling of HIV facilities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37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0F9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20C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562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4C42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6BA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C7E6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9966E26" w14:textId="77777777" w:rsidTr="003E67C2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7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Level of gender-based violence at work place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CBA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Experience of gender-based violence from anyone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FE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Have you been subjected to violence (such as beatings, rape, verbal humiliation, extortion, etc.) during the provision of sex services?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F2653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FF0000"/>
                <w:sz w:val="16"/>
                <w:szCs w:val="16"/>
              </w:rPr>
            </w:pPr>
            <w:r w:rsidRPr="00882CA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5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3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D1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770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878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505FE2D" w14:textId="77777777" w:rsidTr="003E67C2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A58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74AA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Experience of gender-based violence from police officer in order to avoid arrest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4A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Who hurt violence? - An employee of law enforcement agencies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57DBCF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32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V212_3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56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B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91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A89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F852AB1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E9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55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Experience of gender-based violence from client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3B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Who hurt violence? - Customers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B0351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2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V212_1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7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2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7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18D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E85CB8C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A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Venue client policies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7AB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Client sign in policy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38E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C3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BEF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5D9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30B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521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4267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B34544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AB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861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Removal of violent clients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AFF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877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B5C4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F3D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66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E3A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8C96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67FD3AA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B2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Family history of HIV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015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Being an orphaned child from a parent who has died from HIV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BA8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CC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08EF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8C6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051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1839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348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DA241A7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22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A4C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Experience of family living with or dying from HIV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D9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5FF2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AB2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23D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C66E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3C2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8070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1F3105C" w14:textId="77777777" w:rsidTr="003E67C2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80A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of clients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D70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High number of clients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15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В5. How many different CLIENTS, whom you provided sexual services for remuneration, did you have FOR THE LAST WORKING DAY (24 HOURS)?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67A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9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88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0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5F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866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B0D35BC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2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Condom use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564D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Consistent condom use with casual clients within the past 6 months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B9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B711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D963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355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037A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2D9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138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914BBD1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4C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52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Pressure for sex without a condom from client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3E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В8. Why did not you use a condom during sexual intercourse with your LAST client?_The client insisted on not using a condom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E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p39_5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67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V44_5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19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F7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21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C80C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8559465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E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lastRenderedPageBreak/>
              <w:t>Gender-violence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BBB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Experience of gender-based violence from an intimate partner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4C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Who hurt violence? - Permanent sexual partner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39561C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A0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v212_2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C5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DE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02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058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E3F3363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A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Condom use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B865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Consistent condom use with a boyfriend or lover within the past 6 months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3DD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9A46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4B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A808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0AF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BA7F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7302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0A8DB96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A6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Partnership status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1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Living with partner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4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From the options, choose the one that matches your family status at the moment --Married and live with my husband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1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BA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C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B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9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F2B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Yes to one of these</w:t>
            </w:r>
          </w:p>
        </w:tc>
      </w:tr>
      <w:tr w:rsidR="006265C0" w:rsidRPr="00882CAC" w14:paraId="31932811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CE5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29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A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From the options, choose the one that matches your family status at the moment -- Married, but I live with another sexual partner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B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A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8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04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B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1D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1CF7FEF8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DD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BC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DD6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From the options, choose the one that matches your family status at the moment --Officially unmarried, but live with a regular partner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64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33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50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59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2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3BC3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1DAB1C26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2F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35E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Not living with a partner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D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From the options, choose the one that matches your family status at the moment -- Married, but do not live together with anyone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C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8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8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0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C6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AAC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Yes to either of these</w:t>
            </w:r>
          </w:p>
        </w:tc>
      </w:tr>
      <w:tr w:rsidR="006265C0" w:rsidRPr="00882CAC" w14:paraId="6B88CE0F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92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E7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533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From the options, choose the one that matches your family status at the moment -- Unmarried, I do not live with a sexual partner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43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3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4A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9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E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C2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71E37DAA" w14:textId="77777777" w:rsidTr="003E67C2">
        <w:trPr>
          <w:trHeight w:val="10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C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Level of awareness about FSW status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93F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Non-paying partner is aware of FSW status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7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G2.1 How many of these people know that you are providing sex services for a fee? MEMBERS OF YOUR FAMILY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6C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12B11C8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0CF5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E59E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CAA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A17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81FF9B5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D3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E4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4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Does your husband or partner with whom you live know that you are providing sex services for rewards?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5D411A1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6F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5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5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5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8C08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76FFD08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F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Level of  education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8A9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Junior high school or lower level of education</w:t>
            </w:r>
            <w:r w:rsidRPr="00882CAC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0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Your education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A6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C40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B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4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1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EAEC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398AC9C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B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Work life balance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4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Lack of time to seek health care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65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How many days did you provide sexual services for a fee during the last week [7 days]?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79B9C38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14:paraId="668F52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14:paraId="23585DE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559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6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F6013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C8F813E" w14:textId="77777777" w:rsidTr="003E67C2">
        <w:trPr>
          <w:trHeight w:val="2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C7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13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5F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How many days do you work for this week?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220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7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43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14:paraId="7E9785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15E82B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E0790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323EF71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B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History of substance abuse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98C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History of binge drinking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D10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D30B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EE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F25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D12D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4E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2708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78BDB0B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9A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DEE3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Any history of illicit drug use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897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D2C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FA51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3A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8BE4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82F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8915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B7E03BA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102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B71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Indifferent outlook to life due to drug addiction, thus not caring about health and wellbeing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8A2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F59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AA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8D7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CDDE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A97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5D15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30695EF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C4B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1F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History of sharing needles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D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Did you use a sterile needle and syringe during the last injection?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7EF276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14:paraId="36A955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194AA6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EA9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4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2A8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221C13B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E0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85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66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С4. Did you use a joint injection tool (syringe, a needle that someone else used to use) during the LAST INJECTION?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AF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F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4F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14:paraId="380577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noWrap/>
            <w:vAlign w:val="center"/>
            <w:hideMark/>
          </w:tcPr>
          <w:p w14:paraId="44C8819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531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4F3551E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6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Duration in sex work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8E5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FSW begin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A8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old were you when you first provided sexual services for a reward (got money or otherwise)?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3C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BA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6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9FF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9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72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C5E6362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33E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BA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Sexual debut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01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Age of sexual debut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0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C7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8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C0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C3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551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A711353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7E6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43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Duration working as a FSW longer than 1 year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DA7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1907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0AA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29EE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7BF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077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2C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DB3E875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2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lastRenderedPageBreak/>
              <w:t>Knowledge of HIV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EB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Knowledge of where</w:t>
            </w:r>
            <w:r w:rsidRPr="00882CAC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>to get a free HIV test</w:t>
            </w:r>
            <w:r w:rsidRPr="00882CAC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19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Do you know where to go if you want to take an HIV test?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5A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8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0D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4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75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F552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0A3DDB8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81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3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Knowledge of HIV transmission routes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6A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much do you agree with the following statements about HIV: HIV infection can be avoided if you have sex with only one loyal non-infected partner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D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828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3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52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D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F19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Knowledge = all five correct</w:t>
            </w:r>
          </w:p>
        </w:tc>
      </w:tr>
      <w:tr w:rsidR="006265C0" w:rsidRPr="00882CAC" w14:paraId="1D90F50F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BB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62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C1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do you agree with the following statements about HIV: HIV infection can be avoided if you correctly use a condom during each sexual intercourse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F3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4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5F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BA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9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29E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4BE54BE8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032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228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02C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do you agree with the following statements about HIV: A person can become infected with HIV if he / she drank one glass of HIV-infected person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06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6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16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9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23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q399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5D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7D50D19D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E2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170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7A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do you agree with the following statements about HIV: A person can become infected with HIV through sharing with an HIV-infected person a toilet, a swimming pool, a sauna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3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A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7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AE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DA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ECF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0BE9B9EA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6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50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2D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How much do you agree with the following statements about HIV: HIV infection can be infected using a needle for injection that was used by another person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8A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7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9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C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q537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CE6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531A5F95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DB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5900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Belief that prophylactic use of antibiotics can prevent HIV acquisition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0A6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2CB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9CC0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3F47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4D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5DBA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5D2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15B414B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BC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242E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Belief that FSW can detect clients with symptoms of infection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E54A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1E9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995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06A1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379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CBEB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46A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588AD18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939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DF9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Self perception of being high risk for HIV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4AB9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F80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310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D67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ABB5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294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B020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93D2E17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53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HIV factors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0C0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HIV positive status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B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F13.1 HIV status --&gt; yes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59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A8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C4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4A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88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58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6E5DD7AF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025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CC99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History of side effects from HIV medication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E03E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8F6F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7E64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93B2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3F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C6D1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2DB8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17A5C43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53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84A5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History of being diagnosed with HIV during the first visit to a prevention centre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7BF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2DB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E95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0B27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A2C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DF8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EC3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25EA3C5" w14:textId="77777777" w:rsidTr="003E67C2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57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General health status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1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Unresolved clinical symptoms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CF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8FFE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ECD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C2A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92D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B778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40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41DDE575" w14:textId="77777777" w:rsidTr="003E67C2">
        <w:trPr>
          <w:trHeight w:val="4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A7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STI factors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5B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Hepatitis C status </w:t>
            </w: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3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D1.1.6 Have you had these diseases for the LAST 12 MONTHS? HEPATITIS 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FD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E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76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164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AA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CDD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0E45F28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898B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5F5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Hepatitis B status </w:t>
            </w: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D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D1.1.5 Have you had these diseases for the LAST 12 MONTHS? HEPATITIS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A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7E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F2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5B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AE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648D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31EB39E6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443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52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Positive gonorrhoea status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F9D4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06DC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2B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48E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8F4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A17B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DA40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04D72EBC" w14:textId="77777777" w:rsidTr="003E67C2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08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Reproductive status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E5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Motherhood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5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А9. Are there people [children, parents, friends, acquaintances, etc.], which you hold at the expense of your earnings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9D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E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69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CE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F4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D5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58E9509A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07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7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Number of dependents</w:t>
            </w: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51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The child / children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2029A1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8DD842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6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9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B1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A4E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Sum of total</w:t>
            </w:r>
          </w:p>
        </w:tc>
      </w:tr>
      <w:tr w:rsidR="006265C0" w:rsidRPr="00882CAC" w14:paraId="444AE3FA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FB9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7D7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5D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husband / cohabitant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E5622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97BF92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F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63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91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812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6A016087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BE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F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C9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parents / grandma / grandpa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4E76E1C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41C031D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E7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F4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3A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F32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183A5F19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FA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0F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44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friends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6415F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2507478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56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FF7DA5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027FC78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0E9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2D7FA5CE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FAF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74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54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familiar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8334DF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343E40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FA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43BE3E5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746A159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7C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7136313E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A7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46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77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Someone else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270ADEE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71667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D5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02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8B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q145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AD8A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50C09A89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08A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46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BA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Number - general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37E2DD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54F0A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AB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686C202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171B406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8C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265C0" w:rsidRPr="00882CAC" w14:paraId="5FCC5439" w14:textId="77777777" w:rsidTr="003E67C2">
        <w:trPr>
          <w:trHeight w:val="4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4AD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08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800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92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А10. How many people, without you considering you, hold on account of your earnings?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5E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6E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3E2C586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vAlign w:val="center"/>
            <w:hideMark/>
          </w:tcPr>
          <w:p w14:paraId="4647206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31B3253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40A6F3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2FE9791E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FC1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2C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Pregnancy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774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EB4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5104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F453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E663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C1D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C6DB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7F8049A4" w14:textId="77777777" w:rsidTr="003E67C2">
        <w:trPr>
          <w:trHeight w:val="2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EF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91B4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Age between 18-24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D8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 That is to you now (age?)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B8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p8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46E7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V10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E77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22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FA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q15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D9D9D9"/>
            <w:vAlign w:val="center"/>
            <w:hideMark/>
          </w:tcPr>
          <w:p w14:paraId="512E7D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265C0" w:rsidRPr="00882CAC" w14:paraId="1E1B9911" w14:textId="77777777" w:rsidTr="003E67C2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045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Age client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5C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Younger Clientele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7D9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And among the age groups you mentioned, which representatives most likely to meet you most for the LAST month (30 days)? (Age group) --&gt; Teens under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23C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08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BA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6C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4906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q169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42566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882CA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</w:tr>
      <w:tr w:rsidR="006265C0" w:rsidRPr="00882CAC" w14:paraId="01379FDB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E0F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472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A50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And among the age groups you mentioned, which representatives most likely to meet you most for the LAST month (30 days)? (Age group) --&gt; Youth 18-25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C1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148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45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75C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596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q169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078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6265C0" w:rsidRPr="00882CAC" w14:paraId="0135FAB1" w14:textId="77777777" w:rsidTr="003E67C2">
        <w:trPr>
          <w:trHeight w:val="8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CA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8AE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Older clientele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19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And among the age groups you mentioned, which representatives most likely to meet you most for the LAST month (30 days)? (Age group) --&gt;Men of middle age (36-50 years)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49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2F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46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0C0D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0B4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q169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4008C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882CAC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</w:tr>
      <w:tr w:rsidR="006265C0" w:rsidRPr="00882CAC" w14:paraId="1BF3915B" w14:textId="77777777" w:rsidTr="003E67C2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074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2AB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130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 And among the age groups you mentioned, which representatives most likely to meet you most for the LAST month (30 days)? (Age group) --&gt; Men are over 50 yrs. old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5E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13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7FF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0DA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20E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q169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2EB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6265C0" w:rsidRPr="00882CAC" w14:paraId="2A19B2FB" w14:textId="77777777" w:rsidTr="003E67C2">
        <w:trPr>
          <w:trHeight w:val="2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63B" w14:textId="77777777" w:rsidR="006265C0" w:rsidRPr="00882CAC" w:rsidRDefault="006265C0" w:rsidP="003E67C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Subset question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BC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Belief that HIV is personally not available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C8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F3. Is HIV testing available to you?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C9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9D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F79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631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26DE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q513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802A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65C0" w:rsidRPr="00882CAC" w14:paraId="639DBB2D" w14:textId="77777777" w:rsidTr="003E67C2">
        <w:trPr>
          <w:trHeight w:val="2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E8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4C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color w:val="000000"/>
                <w:sz w:val="16"/>
                <w:szCs w:val="16"/>
              </w:rPr>
              <w:t>Condom use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D9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 xml:space="preserve">Did you use a condom last time?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EA2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p37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275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V41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1AC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BAF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4E4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E123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6265C0" w:rsidRPr="00882CAC" w14:paraId="3A351000" w14:textId="77777777" w:rsidTr="003E67C2">
        <w:trPr>
          <w:trHeight w:val="200"/>
        </w:trPr>
        <w:tc>
          <w:tcPr>
            <w:tcW w:w="14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7C8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882CAC">
              <w:rPr>
                <w:rFonts w:eastAsia="Times New Roman"/>
                <w:sz w:val="16"/>
                <w:szCs w:val="16"/>
              </w:rPr>
              <w:t>V</w:t>
            </w:r>
            <w:r w:rsidRPr="00882CAC">
              <w:rPr>
                <w:rFonts w:eastAsia="Times New Roman"/>
                <w:color w:val="000000"/>
                <w:sz w:val="16"/>
                <w:szCs w:val="16"/>
              </w:rPr>
              <w:t xml:space="preserve">ariable not identified during the literature review, but available in the IBBS </w:t>
            </w:r>
          </w:p>
          <w:p w14:paraId="0D8B75DB" w14:textId="77777777" w:rsidR="006265C0" w:rsidRPr="00882CAC" w:rsidRDefault="006265C0" w:rsidP="003E67C2">
            <w:pPr>
              <w:spacing w:before="0" w:after="0"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882CAC">
              <w:rPr>
                <w:rFonts w:eastAsia="Times New Roman"/>
                <w:sz w:val="16"/>
                <w:szCs w:val="16"/>
                <w:vertAlign w:val="superscript"/>
              </w:rPr>
              <w:t xml:space="preserve">2 </w:t>
            </w:r>
            <w:r w:rsidRPr="00882CAC">
              <w:rPr>
                <w:rFonts w:eastAsia="Times New Roman"/>
                <w:sz w:val="16"/>
                <w:szCs w:val="16"/>
              </w:rPr>
              <w:t xml:space="preserve">Variable included in the IBBS but not explicitly listed in the PP </w:t>
            </w:r>
          </w:p>
        </w:tc>
      </w:tr>
    </w:tbl>
    <w:p w14:paraId="20B3A7BE" w14:textId="77777777" w:rsidR="006265C0" w:rsidRDefault="006265C0" w:rsidP="006265C0">
      <w:pPr>
        <w:spacing w:before="0" w:after="0"/>
        <w:jc w:val="left"/>
        <w:rPr>
          <w:rFonts w:eastAsiaTheme="majorEastAsia"/>
          <w:b/>
          <w:bCs/>
          <w:szCs w:val="20"/>
        </w:rPr>
      </w:pPr>
    </w:p>
    <w:p w14:paraId="2736F266" w14:textId="77777777" w:rsidR="001302A1" w:rsidRDefault="001302A1"/>
    <w:sectPr w:rsidR="001302A1" w:rsidSect="006265C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6CC"/>
    <w:multiLevelType w:val="hybridMultilevel"/>
    <w:tmpl w:val="C9101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C9D"/>
    <w:multiLevelType w:val="hybridMultilevel"/>
    <w:tmpl w:val="BAFCD842"/>
    <w:lvl w:ilvl="0" w:tplc="7B80585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1C7"/>
    <w:multiLevelType w:val="hybridMultilevel"/>
    <w:tmpl w:val="466857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BF301D"/>
    <w:multiLevelType w:val="hybridMultilevel"/>
    <w:tmpl w:val="E94A3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753"/>
    <w:multiLevelType w:val="hybridMultilevel"/>
    <w:tmpl w:val="546C04DE"/>
    <w:lvl w:ilvl="0" w:tplc="514E8DA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610"/>
    <w:multiLevelType w:val="hybridMultilevel"/>
    <w:tmpl w:val="0DDAC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F3A"/>
    <w:multiLevelType w:val="hybridMultilevel"/>
    <w:tmpl w:val="EC3A3364"/>
    <w:lvl w:ilvl="0" w:tplc="E4007676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160A"/>
    <w:multiLevelType w:val="hybridMultilevel"/>
    <w:tmpl w:val="83827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307F"/>
    <w:multiLevelType w:val="multilevel"/>
    <w:tmpl w:val="7AC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D4E58"/>
    <w:multiLevelType w:val="hybridMultilevel"/>
    <w:tmpl w:val="97A05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6F09"/>
    <w:multiLevelType w:val="hybridMultilevel"/>
    <w:tmpl w:val="02889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753D"/>
    <w:multiLevelType w:val="hybridMultilevel"/>
    <w:tmpl w:val="77BC09A4"/>
    <w:lvl w:ilvl="0" w:tplc="96B89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73B"/>
    <w:multiLevelType w:val="hybridMultilevel"/>
    <w:tmpl w:val="C122B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6593"/>
    <w:multiLevelType w:val="hybridMultilevel"/>
    <w:tmpl w:val="4E522D0C"/>
    <w:lvl w:ilvl="0" w:tplc="376692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A4F07"/>
    <w:multiLevelType w:val="hybridMultilevel"/>
    <w:tmpl w:val="8D64A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77D0"/>
    <w:multiLevelType w:val="hybridMultilevel"/>
    <w:tmpl w:val="6C06A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5088"/>
    <w:multiLevelType w:val="hybridMultilevel"/>
    <w:tmpl w:val="A754B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D0B99"/>
    <w:multiLevelType w:val="hybridMultilevel"/>
    <w:tmpl w:val="28824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7B9A"/>
    <w:multiLevelType w:val="hybridMultilevel"/>
    <w:tmpl w:val="43523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E76"/>
    <w:multiLevelType w:val="hybridMultilevel"/>
    <w:tmpl w:val="F37A4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833E8"/>
    <w:multiLevelType w:val="hybridMultilevel"/>
    <w:tmpl w:val="94947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64C7"/>
    <w:multiLevelType w:val="hybridMultilevel"/>
    <w:tmpl w:val="ECBC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3CFD"/>
    <w:multiLevelType w:val="hybridMultilevel"/>
    <w:tmpl w:val="430C7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F3803"/>
    <w:multiLevelType w:val="hybridMultilevel"/>
    <w:tmpl w:val="FCC26988"/>
    <w:lvl w:ilvl="0" w:tplc="1068D9D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1619BD"/>
    <w:multiLevelType w:val="hybridMultilevel"/>
    <w:tmpl w:val="411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5E2A"/>
    <w:multiLevelType w:val="hybridMultilevel"/>
    <w:tmpl w:val="9A681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0183B"/>
    <w:multiLevelType w:val="hybridMultilevel"/>
    <w:tmpl w:val="A538F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18C3"/>
    <w:multiLevelType w:val="hybridMultilevel"/>
    <w:tmpl w:val="32B24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242A4"/>
    <w:multiLevelType w:val="hybridMultilevel"/>
    <w:tmpl w:val="B8BCA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6F42"/>
    <w:multiLevelType w:val="hybridMultilevel"/>
    <w:tmpl w:val="09E4E79C"/>
    <w:lvl w:ilvl="0" w:tplc="9F1C9EF0">
      <w:start w:val="1"/>
      <w:numFmt w:val="decimal"/>
      <w:lvlText w:val="Appendix %1:"/>
      <w:lvlJc w:val="left"/>
      <w:pPr>
        <w:ind w:left="928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BC5"/>
    <w:multiLevelType w:val="hybridMultilevel"/>
    <w:tmpl w:val="01C093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5"/>
  </w:num>
  <w:num w:numId="5">
    <w:abstractNumId w:val="27"/>
  </w:num>
  <w:num w:numId="6">
    <w:abstractNumId w:val="28"/>
  </w:num>
  <w:num w:numId="7">
    <w:abstractNumId w:val="0"/>
  </w:num>
  <w:num w:numId="8">
    <w:abstractNumId w:val="18"/>
  </w:num>
  <w:num w:numId="9">
    <w:abstractNumId w:val="20"/>
  </w:num>
  <w:num w:numId="10">
    <w:abstractNumId w:val="26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14"/>
  </w:num>
  <w:num w:numId="19">
    <w:abstractNumId w:val="12"/>
  </w:num>
  <w:num w:numId="20">
    <w:abstractNumId w:val="29"/>
  </w:num>
  <w:num w:numId="21">
    <w:abstractNumId w:val="13"/>
  </w:num>
  <w:num w:numId="22">
    <w:abstractNumId w:val="30"/>
  </w:num>
  <w:num w:numId="23">
    <w:abstractNumId w:val="5"/>
  </w:num>
  <w:num w:numId="24">
    <w:abstractNumId w:val="2"/>
  </w:num>
  <w:num w:numId="25">
    <w:abstractNumId w:val="8"/>
  </w:num>
  <w:num w:numId="26">
    <w:abstractNumId w:val="1"/>
  </w:num>
  <w:num w:numId="27">
    <w:abstractNumId w:val="24"/>
  </w:num>
  <w:num w:numId="28">
    <w:abstractNumId w:val="25"/>
  </w:num>
  <w:num w:numId="29">
    <w:abstractNumId w:val="23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C0"/>
    <w:rsid w:val="00003EAB"/>
    <w:rsid w:val="00016128"/>
    <w:rsid w:val="000E2399"/>
    <w:rsid w:val="000E42EF"/>
    <w:rsid w:val="00100D7B"/>
    <w:rsid w:val="001302A1"/>
    <w:rsid w:val="001A5E8A"/>
    <w:rsid w:val="00235D5A"/>
    <w:rsid w:val="002670CA"/>
    <w:rsid w:val="00372803"/>
    <w:rsid w:val="00432AE4"/>
    <w:rsid w:val="0044486F"/>
    <w:rsid w:val="004E7C5B"/>
    <w:rsid w:val="004F728F"/>
    <w:rsid w:val="00554E8F"/>
    <w:rsid w:val="005E0C3D"/>
    <w:rsid w:val="006265C0"/>
    <w:rsid w:val="0064344D"/>
    <w:rsid w:val="00645BE2"/>
    <w:rsid w:val="006C3F63"/>
    <w:rsid w:val="006D0D3E"/>
    <w:rsid w:val="0072410B"/>
    <w:rsid w:val="00772AF5"/>
    <w:rsid w:val="007A4E2A"/>
    <w:rsid w:val="0082108F"/>
    <w:rsid w:val="00841818"/>
    <w:rsid w:val="00847D1C"/>
    <w:rsid w:val="00874A23"/>
    <w:rsid w:val="008A6C3E"/>
    <w:rsid w:val="008B0BF0"/>
    <w:rsid w:val="008D15BB"/>
    <w:rsid w:val="00944125"/>
    <w:rsid w:val="00A360C4"/>
    <w:rsid w:val="00A5355B"/>
    <w:rsid w:val="00B07DF5"/>
    <w:rsid w:val="00C53919"/>
    <w:rsid w:val="00C71921"/>
    <w:rsid w:val="00CB7998"/>
    <w:rsid w:val="00CF621E"/>
    <w:rsid w:val="00D800BC"/>
    <w:rsid w:val="00D97653"/>
    <w:rsid w:val="00E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E87E8"/>
  <w15:chartTrackingRefBased/>
  <w15:docId w15:val="{49FD24EE-A578-B245-9351-47A7421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5C0"/>
    <w:pPr>
      <w:spacing w:before="120" w:after="120" w:line="480" w:lineRule="auto"/>
      <w:jc w:val="both"/>
    </w:pPr>
    <w:rPr>
      <w:rFonts w:ascii="Arial" w:hAnsi="Arial" w:cs="Arial"/>
      <w:sz w:val="22"/>
      <w:lang w:val="en-AU" w:eastAsia="de-DE"/>
    </w:rPr>
  </w:style>
  <w:style w:type="paragraph" w:styleId="berschrift1">
    <w:name w:val="heading 1"/>
    <w:basedOn w:val="Standard"/>
    <w:link w:val="berschrift1Zchn"/>
    <w:uiPriority w:val="9"/>
    <w:qFormat/>
    <w:rsid w:val="006265C0"/>
    <w:pPr>
      <w:spacing w:before="100" w:beforeAutospacing="1"/>
      <w:outlineLvl w:val="0"/>
    </w:pPr>
    <w:rPr>
      <w:rFonts w:ascii="Cambria" w:eastAsiaTheme="majorEastAsia" w:hAnsi="Cambria"/>
      <w:b/>
      <w:bCs/>
      <w:caps/>
      <w:color w:val="000000" w:themeColor="text1"/>
      <w:kern w:val="36"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65C0"/>
    <w:pPr>
      <w:keepNext/>
      <w:keepLines/>
      <w:outlineLvl w:val="1"/>
    </w:pPr>
    <w:rPr>
      <w:rFonts w:eastAsiaTheme="majorEastAsia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6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6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8A6C3E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5C0"/>
    <w:rPr>
      <w:rFonts w:ascii="Cambria" w:eastAsiaTheme="majorEastAsia" w:hAnsi="Cambria" w:cs="Arial"/>
      <w:b/>
      <w:bCs/>
      <w:caps/>
      <w:color w:val="000000" w:themeColor="text1"/>
      <w:kern w:val="36"/>
      <w:sz w:val="26"/>
      <w:lang w:val="en-AU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65C0"/>
    <w:rPr>
      <w:rFonts w:ascii="Arial" w:eastAsiaTheme="majorEastAsia" w:hAnsi="Arial" w:cs="Arial"/>
      <w:b/>
      <w:bCs/>
      <w:sz w:val="22"/>
      <w:szCs w:val="20"/>
      <w:lang w:val="en-AU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65C0"/>
    <w:rPr>
      <w:rFonts w:asciiTheme="majorHAnsi" w:eastAsiaTheme="majorEastAsia" w:hAnsiTheme="majorHAnsi" w:cstheme="majorBidi"/>
      <w:b/>
      <w:bCs/>
      <w:sz w:val="22"/>
      <w:lang w:val="en-AU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65C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lang w:val="en-AU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65C0"/>
    <w:pPr>
      <w:tabs>
        <w:tab w:val="right" w:leader="dot" w:pos="9056"/>
      </w:tabs>
    </w:pPr>
    <w:rPr>
      <w:b/>
      <w:cap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265C0"/>
    <w:pPr>
      <w:ind w:left="240"/>
    </w:pPr>
    <w:rPr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265C0"/>
    <w:pPr>
      <w:ind w:left="480"/>
    </w:pPr>
    <w:rPr>
      <w:i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265C0"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265C0"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265C0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265C0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265C0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6265C0"/>
    <w:pPr>
      <w:ind w:left="1920"/>
    </w:pPr>
    <w:rPr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65C0"/>
    <w:pPr>
      <w:keepNext/>
      <w:keepLines/>
      <w:spacing w:before="480" w:beforeAutospacing="0"/>
      <w:outlineLvl w:val="9"/>
    </w:pPr>
    <w:rPr>
      <w:rFonts w:asciiTheme="majorHAnsi" w:hAnsiTheme="majorHAnsi" w:cstheme="majorBidi"/>
      <w:color w:val="2F5496" w:themeColor="accent1" w:themeShade="BF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5C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5C0"/>
    <w:rPr>
      <w:rFonts w:ascii="Lucida Grande" w:hAnsi="Lucida Grande" w:cs="Lucida Grande"/>
      <w:sz w:val="18"/>
      <w:szCs w:val="18"/>
      <w:lang w:val="en-AU" w:eastAsia="de-DE"/>
    </w:rPr>
  </w:style>
  <w:style w:type="paragraph" w:customStyle="1" w:styleId="EndNoteBibliographyTitle">
    <w:name w:val="EndNote Bibliography Title"/>
    <w:basedOn w:val="Standard"/>
    <w:rsid w:val="006265C0"/>
    <w:pPr>
      <w:jc w:val="center"/>
    </w:pPr>
  </w:style>
  <w:style w:type="paragraph" w:customStyle="1" w:styleId="EndNoteBibliography">
    <w:name w:val="EndNote Bibliography"/>
    <w:basedOn w:val="Standard"/>
    <w:rsid w:val="006265C0"/>
    <w:pPr>
      <w:spacing w:line="240" w:lineRule="auto"/>
    </w:pPr>
  </w:style>
  <w:style w:type="table" w:styleId="Tabellenraster">
    <w:name w:val="Table Grid"/>
    <w:basedOn w:val="NormaleTabelle"/>
    <w:uiPriority w:val="59"/>
    <w:rsid w:val="006265C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265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6265C0"/>
  </w:style>
  <w:style w:type="character" w:customStyle="1" w:styleId="KommentartextZchn">
    <w:name w:val="Kommentartext Zchn"/>
    <w:basedOn w:val="Absatz-Standardschriftart"/>
    <w:link w:val="Kommentartext"/>
    <w:uiPriority w:val="99"/>
    <w:rsid w:val="006265C0"/>
    <w:rPr>
      <w:rFonts w:ascii="Arial" w:hAnsi="Arial" w:cs="Arial"/>
      <w:sz w:val="22"/>
      <w:lang w:val="en-AU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5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5C0"/>
    <w:rPr>
      <w:rFonts w:ascii="Arial" w:hAnsi="Arial" w:cs="Arial"/>
      <w:b/>
      <w:bCs/>
      <w:sz w:val="20"/>
      <w:szCs w:val="20"/>
      <w:lang w:val="en-AU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6265C0"/>
    <w:pPr>
      <w:ind w:left="720"/>
      <w:contextualSpacing/>
    </w:pPr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265C0"/>
    <w:rPr>
      <w:rFonts w:ascii="Arial" w:hAnsi="Arial" w:cs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6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5C0"/>
    <w:rPr>
      <w:rFonts w:ascii="Arial" w:hAnsi="Arial" w:cs="Arial"/>
      <w:sz w:val="22"/>
      <w:lang w:val="en-AU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265C0"/>
  </w:style>
  <w:style w:type="paragraph" w:styleId="Kopfzeile">
    <w:name w:val="header"/>
    <w:basedOn w:val="Standard"/>
    <w:link w:val="KopfzeileZchn"/>
    <w:unhideWhenUsed/>
    <w:rsid w:val="00626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65C0"/>
    <w:rPr>
      <w:rFonts w:ascii="Arial" w:hAnsi="Arial" w:cs="Arial"/>
      <w:sz w:val="22"/>
      <w:lang w:val="en-AU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265C0"/>
    <w:pPr>
      <w:keepNext/>
      <w:spacing w:after="0"/>
    </w:pPr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265C0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265C0"/>
    <w:rPr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265C0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265C0"/>
    <w:rPr>
      <w:b/>
      <w:bCs/>
    </w:rPr>
  </w:style>
  <w:style w:type="paragraph" w:styleId="KeinLeerraum">
    <w:name w:val="No Spacing"/>
    <w:link w:val="KeinLeerraumZchn"/>
    <w:uiPriority w:val="1"/>
    <w:qFormat/>
    <w:rsid w:val="006265C0"/>
    <w:pPr>
      <w:jc w:val="both"/>
    </w:pPr>
    <w:rPr>
      <w:rFonts w:ascii="Arial" w:hAnsi="Arial" w:cs="Arial"/>
      <w:sz w:val="22"/>
      <w:lang w:val="en-AU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65C0"/>
    <w:rPr>
      <w:rFonts w:ascii="Arial" w:hAnsi="Arial" w:cs="Arial"/>
      <w:sz w:val="22"/>
      <w:lang w:val="en-AU" w:eastAsia="de-DE"/>
    </w:rPr>
  </w:style>
  <w:style w:type="paragraph" w:customStyle="1" w:styleId="intro">
    <w:name w:val="intro"/>
    <w:basedOn w:val="Standard"/>
    <w:rsid w:val="006265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6265C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65C0"/>
    <w:rPr>
      <w:rFonts w:ascii="Arial" w:hAnsi="Arial" w:cs="Arial"/>
      <w:sz w:val="20"/>
      <w:szCs w:val="20"/>
      <w:lang w:val="en-AU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65C0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5C0"/>
    <w:rPr>
      <w:rFonts w:eastAsiaTheme="minorEastAsia"/>
      <w:color w:val="5A5A5A" w:themeColor="text1" w:themeTint="A5"/>
      <w:spacing w:val="15"/>
      <w:sz w:val="22"/>
      <w:szCs w:val="22"/>
      <w:lang w:val="en-AU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6265C0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5C0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62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2341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Blumer</dc:creator>
  <cp:keywords/>
  <dc:description/>
  <cp:lastModifiedBy>Natasha Blumer</cp:lastModifiedBy>
  <cp:revision>1</cp:revision>
  <dcterms:created xsi:type="dcterms:W3CDTF">2020-05-31T14:04:00Z</dcterms:created>
  <dcterms:modified xsi:type="dcterms:W3CDTF">2020-05-31T14:05:00Z</dcterms:modified>
</cp:coreProperties>
</file>