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F69A" w14:textId="2E2FFC8D" w:rsidR="00073F68" w:rsidRPr="00196B99" w:rsidRDefault="00073F68" w:rsidP="00073F68">
      <w:pPr>
        <w:rPr>
          <w:rFonts w:ascii="Arial" w:hAnsi="Arial" w:cs="Arial"/>
          <w:b/>
          <w:bCs/>
          <w:szCs w:val="20"/>
        </w:rPr>
      </w:pPr>
      <w:r w:rsidRPr="00A22713">
        <w:rPr>
          <w:rFonts w:ascii="Arial" w:hAnsi="Arial" w:cs="Arial"/>
          <w:b/>
          <w:bCs/>
        </w:rPr>
        <w:t xml:space="preserve">Supplemental </w:t>
      </w:r>
      <w:r w:rsidR="00A71F59">
        <w:rPr>
          <w:rFonts w:ascii="Arial" w:hAnsi="Arial" w:cs="Arial"/>
          <w:b/>
          <w:bCs/>
        </w:rPr>
        <w:t>Figure 1</w:t>
      </w:r>
      <w:r w:rsidRPr="00A22713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073F68">
        <w:rPr>
          <w:rFonts w:ascii="Arial" w:hAnsi="Arial" w:cs="Arial"/>
          <w:b/>
          <w:bCs/>
          <w:szCs w:val="20"/>
        </w:rPr>
        <w:t>Trial sequential analysis with median control event proportion of 16%</w:t>
      </w:r>
    </w:p>
    <w:p w14:paraId="2D7EA732" w14:textId="748EBDF7" w:rsidR="00AB47EB" w:rsidRPr="00073F68" w:rsidRDefault="00AB47EB"/>
    <w:p w14:paraId="231A9FF9" w14:textId="4F77D505" w:rsidR="00073F68" w:rsidRDefault="00073F68"/>
    <w:p w14:paraId="4333F82F" w14:textId="768B2AAB" w:rsidR="00073F68" w:rsidRDefault="00073F68" w:rsidP="00073F68">
      <w:pPr>
        <w:jc w:val="center"/>
      </w:pPr>
      <w:r>
        <w:rPr>
          <w:noProof/>
        </w:rPr>
        <w:drawing>
          <wp:inline distT="0" distB="0" distL="0" distR="0" wp14:anchorId="53F0D283" wp14:editId="58C8D71C">
            <wp:extent cx="8185150" cy="5642589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8072" cy="564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6BC64" w14:textId="77777777" w:rsidR="00073F68" w:rsidRDefault="00073F68"/>
    <w:sectPr w:rsidR="00073F68" w:rsidSect="00073F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68"/>
    <w:rsid w:val="00073F68"/>
    <w:rsid w:val="00A71F59"/>
    <w:rsid w:val="00A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ECC8"/>
  <w15:chartTrackingRefBased/>
  <w15:docId w15:val="{9979D690-541F-4B74-9EE7-8D9D9F5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</dc:creator>
  <cp:keywords/>
  <dc:description/>
  <cp:lastModifiedBy>Ady</cp:lastModifiedBy>
  <cp:revision>2</cp:revision>
  <dcterms:created xsi:type="dcterms:W3CDTF">2020-06-14T06:54:00Z</dcterms:created>
  <dcterms:modified xsi:type="dcterms:W3CDTF">2020-07-08T13:20:00Z</dcterms:modified>
</cp:coreProperties>
</file>