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115D77" w:rsidTr="005269BF">
        <w:tc>
          <w:tcPr>
            <w:tcW w:w="1696" w:type="dxa"/>
          </w:tcPr>
          <w:p w:rsidR="00115D77" w:rsidRPr="00115D77" w:rsidRDefault="00115D77" w:rsidP="00115D77">
            <w:pPr>
              <w:jc w:val="center"/>
              <w:rPr>
                <w:b/>
                <w:lang w:val="en-GB"/>
              </w:rPr>
            </w:pPr>
            <w:r w:rsidRPr="00115D77">
              <w:rPr>
                <w:b/>
                <w:lang w:val="en-GB"/>
              </w:rPr>
              <w:t>Authors</w:t>
            </w:r>
          </w:p>
        </w:tc>
        <w:tc>
          <w:tcPr>
            <w:tcW w:w="6798" w:type="dxa"/>
          </w:tcPr>
          <w:p w:rsidR="00115D77" w:rsidRPr="00115D77" w:rsidRDefault="00115D77" w:rsidP="00115D77">
            <w:pPr>
              <w:jc w:val="center"/>
              <w:rPr>
                <w:b/>
                <w:lang w:val="en-GB"/>
              </w:rPr>
            </w:pPr>
            <w:r w:rsidRPr="00115D77">
              <w:rPr>
                <w:b/>
                <w:lang w:val="en-GB"/>
              </w:rPr>
              <w:t>Link</w:t>
            </w:r>
          </w:p>
        </w:tc>
      </w:tr>
      <w:tr w:rsidR="00115D77" w:rsidTr="005269BF">
        <w:tc>
          <w:tcPr>
            <w:tcW w:w="1696" w:type="dxa"/>
          </w:tcPr>
          <w:p w:rsidR="00115D77" w:rsidRPr="005851BD" w:rsidRDefault="005851BD" w:rsidP="005851BD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="00115D77" w:rsidRPr="005851BD">
              <w:rPr>
                <w:lang w:val="en-GB"/>
              </w:rPr>
              <w:t>Mehra</w:t>
            </w:r>
            <w:proofErr w:type="spellEnd"/>
            <w:r w:rsidR="00115D77" w:rsidRPr="005851BD">
              <w:rPr>
                <w:lang w:val="en-GB"/>
              </w:rPr>
              <w:t xml:space="preserve"> </w:t>
            </w:r>
            <w:r w:rsidR="00115D77" w:rsidRPr="000A23D9">
              <w:rPr>
                <w:i/>
                <w:lang w:val="en-GB"/>
              </w:rPr>
              <w:t>et al</w:t>
            </w:r>
            <w:r w:rsidR="00115D77" w:rsidRPr="005851BD">
              <w:rPr>
                <w:lang w:val="en-GB"/>
              </w:rPr>
              <w:t xml:space="preserve">. </w:t>
            </w:r>
          </w:p>
        </w:tc>
        <w:tc>
          <w:tcPr>
            <w:tcW w:w="6798" w:type="dxa"/>
          </w:tcPr>
          <w:p w:rsidR="00115D77" w:rsidRDefault="00CA2DAC" w:rsidP="00DD2D32">
            <w:pPr>
              <w:rPr>
                <w:lang w:val="en-GB"/>
              </w:rPr>
            </w:pPr>
            <w:hyperlink r:id="rId5" w:history="1">
              <w:r w:rsidR="000A23D9" w:rsidRPr="00030AFD">
                <w:rPr>
                  <w:rStyle w:val="Hiperligao"/>
                  <w:lang w:val="en-GB"/>
                </w:rPr>
                <w:t>https://www.nejm.org/doi/full/10.1056/NEJMoa2007621</w:t>
              </w:r>
            </w:hyperlink>
          </w:p>
          <w:p w:rsidR="000A23D9" w:rsidRDefault="000A23D9" w:rsidP="00DD2D32">
            <w:pPr>
              <w:rPr>
                <w:lang w:val="en-GB"/>
              </w:rPr>
            </w:pPr>
            <w:r>
              <w:rPr>
                <w:lang w:val="en-GB"/>
              </w:rPr>
              <w:t>(retracted paper)</w:t>
            </w:r>
          </w:p>
        </w:tc>
      </w:tr>
      <w:tr w:rsidR="00115D77" w:rsidRPr="00CA2DAC" w:rsidTr="005269BF">
        <w:tc>
          <w:tcPr>
            <w:tcW w:w="1696" w:type="dxa"/>
          </w:tcPr>
          <w:p w:rsidR="00115D77" w:rsidRDefault="000A23D9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2. Bean </w:t>
            </w:r>
            <w:r w:rsidRPr="000A23D9">
              <w:rPr>
                <w:i/>
                <w:lang w:val="en-GB"/>
              </w:rPr>
              <w:t>et al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6798" w:type="dxa"/>
          </w:tcPr>
          <w:p w:rsidR="00115D77" w:rsidRDefault="00CA2DAC" w:rsidP="00DD2D32">
            <w:pPr>
              <w:rPr>
                <w:lang w:val="en-GB"/>
              </w:rPr>
            </w:pPr>
            <w:hyperlink r:id="rId6" w:history="1">
              <w:r w:rsidR="000A23D9" w:rsidRPr="00030AFD">
                <w:rPr>
                  <w:rStyle w:val="Hiperligao"/>
                  <w:lang w:val="en-GB"/>
                </w:rPr>
                <w:t>https://www.medrxiv.org/content/10.1101/2020.04.07.20056788v2</w:t>
              </w:r>
            </w:hyperlink>
          </w:p>
          <w:p w:rsidR="000A23D9" w:rsidRDefault="00CA2DAC" w:rsidP="000A23D9">
            <w:pPr>
              <w:rPr>
                <w:lang w:val="en-GB"/>
              </w:rPr>
            </w:pPr>
            <w:hyperlink r:id="rId7" w:history="1">
              <w:r w:rsidR="000A23D9" w:rsidRPr="00030AFD">
                <w:rPr>
                  <w:rStyle w:val="Hiperligao"/>
                  <w:lang w:val="en-GB"/>
                </w:rPr>
                <w:t>https://onlinelibrary.wiley.com/doi/10.1002/ejhf.1924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162288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3. Li </w:t>
            </w:r>
            <w:r w:rsidRPr="00162288">
              <w:rPr>
                <w:i/>
                <w:lang w:val="en-GB"/>
              </w:rPr>
              <w:t>et a</w:t>
            </w:r>
            <w:r>
              <w:rPr>
                <w:lang w:val="en-GB"/>
              </w:rPr>
              <w:t xml:space="preserve">l.  </w:t>
            </w:r>
          </w:p>
        </w:tc>
        <w:tc>
          <w:tcPr>
            <w:tcW w:w="6798" w:type="dxa"/>
          </w:tcPr>
          <w:p w:rsidR="00162288" w:rsidRDefault="00CA2DAC" w:rsidP="00162288">
            <w:pPr>
              <w:rPr>
                <w:lang w:val="en-GB"/>
              </w:rPr>
            </w:pPr>
            <w:hyperlink r:id="rId8" w:history="1">
              <w:r w:rsidR="00162288" w:rsidRPr="00030AFD">
                <w:rPr>
                  <w:rStyle w:val="Hiperligao"/>
                  <w:lang w:val="en-GB"/>
                </w:rPr>
                <w:t>https://jamanetwork.com/journals/jamacardiology/article-abstract/2765049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07670D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4. Huang </w:t>
            </w:r>
            <w:r w:rsidRPr="0007670D">
              <w:rPr>
                <w:i/>
                <w:lang w:val="en-GB"/>
              </w:rPr>
              <w:t>et a</w:t>
            </w:r>
            <w:r>
              <w:rPr>
                <w:lang w:val="en-GB"/>
              </w:rPr>
              <w:t xml:space="preserve">l. </w:t>
            </w:r>
          </w:p>
        </w:tc>
        <w:tc>
          <w:tcPr>
            <w:tcW w:w="6798" w:type="dxa"/>
          </w:tcPr>
          <w:p w:rsidR="0007670D" w:rsidRDefault="00CA2DAC" w:rsidP="0007670D">
            <w:pPr>
              <w:rPr>
                <w:lang w:val="en-GB"/>
              </w:rPr>
            </w:pPr>
            <w:hyperlink r:id="rId9" w:history="1">
              <w:r w:rsidR="0007670D" w:rsidRPr="00030AFD">
                <w:rPr>
                  <w:rStyle w:val="Hiperligao"/>
                  <w:lang w:val="en-GB"/>
                </w:rPr>
                <w:t>http://atm.amegroups.com/article/view/39307/html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BA064F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5. Richardson </w:t>
            </w:r>
            <w:r w:rsidRPr="00BA064F">
              <w:rPr>
                <w:i/>
                <w:lang w:val="en-GB"/>
              </w:rPr>
              <w:t>et a</w:t>
            </w:r>
            <w:r>
              <w:rPr>
                <w:lang w:val="en-GB"/>
              </w:rPr>
              <w:t xml:space="preserve">l. </w:t>
            </w:r>
          </w:p>
        </w:tc>
        <w:tc>
          <w:tcPr>
            <w:tcW w:w="6798" w:type="dxa"/>
          </w:tcPr>
          <w:p w:rsidR="00BA064F" w:rsidRDefault="00CA2DAC" w:rsidP="00BA064F">
            <w:pPr>
              <w:rPr>
                <w:lang w:val="en-GB"/>
              </w:rPr>
            </w:pPr>
            <w:hyperlink r:id="rId10" w:history="1">
              <w:r w:rsidR="00BA064F" w:rsidRPr="00030AFD">
                <w:rPr>
                  <w:rStyle w:val="Hiperligao"/>
                  <w:lang w:val="en-GB"/>
                </w:rPr>
                <w:t>https://jamanetwork.com/journals/jama/fullarticle/2765184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2C1136" w:rsidP="00DD2D32">
            <w:pPr>
              <w:rPr>
                <w:lang w:val="en-GB"/>
              </w:rPr>
            </w:pPr>
            <w:r>
              <w:rPr>
                <w:lang w:val="en-GB"/>
              </w:rPr>
              <w:t>6.</w:t>
            </w:r>
            <w:r w:rsidR="00417364">
              <w:rPr>
                <w:lang w:val="en-GB"/>
              </w:rPr>
              <w:t xml:space="preserve"> </w:t>
            </w:r>
            <w:proofErr w:type="spellStart"/>
            <w:r w:rsidR="00417364">
              <w:rPr>
                <w:lang w:val="en-GB"/>
              </w:rPr>
              <w:t>Meng</w:t>
            </w:r>
            <w:proofErr w:type="spellEnd"/>
            <w:r w:rsidR="00417364">
              <w:rPr>
                <w:lang w:val="en-GB"/>
              </w:rPr>
              <w:t xml:space="preserve"> </w:t>
            </w:r>
            <w:r w:rsidR="00417364" w:rsidRPr="00417364">
              <w:rPr>
                <w:i/>
                <w:lang w:val="en-GB"/>
              </w:rPr>
              <w:t>et a</w:t>
            </w:r>
            <w:r w:rsidR="00417364">
              <w:rPr>
                <w:lang w:val="en-GB"/>
              </w:rPr>
              <w:t>l.</w:t>
            </w:r>
          </w:p>
        </w:tc>
        <w:tc>
          <w:tcPr>
            <w:tcW w:w="6798" w:type="dxa"/>
          </w:tcPr>
          <w:p w:rsidR="00417364" w:rsidRDefault="00CA2DAC" w:rsidP="00417364">
            <w:pPr>
              <w:rPr>
                <w:lang w:val="en-GB"/>
              </w:rPr>
            </w:pPr>
            <w:hyperlink r:id="rId11" w:history="1">
              <w:r w:rsidR="00417364" w:rsidRPr="00030AFD">
                <w:rPr>
                  <w:rStyle w:val="Hiperligao"/>
                  <w:lang w:val="en-GB"/>
                </w:rPr>
                <w:t>https://www.tandfonline.com/doi/full/10.1080/22221751.2020.1746200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2C1136" w:rsidP="00DD2D32">
            <w:pPr>
              <w:rPr>
                <w:lang w:val="en-GB"/>
              </w:rPr>
            </w:pPr>
            <w:r>
              <w:rPr>
                <w:lang w:val="en-GB"/>
              </w:rPr>
              <w:t>7.</w:t>
            </w:r>
            <w:r w:rsidR="00BA5376">
              <w:rPr>
                <w:lang w:val="en-GB"/>
              </w:rPr>
              <w:t xml:space="preserve"> Feng </w:t>
            </w:r>
            <w:r w:rsidR="00BA5376" w:rsidRPr="00BA5376">
              <w:rPr>
                <w:i/>
                <w:lang w:val="en-GB"/>
              </w:rPr>
              <w:t>et al</w:t>
            </w:r>
            <w:r w:rsidR="00BA5376">
              <w:rPr>
                <w:lang w:val="en-GB"/>
              </w:rPr>
              <w:t xml:space="preserve">. </w:t>
            </w:r>
          </w:p>
        </w:tc>
        <w:tc>
          <w:tcPr>
            <w:tcW w:w="6798" w:type="dxa"/>
          </w:tcPr>
          <w:p w:rsidR="00BA5376" w:rsidRDefault="00CA2DAC" w:rsidP="00BA5376">
            <w:pPr>
              <w:rPr>
                <w:lang w:val="en-GB"/>
              </w:rPr>
            </w:pPr>
            <w:hyperlink r:id="rId12" w:history="1">
              <w:r w:rsidR="00BA5376" w:rsidRPr="00030AFD">
                <w:rPr>
                  <w:rStyle w:val="Hiperligao"/>
                  <w:lang w:val="en-GB"/>
                </w:rPr>
                <w:t>https://www.atsjournals.org/doi/full/10.1164/rccm.202002-0445OC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2C1136" w:rsidP="00B51E4F">
            <w:pPr>
              <w:rPr>
                <w:lang w:val="en-GB"/>
              </w:rPr>
            </w:pPr>
            <w:r>
              <w:rPr>
                <w:lang w:val="en-GB"/>
              </w:rPr>
              <w:t>8.</w:t>
            </w:r>
            <w:r w:rsidR="00B51E4F">
              <w:rPr>
                <w:lang w:val="en-GB"/>
              </w:rPr>
              <w:t xml:space="preserve"> Rossi </w:t>
            </w:r>
            <w:r w:rsidR="00B51E4F" w:rsidRPr="00B51E4F">
              <w:rPr>
                <w:i/>
                <w:lang w:val="en-GB"/>
              </w:rPr>
              <w:t>et al</w:t>
            </w:r>
            <w:r w:rsidR="00B51E4F">
              <w:rPr>
                <w:lang w:val="en-GB"/>
              </w:rPr>
              <w:t>.</w:t>
            </w:r>
          </w:p>
        </w:tc>
        <w:tc>
          <w:tcPr>
            <w:tcW w:w="6798" w:type="dxa"/>
          </w:tcPr>
          <w:p w:rsidR="00B51E4F" w:rsidRDefault="00CA2DAC" w:rsidP="00B51E4F">
            <w:pPr>
              <w:rPr>
                <w:lang w:val="en-GB"/>
              </w:rPr>
            </w:pPr>
            <w:hyperlink r:id="rId13" w:history="1">
              <w:r w:rsidR="00B51E4F" w:rsidRPr="00030AFD">
                <w:rPr>
                  <w:rStyle w:val="Hiperligao"/>
                  <w:lang w:val="en-GB"/>
                </w:rPr>
                <w:t>https://www.medrxiv.org/content/10.1101/2020.04.13.20063545v1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2C1136" w:rsidP="00DD2D32">
            <w:pPr>
              <w:rPr>
                <w:lang w:val="en-GB"/>
              </w:rPr>
            </w:pPr>
            <w:r>
              <w:rPr>
                <w:lang w:val="en-GB"/>
              </w:rPr>
              <w:t>9.</w:t>
            </w:r>
            <w:r w:rsidR="003E7ED2">
              <w:rPr>
                <w:lang w:val="en-GB"/>
              </w:rPr>
              <w:t xml:space="preserve"> </w:t>
            </w:r>
            <w:proofErr w:type="spellStart"/>
            <w:r w:rsidR="003E7ED2" w:rsidRPr="00D716A0">
              <w:rPr>
                <w:lang w:val="en-GB"/>
              </w:rPr>
              <w:t>Bravi</w:t>
            </w:r>
            <w:proofErr w:type="spellEnd"/>
            <w:r w:rsidR="003E7ED2" w:rsidRPr="00D716A0">
              <w:rPr>
                <w:lang w:val="en-GB"/>
              </w:rPr>
              <w:t xml:space="preserve"> </w:t>
            </w:r>
            <w:r w:rsidR="003E7ED2" w:rsidRPr="00D716A0">
              <w:rPr>
                <w:i/>
                <w:lang w:val="en-GB"/>
              </w:rPr>
              <w:t>e</w:t>
            </w:r>
            <w:r w:rsidR="003E7ED2" w:rsidRPr="003E7ED2">
              <w:rPr>
                <w:i/>
                <w:lang w:val="en-GB"/>
              </w:rPr>
              <w:t>t a</w:t>
            </w:r>
            <w:r w:rsidR="003E7ED2">
              <w:rPr>
                <w:lang w:val="en-GB"/>
              </w:rPr>
              <w:t xml:space="preserve">l. </w:t>
            </w:r>
          </w:p>
        </w:tc>
        <w:tc>
          <w:tcPr>
            <w:tcW w:w="6798" w:type="dxa"/>
          </w:tcPr>
          <w:p w:rsidR="003E7ED2" w:rsidRDefault="00CA2DAC" w:rsidP="00DD2D32">
            <w:pPr>
              <w:rPr>
                <w:lang w:val="en-GB"/>
              </w:rPr>
            </w:pPr>
            <w:hyperlink r:id="rId14" w:history="1">
              <w:r w:rsidR="003E7ED2" w:rsidRPr="00030AFD">
                <w:rPr>
                  <w:rStyle w:val="Hiperligao"/>
                  <w:lang w:val="en-GB"/>
                </w:rPr>
                <w:t>https://www.medrxiv.org/content/10.1101/2020.05.21.20109082v1</w:t>
              </w:r>
            </w:hyperlink>
          </w:p>
          <w:p w:rsidR="003E7ED2" w:rsidRDefault="00CA2DAC" w:rsidP="003E7ED2">
            <w:pPr>
              <w:rPr>
                <w:lang w:val="en-GB"/>
              </w:rPr>
            </w:pPr>
            <w:hyperlink r:id="rId15" w:history="1">
              <w:r w:rsidR="003E7ED2" w:rsidRPr="003E7ED2">
                <w:rPr>
                  <w:rStyle w:val="Hiperligao"/>
                  <w:lang w:val="en-GB"/>
                </w:rPr>
                <w:t>https://journals.plos.org/plosone/article?id=10.1371/journal.pone.0235248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2C1136" w:rsidP="00DD2D32">
            <w:pPr>
              <w:rPr>
                <w:lang w:val="en-GB"/>
              </w:rPr>
            </w:pPr>
            <w:r>
              <w:rPr>
                <w:lang w:val="en-GB"/>
              </w:rPr>
              <w:t>10.</w:t>
            </w:r>
            <w:r w:rsidR="003E7ED2">
              <w:rPr>
                <w:lang w:val="en-GB"/>
              </w:rPr>
              <w:t xml:space="preserve"> Zhang </w:t>
            </w:r>
            <w:r w:rsidR="003E7ED2" w:rsidRPr="003E7ED2">
              <w:rPr>
                <w:i/>
                <w:lang w:val="en-GB"/>
              </w:rPr>
              <w:t>et al</w:t>
            </w:r>
            <w:r w:rsidR="003E7ED2">
              <w:rPr>
                <w:lang w:val="en-GB"/>
              </w:rPr>
              <w:t xml:space="preserve">. </w:t>
            </w:r>
          </w:p>
        </w:tc>
        <w:tc>
          <w:tcPr>
            <w:tcW w:w="6798" w:type="dxa"/>
          </w:tcPr>
          <w:p w:rsidR="003E7ED2" w:rsidRDefault="00CA2DAC" w:rsidP="003E7ED2">
            <w:pPr>
              <w:rPr>
                <w:lang w:val="en-GB"/>
              </w:rPr>
            </w:pPr>
            <w:hyperlink r:id="rId16" w:history="1">
              <w:r w:rsidR="003E7ED2" w:rsidRPr="00030AFD">
                <w:rPr>
                  <w:rStyle w:val="Hiperligao"/>
                  <w:lang w:val="en-GB"/>
                </w:rPr>
                <w:t>https://www.ahajournals.org/doi/10.1161/CIRCRESAHA.120.317134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764EA9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11. Wang </w:t>
            </w:r>
            <w:r w:rsidRPr="00764EA9">
              <w:rPr>
                <w:i/>
                <w:lang w:val="en-GB"/>
              </w:rPr>
              <w:t>et al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6798" w:type="dxa"/>
          </w:tcPr>
          <w:p w:rsidR="00764EA9" w:rsidRDefault="00CA2DAC" w:rsidP="00764EA9">
            <w:pPr>
              <w:rPr>
                <w:lang w:val="en-GB"/>
              </w:rPr>
            </w:pPr>
            <w:hyperlink r:id="rId17" w:history="1">
              <w:r w:rsidR="00764EA9" w:rsidRPr="00030AFD">
                <w:rPr>
                  <w:rStyle w:val="Hiperligao"/>
                  <w:lang w:val="en-GB"/>
                </w:rPr>
                <w:t>https://jamanetwork.com/journals/jama/fullarticle/2761044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434AB6" w:rsidRDefault="00434AB6" w:rsidP="00434AB6">
            <w:pPr>
              <w:rPr>
                <w:lang w:val="en-GB"/>
              </w:rPr>
            </w:pPr>
            <w:r>
              <w:rPr>
                <w:lang w:val="en-GB"/>
              </w:rPr>
              <w:t xml:space="preserve">12. Liu </w:t>
            </w:r>
            <w:r w:rsidRPr="005640FE">
              <w:rPr>
                <w:i/>
                <w:lang w:val="en-GB"/>
              </w:rPr>
              <w:t>et al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6798" w:type="dxa"/>
          </w:tcPr>
          <w:p w:rsidR="00434AB6" w:rsidRDefault="00CA2DAC" w:rsidP="00434AB6">
            <w:pPr>
              <w:rPr>
                <w:lang w:val="en-GB"/>
              </w:rPr>
            </w:pPr>
            <w:hyperlink r:id="rId18" w:history="1">
              <w:r w:rsidR="00434AB6" w:rsidRPr="00434AB6">
                <w:rPr>
                  <w:rStyle w:val="Hiperligao"/>
                  <w:lang w:val="en-GB"/>
                </w:rPr>
                <w:t>https://www.medrxiv.org/content/10.1101/2020.03.20.20039586v1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AD7728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13. Liu </w:t>
            </w:r>
            <w:r w:rsidRPr="00AD7728">
              <w:rPr>
                <w:i/>
                <w:lang w:val="en-GB"/>
              </w:rPr>
              <w:t>et al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6798" w:type="dxa"/>
          </w:tcPr>
          <w:p w:rsidR="00AD7728" w:rsidRDefault="00CA2DAC" w:rsidP="00AD7728">
            <w:pPr>
              <w:rPr>
                <w:lang w:val="en-GB"/>
              </w:rPr>
            </w:pPr>
            <w:hyperlink r:id="rId19" w:history="1">
              <w:r w:rsidR="00AD7728" w:rsidRPr="00030AFD">
                <w:rPr>
                  <w:rStyle w:val="Hiperligao"/>
                  <w:lang w:val="en-GB"/>
                </w:rPr>
                <w:t>https://link.springer.com/article/10.1007/s11427-020-1643-8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A80755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14. Yang </w:t>
            </w:r>
            <w:r w:rsidRPr="00A80755">
              <w:rPr>
                <w:i/>
                <w:lang w:val="en-GB"/>
              </w:rPr>
              <w:t>et a</w:t>
            </w:r>
            <w:r>
              <w:rPr>
                <w:lang w:val="en-GB"/>
              </w:rPr>
              <w:t>l.</w:t>
            </w:r>
          </w:p>
        </w:tc>
        <w:tc>
          <w:tcPr>
            <w:tcW w:w="6798" w:type="dxa"/>
          </w:tcPr>
          <w:p w:rsidR="00A80755" w:rsidRDefault="00CA2DAC" w:rsidP="00A80755">
            <w:pPr>
              <w:rPr>
                <w:lang w:val="en-GB"/>
              </w:rPr>
            </w:pPr>
            <w:hyperlink r:id="rId20" w:history="1">
              <w:r w:rsidR="00A80755" w:rsidRPr="00030AFD">
                <w:rPr>
                  <w:rStyle w:val="Hiperligao"/>
                  <w:lang w:val="en-GB"/>
                </w:rPr>
                <w:t>https://www.medrxiv.org/content/10.1101/2020.03.31.20038935v1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A80755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15. Zeng </w:t>
            </w:r>
            <w:r w:rsidRPr="00A80755">
              <w:rPr>
                <w:i/>
                <w:lang w:val="en-GB"/>
              </w:rPr>
              <w:t>et a</w:t>
            </w:r>
            <w:r>
              <w:rPr>
                <w:lang w:val="en-GB"/>
              </w:rPr>
              <w:t xml:space="preserve">l. </w:t>
            </w:r>
          </w:p>
        </w:tc>
        <w:tc>
          <w:tcPr>
            <w:tcW w:w="6798" w:type="dxa"/>
          </w:tcPr>
          <w:p w:rsidR="00162288" w:rsidRDefault="00CA2DAC" w:rsidP="00DD2D32">
            <w:pPr>
              <w:rPr>
                <w:lang w:val="en-GB"/>
              </w:rPr>
            </w:pPr>
            <w:hyperlink r:id="rId21" w:history="1">
              <w:r w:rsidR="00A80755" w:rsidRPr="00A80755">
                <w:rPr>
                  <w:rStyle w:val="Hiperligao"/>
                  <w:lang w:val="en-GB"/>
                </w:rPr>
                <w:t>https://www.medrxiv.org/content/10.1101/2020.04.06.20054825v1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5269BF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16. </w:t>
            </w:r>
            <w:proofErr w:type="spellStart"/>
            <w:r>
              <w:rPr>
                <w:lang w:val="en-GB"/>
              </w:rPr>
              <w:t>Mancia</w:t>
            </w:r>
            <w:proofErr w:type="spellEnd"/>
            <w:r>
              <w:rPr>
                <w:lang w:val="en-GB"/>
              </w:rPr>
              <w:t xml:space="preserve"> </w:t>
            </w:r>
            <w:r w:rsidRPr="005269BF">
              <w:rPr>
                <w:i/>
                <w:lang w:val="en-GB"/>
              </w:rPr>
              <w:t>et al.</w:t>
            </w:r>
          </w:p>
        </w:tc>
        <w:tc>
          <w:tcPr>
            <w:tcW w:w="6798" w:type="dxa"/>
          </w:tcPr>
          <w:p w:rsidR="005269BF" w:rsidRDefault="00CA2DAC" w:rsidP="005269BF">
            <w:pPr>
              <w:rPr>
                <w:lang w:val="en-GB"/>
              </w:rPr>
            </w:pPr>
            <w:hyperlink r:id="rId22" w:history="1">
              <w:r w:rsidR="005269BF" w:rsidRPr="00030AFD">
                <w:rPr>
                  <w:rStyle w:val="Hiperligao"/>
                  <w:lang w:val="en-GB"/>
                </w:rPr>
                <w:t>https://www.nejm.org/doi/full/10.1056/NEJMoa2006923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5269BF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17. Reynolds </w:t>
            </w:r>
            <w:r w:rsidRPr="005269BF">
              <w:rPr>
                <w:i/>
                <w:lang w:val="en-GB"/>
              </w:rPr>
              <w:t>et al.</w:t>
            </w:r>
          </w:p>
        </w:tc>
        <w:tc>
          <w:tcPr>
            <w:tcW w:w="6798" w:type="dxa"/>
          </w:tcPr>
          <w:p w:rsidR="005269BF" w:rsidRDefault="00CA2DAC" w:rsidP="005269BF">
            <w:pPr>
              <w:rPr>
                <w:lang w:val="en-GB"/>
              </w:rPr>
            </w:pPr>
            <w:hyperlink r:id="rId23" w:history="1">
              <w:r w:rsidR="005269BF" w:rsidRPr="00030AFD">
                <w:rPr>
                  <w:rStyle w:val="Hiperligao"/>
                  <w:lang w:val="en-GB"/>
                </w:rPr>
                <w:t>https://www.nejm.org/doi/full/10.1056/NEJMoa2008975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2C4B0A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18. </w:t>
            </w:r>
            <w:proofErr w:type="spellStart"/>
            <w:r>
              <w:rPr>
                <w:lang w:val="en-GB"/>
              </w:rPr>
              <w:t>Ip</w:t>
            </w:r>
            <w:proofErr w:type="spellEnd"/>
            <w:r>
              <w:rPr>
                <w:lang w:val="en-GB"/>
              </w:rPr>
              <w:t xml:space="preserve"> </w:t>
            </w:r>
            <w:r w:rsidRPr="002C4B0A">
              <w:rPr>
                <w:i/>
                <w:lang w:val="en-GB"/>
              </w:rPr>
              <w:t>et a</w:t>
            </w:r>
            <w:r>
              <w:rPr>
                <w:lang w:val="en-GB"/>
              </w:rPr>
              <w:t xml:space="preserve">l. </w:t>
            </w:r>
          </w:p>
        </w:tc>
        <w:tc>
          <w:tcPr>
            <w:tcW w:w="6798" w:type="dxa"/>
          </w:tcPr>
          <w:p w:rsidR="002C4B0A" w:rsidRDefault="00CA2DAC" w:rsidP="002C4B0A">
            <w:pPr>
              <w:rPr>
                <w:lang w:val="en-GB"/>
              </w:rPr>
            </w:pPr>
            <w:hyperlink r:id="rId24" w:history="1">
              <w:r w:rsidR="002C4B0A" w:rsidRPr="0098384C">
                <w:rPr>
                  <w:rStyle w:val="Hiperligao"/>
                  <w:lang w:val="en-GB"/>
                </w:rPr>
                <w:t>https://www.medrxiv.org/content/10.1101/2020.04.24.20077388v1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2C4B0A" w:rsidP="002C4B0A">
            <w:pPr>
              <w:rPr>
                <w:lang w:val="en-GB"/>
              </w:rPr>
            </w:pPr>
            <w:r>
              <w:rPr>
                <w:lang w:val="en-GB"/>
              </w:rPr>
              <w:t xml:space="preserve">19. </w:t>
            </w:r>
            <w:proofErr w:type="spellStart"/>
            <w:r>
              <w:rPr>
                <w:lang w:val="en-GB"/>
              </w:rPr>
              <w:t>Argenziano</w:t>
            </w:r>
            <w:proofErr w:type="spellEnd"/>
            <w:r>
              <w:rPr>
                <w:lang w:val="en-GB"/>
              </w:rPr>
              <w:t xml:space="preserve"> </w:t>
            </w:r>
            <w:r w:rsidRPr="002C4B0A">
              <w:rPr>
                <w:i/>
                <w:lang w:val="en-GB"/>
              </w:rPr>
              <w:t>et al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6798" w:type="dxa"/>
          </w:tcPr>
          <w:p w:rsidR="00162288" w:rsidRDefault="00CA2DAC" w:rsidP="00DD2D32">
            <w:pPr>
              <w:rPr>
                <w:lang w:val="en-GB"/>
              </w:rPr>
            </w:pPr>
            <w:hyperlink r:id="rId25" w:history="1">
              <w:r w:rsidR="00283742" w:rsidRPr="0098384C">
                <w:rPr>
                  <w:rStyle w:val="Hiperligao"/>
                  <w:lang w:val="en-GB"/>
                </w:rPr>
                <w:t>https://www.medrxiv.org/content/10.1101/2020.04.20.20072116v2</w:t>
              </w:r>
            </w:hyperlink>
          </w:p>
          <w:p w:rsidR="002C4B0A" w:rsidRDefault="00CA2DAC" w:rsidP="00DD2D32">
            <w:pPr>
              <w:rPr>
                <w:lang w:val="en-GB"/>
              </w:rPr>
            </w:pPr>
            <w:hyperlink r:id="rId26" w:history="1">
              <w:r w:rsidR="002C4B0A" w:rsidRPr="002C4B0A">
                <w:rPr>
                  <w:rStyle w:val="Hiperligao"/>
                  <w:lang w:val="en-GB"/>
                </w:rPr>
                <w:t>https://www.bmj.com/content/369/bmj.m1996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2C1136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20. </w:t>
            </w:r>
            <w:r w:rsidR="00426B23">
              <w:rPr>
                <w:lang w:val="en-GB"/>
              </w:rPr>
              <w:t xml:space="preserve">Jung </w:t>
            </w:r>
            <w:r w:rsidR="00426B23" w:rsidRPr="00426B23">
              <w:rPr>
                <w:i/>
                <w:lang w:val="en-GB"/>
              </w:rPr>
              <w:t>et al</w:t>
            </w:r>
            <w:r w:rsidR="00426B23">
              <w:rPr>
                <w:lang w:val="en-GB"/>
              </w:rPr>
              <w:t>.</w:t>
            </w:r>
          </w:p>
        </w:tc>
        <w:tc>
          <w:tcPr>
            <w:tcW w:w="6798" w:type="dxa"/>
          </w:tcPr>
          <w:p w:rsidR="00A30342" w:rsidRDefault="00CA2DAC" w:rsidP="00A30342">
            <w:pPr>
              <w:rPr>
                <w:lang w:val="en-GB"/>
              </w:rPr>
            </w:pPr>
            <w:hyperlink r:id="rId27" w:history="1">
              <w:r w:rsidR="00A30342" w:rsidRPr="0098384C">
                <w:rPr>
                  <w:rStyle w:val="Hiperligao"/>
                  <w:lang w:val="en-GB"/>
                </w:rPr>
                <w:t>https://academic.oup.com/cid/article/doi/10.1093/cid/ciaa624/5842160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21.</w:t>
            </w:r>
            <w:r w:rsidR="0078402A">
              <w:rPr>
                <w:lang w:val="en-GB"/>
              </w:rPr>
              <w:t xml:space="preserve"> Johnson </w:t>
            </w:r>
            <w:r w:rsidR="0078402A" w:rsidRPr="0078402A">
              <w:rPr>
                <w:i/>
                <w:lang w:val="en-GB"/>
              </w:rPr>
              <w:t>et al.</w:t>
            </w:r>
          </w:p>
        </w:tc>
        <w:tc>
          <w:tcPr>
            <w:tcW w:w="6798" w:type="dxa"/>
          </w:tcPr>
          <w:p w:rsidR="0078402A" w:rsidRDefault="00CA2DAC" w:rsidP="0078402A">
            <w:pPr>
              <w:rPr>
                <w:lang w:val="en-GB"/>
              </w:rPr>
            </w:pPr>
            <w:hyperlink r:id="rId28" w:history="1">
              <w:r w:rsidR="0078402A" w:rsidRPr="0098384C">
                <w:rPr>
                  <w:rStyle w:val="Hiperligao"/>
                  <w:lang w:val="en-GB"/>
                </w:rPr>
                <w:t>https://www.medrxiv.org/content/10.1101/2020.05.31.20118802v2</w:t>
              </w:r>
            </w:hyperlink>
          </w:p>
        </w:tc>
      </w:tr>
      <w:tr w:rsidR="00162288" w:rsidRPr="00CA2DAC" w:rsidTr="005269BF">
        <w:tc>
          <w:tcPr>
            <w:tcW w:w="1696" w:type="dxa"/>
          </w:tcPr>
          <w:p w:rsidR="00162288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22.</w:t>
            </w:r>
            <w:r w:rsidR="001E0AF5">
              <w:rPr>
                <w:lang w:val="en-GB"/>
              </w:rPr>
              <w:t xml:space="preserve"> </w:t>
            </w:r>
            <w:proofErr w:type="spellStart"/>
            <w:r w:rsidR="001E0AF5">
              <w:rPr>
                <w:lang w:val="en-GB"/>
              </w:rPr>
              <w:t>Khera</w:t>
            </w:r>
            <w:proofErr w:type="spellEnd"/>
            <w:r w:rsidR="001E0AF5">
              <w:rPr>
                <w:lang w:val="en-GB"/>
              </w:rPr>
              <w:t xml:space="preserve"> </w:t>
            </w:r>
            <w:r w:rsidR="001E0AF5" w:rsidRPr="001E0AF5">
              <w:rPr>
                <w:i/>
                <w:lang w:val="en-GB"/>
              </w:rPr>
              <w:t>et al</w:t>
            </w:r>
            <w:r w:rsidR="001E0AF5">
              <w:rPr>
                <w:lang w:val="en-GB"/>
              </w:rPr>
              <w:t>.</w:t>
            </w:r>
          </w:p>
        </w:tc>
        <w:tc>
          <w:tcPr>
            <w:tcW w:w="6798" w:type="dxa"/>
          </w:tcPr>
          <w:p w:rsidR="001E0AF5" w:rsidRDefault="00CA2DAC" w:rsidP="001E0AF5">
            <w:pPr>
              <w:rPr>
                <w:lang w:val="en-GB"/>
              </w:rPr>
            </w:pPr>
            <w:hyperlink r:id="rId29" w:history="1">
              <w:r w:rsidR="001E0AF5" w:rsidRPr="00913ED6">
                <w:rPr>
                  <w:rStyle w:val="Hiperligao"/>
                  <w:lang w:val="en-GB"/>
                </w:rPr>
                <w:t>https://www.medrxiv.org/content/10.1101/2020.05.17.20104943v1</w:t>
              </w:r>
            </w:hyperlink>
          </w:p>
        </w:tc>
      </w:tr>
      <w:tr w:rsidR="00115D77" w:rsidRPr="00CA2DAC" w:rsidTr="005269BF">
        <w:tc>
          <w:tcPr>
            <w:tcW w:w="1696" w:type="dxa"/>
          </w:tcPr>
          <w:p w:rsidR="00115D77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23.</w:t>
            </w:r>
            <w:r w:rsidR="001E0AF5">
              <w:rPr>
                <w:lang w:val="en-GB"/>
              </w:rPr>
              <w:t xml:space="preserve"> </w:t>
            </w:r>
            <w:proofErr w:type="spellStart"/>
            <w:r w:rsidR="001E0AF5">
              <w:rPr>
                <w:lang w:val="en-GB"/>
              </w:rPr>
              <w:t>Dauchet</w:t>
            </w:r>
            <w:proofErr w:type="spellEnd"/>
            <w:r w:rsidR="001E0AF5">
              <w:rPr>
                <w:lang w:val="en-GB"/>
              </w:rPr>
              <w:t xml:space="preserve"> </w:t>
            </w:r>
            <w:r w:rsidR="001E0AF5" w:rsidRPr="001E0AF5">
              <w:rPr>
                <w:i/>
                <w:lang w:val="en-GB"/>
              </w:rPr>
              <w:t>et al.</w:t>
            </w:r>
            <w:r w:rsidR="001E0AF5">
              <w:rPr>
                <w:lang w:val="en-GB"/>
              </w:rPr>
              <w:t xml:space="preserve"> </w:t>
            </w:r>
          </w:p>
        </w:tc>
        <w:tc>
          <w:tcPr>
            <w:tcW w:w="6798" w:type="dxa"/>
          </w:tcPr>
          <w:p w:rsidR="001E0AF5" w:rsidRDefault="00CA2DAC" w:rsidP="001E0AF5">
            <w:pPr>
              <w:rPr>
                <w:lang w:val="en-GB"/>
              </w:rPr>
            </w:pPr>
            <w:hyperlink r:id="rId30" w:history="1">
              <w:r w:rsidR="001E0AF5" w:rsidRPr="00913ED6">
                <w:rPr>
                  <w:rStyle w:val="Hiperligao"/>
                  <w:lang w:val="en-GB"/>
                </w:rPr>
                <w:t>https://www.medrxiv.org/content/10.1101/2020.04.28.20078071v1</w:t>
              </w:r>
            </w:hyperlink>
          </w:p>
        </w:tc>
      </w:tr>
      <w:tr w:rsidR="00115D77" w:rsidRPr="00CA2DAC" w:rsidTr="005269BF">
        <w:tc>
          <w:tcPr>
            <w:tcW w:w="1696" w:type="dxa"/>
          </w:tcPr>
          <w:p w:rsidR="00115D77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24.</w:t>
            </w:r>
            <w:r w:rsidR="00F47F11">
              <w:rPr>
                <w:lang w:val="en-GB"/>
              </w:rPr>
              <w:t xml:space="preserve"> Yan </w:t>
            </w:r>
            <w:r w:rsidR="00F47F11" w:rsidRPr="00F47F11">
              <w:rPr>
                <w:i/>
                <w:lang w:val="en-GB"/>
              </w:rPr>
              <w:t>et al</w:t>
            </w:r>
            <w:r w:rsidR="00F47F11">
              <w:rPr>
                <w:lang w:val="en-GB"/>
              </w:rPr>
              <w:t>.</w:t>
            </w:r>
          </w:p>
        </w:tc>
        <w:tc>
          <w:tcPr>
            <w:tcW w:w="6798" w:type="dxa"/>
          </w:tcPr>
          <w:p w:rsidR="00F47F11" w:rsidRDefault="00CA2DAC" w:rsidP="00F47F11">
            <w:pPr>
              <w:rPr>
                <w:lang w:val="en-GB"/>
              </w:rPr>
            </w:pPr>
            <w:hyperlink r:id="rId31" w:history="1">
              <w:r w:rsidR="00F47F11" w:rsidRPr="00913ED6">
                <w:rPr>
                  <w:rStyle w:val="Hiperligao"/>
                  <w:lang w:val="en-GB"/>
                </w:rPr>
                <w:t>https://www.medrxiv.org/content/10.1101/2020.04.24.20077875v1</w:t>
              </w:r>
            </w:hyperlink>
          </w:p>
        </w:tc>
      </w:tr>
      <w:tr w:rsidR="00115D77" w:rsidRPr="00CA2DAC" w:rsidTr="005269BF">
        <w:tc>
          <w:tcPr>
            <w:tcW w:w="1696" w:type="dxa"/>
          </w:tcPr>
          <w:p w:rsidR="00115D77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25.</w:t>
            </w:r>
            <w:r w:rsidR="001F1998">
              <w:rPr>
                <w:lang w:val="en-GB"/>
              </w:rPr>
              <w:t xml:space="preserve"> Choi </w:t>
            </w:r>
            <w:r w:rsidR="001F1998" w:rsidRPr="001F1998">
              <w:rPr>
                <w:i/>
                <w:lang w:val="en-GB"/>
              </w:rPr>
              <w:t>et a</w:t>
            </w:r>
            <w:r w:rsidR="001F1998">
              <w:rPr>
                <w:lang w:val="en-GB"/>
              </w:rPr>
              <w:t>l.</w:t>
            </w:r>
          </w:p>
        </w:tc>
        <w:tc>
          <w:tcPr>
            <w:tcW w:w="6798" w:type="dxa"/>
          </w:tcPr>
          <w:p w:rsidR="001F1998" w:rsidRDefault="00CA2DAC" w:rsidP="001F1998">
            <w:pPr>
              <w:rPr>
                <w:lang w:val="en-GB"/>
              </w:rPr>
            </w:pPr>
            <w:hyperlink r:id="rId32" w:history="1">
              <w:r w:rsidR="001F1998" w:rsidRPr="00913ED6">
                <w:rPr>
                  <w:rStyle w:val="Hiperligao"/>
                  <w:lang w:val="en-GB"/>
                </w:rPr>
                <w:t>https://www.medrxiv.org/content/10.1101/2020.06.12.20129916v1</w:t>
              </w:r>
            </w:hyperlink>
          </w:p>
        </w:tc>
      </w:tr>
      <w:tr w:rsidR="002C1136" w:rsidRPr="00CA2DAC" w:rsidTr="005269BF">
        <w:tc>
          <w:tcPr>
            <w:tcW w:w="1696" w:type="dxa"/>
          </w:tcPr>
          <w:p w:rsidR="002C1136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26.</w:t>
            </w:r>
            <w:r w:rsidR="00C45AD5">
              <w:rPr>
                <w:lang w:val="en-GB"/>
              </w:rPr>
              <w:t xml:space="preserve"> Rhee </w:t>
            </w:r>
            <w:r w:rsidR="00C45AD5" w:rsidRPr="00C45AD5">
              <w:rPr>
                <w:i/>
                <w:lang w:val="en-GB"/>
              </w:rPr>
              <w:t>et al</w:t>
            </w:r>
            <w:r w:rsidR="00C45AD5">
              <w:rPr>
                <w:lang w:val="en-GB"/>
              </w:rPr>
              <w:t>.</w:t>
            </w:r>
          </w:p>
        </w:tc>
        <w:tc>
          <w:tcPr>
            <w:tcW w:w="6798" w:type="dxa"/>
          </w:tcPr>
          <w:p w:rsidR="00C45AD5" w:rsidRDefault="00CA2DAC" w:rsidP="00C45AD5">
            <w:pPr>
              <w:rPr>
                <w:lang w:val="en-GB"/>
              </w:rPr>
            </w:pPr>
            <w:hyperlink r:id="rId33" w:history="1">
              <w:r w:rsidR="00C45AD5" w:rsidRPr="00913ED6">
                <w:rPr>
                  <w:rStyle w:val="Hiperligao"/>
                  <w:lang w:val="en-GB"/>
                </w:rPr>
                <w:t>https://www.medrxiv.org/content/10.1101/2020.05.20.20108555v1</w:t>
              </w:r>
            </w:hyperlink>
          </w:p>
        </w:tc>
      </w:tr>
      <w:tr w:rsidR="002C1136" w:rsidRPr="00CA2DAC" w:rsidTr="005269BF">
        <w:tc>
          <w:tcPr>
            <w:tcW w:w="1696" w:type="dxa"/>
          </w:tcPr>
          <w:p w:rsidR="002C1136" w:rsidRDefault="00426B23" w:rsidP="000F69BE">
            <w:pPr>
              <w:rPr>
                <w:lang w:val="en-GB"/>
              </w:rPr>
            </w:pPr>
            <w:r>
              <w:rPr>
                <w:lang w:val="en-GB"/>
              </w:rPr>
              <w:t>27.</w:t>
            </w:r>
            <w:r w:rsidR="000F69BE">
              <w:rPr>
                <w:lang w:val="en-GB"/>
              </w:rPr>
              <w:t xml:space="preserve"> D</w:t>
            </w:r>
            <w:r w:rsidR="000F69BE" w:rsidRPr="000F69BE">
              <w:rPr>
                <w:lang w:val="en-GB"/>
              </w:rPr>
              <w:t xml:space="preserve">e </w:t>
            </w:r>
            <w:proofErr w:type="spellStart"/>
            <w:r w:rsidR="000F69BE">
              <w:rPr>
                <w:lang w:val="en-GB"/>
              </w:rPr>
              <w:t>S</w:t>
            </w:r>
            <w:r w:rsidR="000F69BE" w:rsidRPr="000F69BE">
              <w:rPr>
                <w:lang w:val="en-GB"/>
              </w:rPr>
              <w:t>piegeleer</w:t>
            </w:r>
            <w:proofErr w:type="spellEnd"/>
            <w:r w:rsidR="000F69BE">
              <w:rPr>
                <w:lang w:val="en-GB"/>
              </w:rPr>
              <w:t xml:space="preserve"> </w:t>
            </w:r>
            <w:r w:rsidR="000F69BE" w:rsidRPr="000F69BE">
              <w:rPr>
                <w:i/>
                <w:lang w:val="en-GB"/>
              </w:rPr>
              <w:t>et a</w:t>
            </w:r>
            <w:r w:rsidR="000F69BE">
              <w:rPr>
                <w:lang w:val="en-GB"/>
              </w:rPr>
              <w:t>l.</w:t>
            </w:r>
          </w:p>
        </w:tc>
        <w:tc>
          <w:tcPr>
            <w:tcW w:w="6798" w:type="dxa"/>
          </w:tcPr>
          <w:p w:rsidR="000F69BE" w:rsidRDefault="00CA2DAC" w:rsidP="000F69BE">
            <w:pPr>
              <w:rPr>
                <w:lang w:val="en-GB"/>
              </w:rPr>
            </w:pPr>
            <w:hyperlink r:id="rId34" w:history="1">
              <w:r w:rsidR="000F69BE" w:rsidRPr="00913ED6">
                <w:rPr>
                  <w:rStyle w:val="Hiperligao"/>
                  <w:lang w:val="en-GB"/>
                </w:rPr>
                <w:t>https://www.medrxiv.org/content/10.1101/2020.05.11.20096347v1</w:t>
              </w:r>
            </w:hyperlink>
          </w:p>
        </w:tc>
      </w:tr>
      <w:tr w:rsidR="002C1136" w:rsidRPr="00CA2DAC" w:rsidTr="005269BF">
        <w:tc>
          <w:tcPr>
            <w:tcW w:w="1696" w:type="dxa"/>
          </w:tcPr>
          <w:p w:rsidR="002C1136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28.</w:t>
            </w:r>
            <w:r w:rsidR="008B4458">
              <w:rPr>
                <w:lang w:val="en-GB"/>
              </w:rPr>
              <w:t xml:space="preserve"> Morales </w:t>
            </w:r>
            <w:r w:rsidR="008B4458" w:rsidRPr="008B4458">
              <w:rPr>
                <w:i/>
                <w:lang w:val="en-GB"/>
              </w:rPr>
              <w:t>et al.</w:t>
            </w:r>
          </w:p>
        </w:tc>
        <w:tc>
          <w:tcPr>
            <w:tcW w:w="6798" w:type="dxa"/>
          </w:tcPr>
          <w:p w:rsidR="008B4458" w:rsidRDefault="00CA2DAC" w:rsidP="008B4458">
            <w:pPr>
              <w:rPr>
                <w:lang w:val="en-GB"/>
              </w:rPr>
            </w:pPr>
            <w:hyperlink r:id="rId35" w:history="1">
              <w:r w:rsidR="008B4458" w:rsidRPr="00913ED6">
                <w:rPr>
                  <w:rStyle w:val="Hiperligao"/>
                  <w:lang w:val="en-GB"/>
                </w:rPr>
                <w:t>https://www.medrxiv.org/content/10.1101/2020.06.11.20125849v1</w:t>
              </w:r>
            </w:hyperlink>
          </w:p>
        </w:tc>
      </w:tr>
      <w:tr w:rsidR="002C1136" w:rsidRPr="00CA2DAC" w:rsidTr="005269BF">
        <w:tc>
          <w:tcPr>
            <w:tcW w:w="1696" w:type="dxa"/>
          </w:tcPr>
          <w:p w:rsidR="002C1136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29.</w:t>
            </w:r>
            <w:r w:rsidR="0004271B">
              <w:rPr>
                <w:lang w:val="en-GB"/>
              </w:rPr>
              <w:t xml:space="preserve"> </w:t>
            </w:r>
            <w:proofErr w:type="spellStart"/>
            <w:r w:rsidR="0004271B">
              <w:rPr>
                <w:lang w:val="en-GB"/>
              </w:rPr>
              <w:t>Fosbol</w:t>
            </w:r>
            <w:proofErr w:type="spellEnd"/>
            <w:r w:rsidR="0004271B">
              <w:rPr>
                <w:lang w:val="en-GB"/>
              </w:rPr>
              <w:t xml:space="preserve"> </w:t>
            </w:r>
            <w:r w:rsidR="0004271B" w:rsidRPr="0004271B">
              <w:rPr>
                <w:i/>
                <w:lang w:val="en-GB"/>
              </w:rPr>
              <w:t>et al</w:t>
            </w:r>
            <w:r w:rsidR="0004271B">
              <w:rPr>
                <w:lang w:val="en-GB"/>
              </w:rPr>
              <w:t>.</w:t>
            </w:r>
          </w:p>
        </w:tc>
        <w:tc>
          <w:tcPr>
            <w:tcW w:w="6798" w:type="dxa"/>
          </w:tcPr>
          <w:p w:rsidR="0004271B" w:rsidRDefault="00CA2DAC" w:rsidP="0004271B">
            <w:pPr>
              <w:rPr>
                <w:lang w:val="en-GB"/>
              </w:rPr>
            </w:pPr>
            <w:hyperlink r:id="rId36" w:history="1">
              <w:r w:rsidR="0004271B" w:rsidRPr="00913ED6">
                <w:rPr>
                  <w:rStyle w:val="Hiperligao"/>
                  <w:lang w:val="en-GB"/>
                </w:rPr>
                <w:t>https://jamanetwork.com/journals/jama/fullarticle/2767669</w:t>
              </w:r>
            </w:hyperlink>
          </w:p>
        </w:tc>
      </w:tr>
      <w:tr w:rsidR="002C1136" w:rsidRPr="00CA2DAC" w:rsidTr="005269BF">
        <w:tc>
          <w:tcPr>
            <w:tcW w:w="1696" w:type="dxa"/>
          </w:tcPr>
          <w:p w:rsidR="002C1136" w:rsidRDefault="002C1136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30. </w:t>
            </w:r>
            <w:r w:rsidR="00BB4562">
              <w:rPr>
                <w:lang w:val="en-GB"/>
              </w:rPr>
              <w:t xml:space="preserve">Zhou </w:t>
            </w:r>
            <w:r w:rsidR="00BB4562" w:rsidRPr="00BB4562">
              <w:rPr>
                <w:i/>
                <w:lang w:val="en-GB"/>
              </w:rPr>
              <w:t>et al</w:t>
            </w:r>
            <w:r w:rsidR="00BB4562">
              <w:rPr>
                <w:lang w:val="en-GB"/>
              </w:rPr>
              <w:t>.</w:t>
            </w:r>
          </w:p>
        </w:tc>
        <w:tc>
          <w:tcPr>
            <w:tcW w:w="6798" w:type="dxa"/>
          </w:tcPr>
          <w:p w:rsidR="00BB4562" w:rsidRDefault="00CA2DAC" w:rsidP="00BB4562">
            <w:pPr>
              <w:rPr>
                <w:lang w:val="en-GB"/>
              </w:rPr>
            </w:pPr>
            <w:hyperlink r:id="rId37" w:history="1">
              <w:r w:rsidR="00BB4562" w:rsidRPr="00913ED6">
                <w:rPr>
                  <w:rStyle w:val="Hiperligao"/>
                  <w:lang w:val="en-GB"/>
                </w:rPr>
                <w:t>https://www.ahajournals.org/doi/10.1161/HYPERTENSIONAHA.120.1562</w:t>
              </w:r>
            </w:hyperlink>
          </w:p>
        </w:tc>
      </w:tr>
      <w:tr w:rsidR="002C1136" w:rsidRPr="00CA2DAC" w:rsidTr="005269BF">
        <w:tc>
          <w:tcPr>
            <w:tcW w:w="1696" w:type="dxa"/>
          </w:tcPr>
          <w:p w:rsidR="002C1136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31.</w:t>
            </w:r>
            <w:r w:rsidR="00C63B9F">
              <w:rPr>
                <w:lang w:val="en-GB"/>
              </w:rPr>
              <w:t xml:space="preserve"> Tan </w:t>
            </w:r>
            <w:r w:rsidR="00C63B9F" w:rsidRPr="00C63B9F">
              <w:rPr>
                <w:i/>
                <w:lang w:val="en-GB"/>
              </w:rPr>
              <w:t>et al</w:t>
            </w:r>
            <w:r w:rsidR="00C63B9F">
              <w:rPr>
                <w:lang w:val="en-GB"/>
              </w:rPr>
              <w:t>.</w:t>
            </w:r>
          </w:p>
        </w:tc>
        <w:tc>
          <w:tcPr>
            <w:tcW w:w="6798" w:type="dxa"/>
          </w:tcPr>
          <w:p w:rsidR="00C63B9F" w:rsidRDefault="00CA2DAC" w:rsidP="00C63B9F">
            <w:pPr>
              <w:rPr>
                <w:lang w:val="en-GB"/>
              </w:rPr>
            </w:pPr>
            <w:hyperlink r:id="rId38" w:history="1">
              <w:r w:rsidR="00C63B9F" w:rsidRPr="00913ED6">
                <w:rPr>
                  <w:rStyle w:val="Hiperligao"/>
                  <w:lang w:val="en-GB"/>
                </w:rPr>
                <w:t>https://www.gastrojournal.org/article/S0016-5085(20)30662-4/abstract</w:t>
              </w:r>
            </w:hyperlink>
          </w:p>
        </w:tc>
      </w:tr>
      <w:tr w:rsidR="00115D77" w:rsidRPr="00CA2DAC" w:rsidTr="005269BF">
        <w:tc>
          <w:tcPr>
            <w:tcW w:w="1696" w:type="dxa"/>
          </w:tcPr>
          <w:p w:rsidR="00115D77" w:rsidRDefault="00426B23" w:rsidP="00DD2D32">
            <w:pPr>
              <w:rPr>
                <w:lang w:val="en-GB"/>
              </w:rPr>
            </w:pPr>
            <w:r>
              <w:rPr>
                <w:lang w:val="en-GB"/>
              </w:rPr>
              <w:t>32.</w:t>
            </w:r>
            <w:r w:rsidR="00C314EC">
              <w:rPr>
                <w:lang w:val="en-GB"/>
              </w:rPr>
              <w:t xml:space="preserve"> </w:t>
            </w:r>
            <w:proofErr w:type="spellStart"/>
            <w:r w:rsidR="00C314EC">
              <w:rPr>
                <w:lang w:val="en-GB"/>
              </w:rPr>
              <w:t>Felice</w:t>
            </w:r>
            <w:proofErr w:type="spellEnd"/>
            <w:r w:rsidR="00C314EC">
              <w:rPr>
                <w:lang w:val="en-GB"/>
              </w:rPr>
              <w:t xml:space="preserve"> </w:t>
            </w:r>
            <w:r w:rsidR="00C314EC" w:rsidRPr="00C314EC">
              <w:rPr>
                <w:i/>
                <w:lang w:val="en-GB"/>
              </w:rPr>
              <w:t>et al</w:t>
            </w:r>
            <w:r w:rsidR="00C314EC">
              <w:rPr>
                <w:lang w:val="en-GB"/>
              </w:rPr>
              <w:t xml:space="preserve">. </w:t>
            </w:r>
          </w:p>
        </w:tc>
        <w:tc>
          <w:tcPr>
            <w:tcW w:w="6798" w:type="dxa"/>
          </w:tcPr>
          <w:p w:rsidR="00C314EC" w:rsidRDefault="00CA2DAC" w:rsidP="00C314EC">
            <w:pPr>
              <w:rPr>
                <w:lang w:val="en-GB"/>
              </w:rPr>
            </w:pPr>
            <w:hyperlink r:id="rId39" w:history="1">
              <w:r w:rsidR="00C314EC" w:rsidRPr="00913ED6">
                <w:rPr>
                  <w:rStyle w:val="Hiperligao"/>
                  <w:lang w:val="en-GB"/>
                </w:rPr>
                <w:t>https://academic.oup.com/ajh/article/doi/10.1093/ajh/hpaa096/5854703</w:t>
              </w:r>
            </w:hyperlink>
          </w:p>
        </w:tc>
      </w:tr>
      <w:tr w:rsidR="002C1136" w:rsidRPr="00CA2DAC" w:rsidTr="005269BF">
        <w:tc>
          <w:tcPr>
            <w:tcW w:w="1696" w:type="dxa"/>
          </w:tcPr>
          <w:p w:rsidR="002C1136" w:rsidRDefault="002C1136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33. </w:t>
            </w:r>
            <w:r w:rsidR="00C314EC">
              <w:rPr>
                <w:lang w:val="en-GB"/>
              </w:rPr>
              <w:t xml:space="preserve">Gao </w:t>
            </w:r>
            <w:r w:rsidR="00C314EC" w:rsidRPr="00C314EC">
              <w:rPr>
                <w:i/>
                <w:lang w:val="en-GB"/>
              </w:rPr>
              <w:t>et al</w:t>
            </w:r>
            <w:r w:rsidR="00C314EC">
              <w:rPr>
                <w:lang w:val="en-GB"/>
              </w:rPr>
              <w:t>.</w:t>
            </w:r>
          </w:p>
        </w:tc>
        <w:tc>
          <w:tcPr>
            <w:tcW w:w="6798" w:type="dxa"/>
          </w:tcPr>
          <w:p w:rsidR="00C314EC" w:rsidRDefault="00CA2DAC" w:rsidP="00C314EC">
            <w:pPr>
              <w:rPr>
                <w:lang w:val="en-GB"/>
              </w:rPr>
            </w:pPr>
            <w:hyperlink r:id="rId40" w:history="1">
              <w:r w:rsidR="00C314EC" w:rsidRPr="00913ED6">
                <w:rPr>
                  <w:rStyle w:val="Hiperligao"/>
                  <w:lang w:val="en-GB"/>
                </w:rPr>
                <w:t>https://academic.oup.com/eurheartj/article/41/22/2058/5851436</w:t>
              </w:r>
            </w:hyperlink>
          </w:p>
        </w:tc>
      </w:tr>
    </w:tbl>
    <w:p w:rsidR="00115D77" w:rsidRDefault="00115D77" w:rsidP="00DD2D32">
      <w:pPr>
        <w:rPr>
          <w:lang w:val="en-GB"/>
        </w:rPr>
      </w:pPr>
    </w:p>
    <w:p w:rsidR="00115D77" w:rsidRDefault="00115D77" w:rsidP="00DD2D32">
      <w:pPr>
        <w:rPr>
          <w:lang w:val="en-GB"/>
        </w:rPr>
      </w:pPr>
      <w:r w:rsidRPr="00115D77">
        <w:rPr>
          <w:lang w:val="en-GB"/>
        </w:rPr>
        <w:t xml:space="preserve">Supplementary Table </w:t>
      </w:r>
      <w:r w:rsidR="006B7152">
        <w:rPr>
          <w:lang w:val="en-GB"/>
        </w:rPr>
        <w:t>1</w:t>
      </w:r>
      <w:r>
        <w:rPr>
          <w:lang w:val="en-GB"/>
        </w:rPr>
        <w:t>. List of 33 analysed papers.</w:t>
      </w:r>
    </w:p>
    <w:p w:rsidR="006B7152" w:rsidRDefault="006B7152" w:rsidP="00DD2D32">
      <w:pPr>
        <w:rPr>
          <w:lang w:val="en-GB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1206"/>
        <w:gridCol w:w="1203"/>
        <w:gridCol w:w="1207"/>
        <w:gridCol w:w="1202"/>
        <w:gridCol w:w="1213"/>
        <w:gridCol w:w="1250"/>
      </w:tblGrid>
      <w:tr w:rsidR="006B7152" w:rsidTr="00CC219C">
        <w:tc>
          <w:tcPr>
            <w:tcW w:w="1213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Authors</w:t>
            </w:r>
          </w:p>
        </w:tc>
        <w:tc>
          <w:tcPr>
            <w:tcW w:w="1206" w:type="dxa"/>
          </w:tcPr>
          <w:p w:rsidR="006B7152" w:rsidRDefault="006B7152" w:rsidP="00CC219C">
            <w:pPr>
              <w:rPr>
                <w:lang w:val="en-GB"/>
              </w:rPr>
            </w:pPr>
            <w:r w:rsidRPr="000C733D">
              <w:rPr>
                <w:lang w:val="en-GB"/>
              </w:rPr>
              <w:t xml:space="preserve">Did the patient(s) represent the whole case(s) of the medical </w:t>
            </w:r>
            <w:proofErr w:type="spellStart"/>
            <w:r w:rsidRPr="000C733D">
              <w:rPr>
                <w:lang w:val="en-GB"/>
              </w:rPr>
              <w:t>center</w:t>
            </w:r>
            <w:proofErr w:type="spellEnd"/>
          </w:p>
        </w:tc>
        <w:tc>
          <w:tcPr>
            <w:tcW w:w="1203" w:type="dxa"/>
          </w:tcPr>
          <w:p w:rsidR="006B7152" w:rsidRDefault="006B7152" w:rsidP="00CC219C">
            <w:pPr>
              <w:rPr>
                <w:lang w:val="en-GB"/>
              </w:rPr>
            </w:pPr>
            <w:r w:rsidRPr="000C733D">
              <w:rPr>
                <w:lang w:val="en-GB"/>
              </w:rPr>
              <w:t>Was the diagnosis correctly made</w:t>
            </w:r>
          </w:p>
          <w:p w:rsidR="006B7152" w:rsidRDefault="006B7152" w:rsidP="00CC219C">
            <w:pPr>
              <w:rPr>
                <w:lang w:val="en-GB"/>
              </w:rPr>
            </w:pPr>
          </w:p>
        </w:tc>
        <w:tc>
          <w:tcPr>
            <w:tcW w:w="1207" w:type="dxa"/>
          </w:tcPr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lang w:val="en-GB"/>
              </w:rPr>
              <w:t>Were other important d</w:t>
            </w: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>iagnos</w:t>
            </w:r>
            <w:r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>e</w:t>
            </w: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s </w:t>
            </w:r>
          </w:p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>excluded</w:t>
            </w:r>
          </w:p>
          <w:p w:rsidR="006B7152" w:rsidRDefault="006B7152" w:rsidP="00CC219C">
            <w:pPr>
              <w:rPr>
                <w:lang w:val="en-GB"/>
              </w:rPr>
            </w:pPr>
          </w:p>
        </w:tc>
        <w:tc>
          <w:tcPr>
            <w:tcW w:w="1202" w:type="dxa"/>
          </w:tcPr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Were all </w:t>
            </w:r>
          </w:p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important </w:t>
            </w:r>
          </w:p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data cited </w:t>
            </w:r>
          </w:p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in the </w:t>
            </w:r>
          </w:p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repo</w:t>
            </w:r>
            <w:r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rt</w:t>
            </w:r>
            <w:proofErr w:type="spellEnd"/>
          </w:p>
          <w:p w:rsidR="006B7152" w:rsidRDefault="006B7152" w:rsidP="00CC219C">
            <w:pPr>
              <w:rPr>
                <w:lang w:val="en-GB"/>
              </w:rPr>
            </w:pPr>
          </w:p>
        </w:tc>
        <w:tc>
          <w:tcPr>
            <w:tcW w:w="1213" w:type="dxa"/>
          </w:tcPr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Was</w:t>
            </w:r>
            <w:proofErr w:type="spellEnd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</w:t>
            </w: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the</w:t>
            </w:r>
            <w:proofErr w:type="spellEnd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</w:t>
            </w:r>
          </w:p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outcome</w:t>
            </w:r>
            <w:proofErr w:type="spellEnd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</w:t>
            </w:r>
          </w:p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correctly</w:t>
            </w:r>
            <w:proofErr w:type="spellEnd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</w:t>
            </w:r>
          </w:p>
          <w:p w:rsidR="006B7152" w:rsidRPr="000C733D" w:rsidRDefault="006B7152" w:rsidP="00CC21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ascertained</w:t>
            </w:r>
            <w:proofErr w:type="spellEnd"/>
          </w:p>
          <w:p w:rsidR="006B7152" w:rsidRDefault="006B7152" w:rsidP="00CC219C">
            <w:pPr>
              <w:rPr>
                <w:lang w:val="en-GB"/>
              </w:rPr>
            </w:pPr>
          </w:p>
        </w:tc>
        <w:tc>
          <w:tcPr>
            <w:tcW w:w="1250" w:type="dxa"/>
          </w:tcPr>
          <w:p w:rsidR="006B7152" w:rsidRDefault="006B7152" w:rsidP="00CC219C">
            <w:pPr>
              <w:rPr>
                <w:lang w:val="en-GB"/>
              </w:rPr>
            </w:pPr>
            <w:r w:rsidRPr="000C733D">
              <w:rPr>
                <w:lang w:val="en-GB"/>
              </w:rPr>
              <w:t>Global quality assessment</w:t>
            </w:r>
          </w:p>
        </w:tc>
      </w:tr>
      <w:tr w:rsidR="006B7152" w:rsidTr="00CC219C">
        <w:tc>
          <w:tcPr>
            <w:tcW w:w="1213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 xml:space="preserve">Li </w:t>
            </w:r>
            <w:r w:rsidRPr="00136FE0">
              <w:rPr>
                <w:i/>
                <w:lang w:val="en-GB"/>
              </w:rPr>
              <w:t>et a</w:t>
            </w:r>
            <w:r>
              <w:rPr>
                <w:lang w:val="en-GB"/>
              </w:rPr>
              <w:t>l.</w:t>
            </w:r>
          </w:p>
        </w:tc>
        <w:tc>
          <w:tcPr>
            <w:tcW w:w="1206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3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7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2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13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0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6B7152" w:rsidTr="00CC219C">
        <w:tc>
          <w:tcPr>
            <w:tcW w:w="1213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Richa</w:t>
            </w:r>
            <w:bookmarkStart w:id="0" w:name="_GoBack"/>
            <w:bookmarkEnd w:id="0"/>
            <w:r>
              <w:rPr>
                <w:lang w:val="en-GB"/>
              </w:rPr>
              <w:t xml:space="preserve">rdson </w:t>
            </w:r>
            <w:r w:rsidRPr="00136FE0">
              <w:rPr>
                <w:i/>
                <w:lang w:val="en-GB"/>
              </w:rPr>
              <w:t>et a</w:t>
            </w:r>
            <w:r>
              <w:rPr>
                <w:lang w:val="en-GB"/>
              </w:rPr>
              <w:t xml:space="preserve">l. </w:t>
            </w:r>
          </w:p>
        </w:tc>
        <w:tc>
          <w:tcPr>
            <w:tcW w:w="1206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3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7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2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13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0" w:type="dxa"/>
          </w:tcPr>
          <w:p w:rsidR="006B7152" w:rsidRDefault="006B7152" w:rsidP="00CC219C">
            <w:pPr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CA2DAC" w:rsidRPr="003221B0" w:rsidTr="00CC219C">
        <w:tc>
          <w:tcPr>
            <w:tcW w:w="1213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 xml:space="preserve">Rossi </w:t>
            </w:r>
            <w:r w:rsidRPr="00136FE0">
              <w:rPr>
                <w:i/>
                <w:lang w:val="en-GB"/>
              </w:rPr>
              <w:t>et a</w:t>
            </w:r>
            <w:r>
              <w:rPr>
                <w:lang w:val="en-GB"/>
              </w:rPr>
              <w:t xml:space="preserve">l. </w:t>
            </w:r>
          </w:p>
        </w:tc>
        <w:tc>
          <w:tcPr>
            <w:tcW w:w="1206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3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7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2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13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0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CA2DAC" w:rsidRPr="002D64EF" w:rsidTr="00CC219C">
        <w:tc>
          <w:tcPr>
            <w:tcW w:w="1213" w:type="dxa"/>
          </w:tcPr>
          <w:p w:rsidR="00CA2DAC" w:rsidRDefault="00CA2DAC" w:rsidP="00CA2DA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Felice</w:t>
            </w:r>
            <w:proofErr w:type="spellEnd"/>
            <w:r>
              <w:rPr>
                <w:lang w:val="en-GB"/>
              </w:rPr>
              <w:t xml:space="preserve"> </w:t>
            </w:r>
            <w:r w:rsidRPr="002D64EF">
              <w:rPr>
                <w:i/>
                <w:lang w:val="en-GB"/>
              </w:rPr>
              <w:t>et al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1206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3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7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2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13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0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CA2DAC" w:rsidRPr="002D64EF" w:rsidTr="00CC219C">
        <w:tc>
          <w:tcPr>
            <w:tcW w:w="1213" w:type="dxa"/>
          </w:tcPr>
          <w:p w:rsidR="00CA2DAC" w:rsidRDefault="00CA2DAC" w:rsidP="00CA2DA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Bravi</w:t>
            </w:r>
            <w:proofErr w:type="spellEnd"/>
            <w:r>
              <w:rPr>
                <w:lang w:val="en-GB"/>
              </w:rPr>
              <w:t xml:space="preserve"> </w:t>
            </w:r>
            <w:r w:rsidRPr="0055036D">
              <w:rPr>
                <w:i/>
                <w:lang w:val="en-GB"/>
              </w:rPr>
              <w:t>et al</w:t>
            </w:r>
            <w:r>
              <w:rPr>
                <w:lang w:val="en-GB"/>
              </w:rPr>
              <w:t>.</w:t>
            </w:r>
          </w:p>
        </w:tc>
        <w:tc>
          <w:tcPr>
            <w:tcW w:w="1206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3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7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2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13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0" w:type="dxa"/>
          </w:tcPr>
          <w:p w:rsidR="00CA2DAC" w:rsidRDefault="00CA2DAC" w:rsidP="00CA2DAC">
            <w:pPr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</w:tbl>
    <w:p w:rsidR="006B7152" w:rsidRDefault="006B7152" w:rsidP="006B7152">
      <w:pPr>
        <w:rPr>
          <w:lang w:val="en-GB"/>
        </w:rPr>
      </w:pPr>
    </w:p>
    <w:p w:rsidR="006B7152" w:rsidRDefault="006B7152" w:rsidP="006B7152">
      <w:pPr>
        <w:rPr>
          <w:lang w:val="en-GB"/>
        </w:rPr>
      </w:pPr>
      <w:r>
        <w:rPr>
          <w:lang w:val="en-GB"/>
        </w:rPr>
        <w:t xml:space="preserve">Supplementary Table 2. </w:t>
      </w:r>
      <w:r w:rsidRPr="00FD6D9C">
        <w:rPr>
          <w:lang w:val="en-GB"/>
        </w:rPr>
        <w:t xml:space="preserve">Article quality assessment according to the method used by </w:t>
      </w:r>
      <w:proofErr w:type="spellStart"/>
      <w:r w:rsidRPr="00FD6D9C">
        <w:rPr>
          <w:lang w:val="en-GB"/>
        </w:rPr>
        <w:t>Haffar</w:t>
      </w:r>
      <w:proofErr w:type="spellEnd"/>
      <w:r w:rsidRPr="00FD6D9C">
        <w:rPr>
          <w:lang w:val="en-GB"/>
        </w:rPr>
        <w:t xml:space="preserve"> </w:t>
      </w:r>
      <w:r w:rsidRPr="00DD58F8">
        <w:rPr>
          <w:i/>
          <w:lang w:val="en-GB"/>
        </w:rPr>
        <w:t>et a</w:t>
      </w:r>
      <w:r w:rsidRPr="00FD6D9C">
        <w:rPr>
          <w:lang w:val="en-GB"/>
        </w:rPr>
        <w:t>l.</w:t>
      </w:r>
      <w:r>
        <w:rPr>
          <w:lang w:val="en-GB"/>
        </w:rPr>
        <w:t xml:space="preserve"> </w:t>
      </w:r>
      <w:r w:rsidRPr="00FD6D9C">
        <w:rPr>
          <w:lang w:val="en-GB"/>
        </w:rPr>
        <w:t>For complete references see tex</w:t>
      </w:r>
      <w:r>
        <w:rPr>
          <w:lang w:val="en-GB"/>
        </w:rPr>
        <w:t>t.</w:t>
      </w:r>
    </w:p>
    <w:p w:rsidR="006B7152" w:rsidRDefault="006B7152" w:rsidP="00DD2D32">
      <w:pPr>
        <w:rPr>
          <w:lang w:val="en-GB"/>
        </w:rPr>
      </w:pPr>
    </w:p>
    <w:p w:rsidR="00115D77" w:rsidRDefault="00115D77" w:rsidP="00DD2D32">
      <w:pPr>
        <w:rPr>
          <w:lang w:val="en-GB"/>
        </w:rPr>
      </w:pPr>
    </w:p>
    <w:p w:rsidR="00C47999" w:rsidRPr="00CD6B24" w:rsidRDefault="00C47999" w:rsidP="00DD2D32">
      <w:pPr>
        <w:rPr>
          <w:lang w:val="en-GB"/>
        </w:rPr>
      </w:pPr>
    </w:p>
    <w:sectPr w:rsidR="00C47999" w:rsidRPr="00CD6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794"/>
    <w:multiLevelType w:val="hybridMultilevel"/>
    <w:tmpl w:val="3C26CC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4"/>
    <w:rsid w:val="0004271B"/>
    <w:rsid w:val="0007670D"/>
    <w:rsid w:val="000A23D9"/>
    <w:rsid w:val="000C733D"/>
    <w:rsid w:val="000F69BE"/>
    <w:rsid w:val="00115D77"/>
    <w:rsid w:val="00136FE0"/>
    <w:rsid w:val="00162288"/>
    <w:rsid w:val="001E0AF5"/>
    <w:rsid w:val="001F1998"/>
    <w:rsid w:val="00283742"/>
    <w:rsid w:val="002A28FB"/>
    <w:rsid w:val="002C1136"/>
    <w:rsid w:val="002C4B0A"/>
    <w:rsid w:val="002D64EF"/>
    <w:rsid w:val="003221B0"/>
    <w:rsid w:val="0037010B"/>
    <w:rsid w:val="003877BD"/>
    <w:rsid w:val="003E7ED2"/>
    <w:rsid w:val="00417364"/>
    <w:rsid w:val="00426B23"/>
    <w:rsid w:val="00434AB6"/>
    <w:rsid w:val="004D30E4"/>
    <w:rsid w:val="005269BF"/>
    <w:rsid w:val="0055036D"/>
    <w:rsid w:val="005640FE"/>
    <w:rsid w:val="005851BD"/>
    <w:rsid w:val="005C7774"/>
    <w:rsid w:val="00631A6E"/>
    <w:rsid w:val="006B7152"/>
    <w:rsid w:val="00721944"/>
    <w:rsid w:val="00754DAC"/>
    <w:rsid w:val="00764EA9"/>
    <w:rsid w:val="0078402A"/>
    <w:rsid w:val="008A668C"/>
    <w:rsid w:val="008B3513"/>
    <w:rsid w:val="008B4458"/>
    <w:rsid w:val="008B6024"/>
    <w:rsid w:val="008D10A5"/>
    <w:rsid w:val="008E16F4"/>
    <w:rsid w:val="00987449"/>
    <w:rsid w:val="009C366E"/>
    <w:rsid w:val="00A14278"/>
    <w:rsid w:val="00A30342"/>
    <w:rsid w:val="00A4619C"/>
    <w:rsid w:val="00A80755"/>
    <w:rsid w:val="00A860BB"/>
    <w:rsid w:val="00AD7728"/>
    <w:rsid w:val="00B13053"/>
    <w:rsid w:val="00B51E4F"/>
    <w:rsid w:val="00BA064F"/>
    <w:rsid w:val="00BA5376"/>
    <w:rsid w:val="00BB4562"/>
    <w:rsid w:val="00C314EC"/>
    <w:rsid w:val="00C45AD5"/>
    <w:rsid w:val="00C47999"/>
    <w:rsid w:val="00C63B9F"/>
    <w:rsid w:val="00CA2DAC"/>
    <w:rsid w:val="00CD6B24"/>
    <w:rsid w:val="00D30641"/>
    <w:rsid w:val="00D716A0"/>
    <w:rsid w:val="00DB0B6B"/>
    <w:rsid w:val="00DB4DEB"/>
    <w:rsid w:val="00DD2D32"/>
    <w:rsid w:val="00DD58F8"/>
    <w:rsid w:val="00E0636E"/>
    <w:rsid w:val="00E76EA2"/>
    <w:rsid w:val="00F47F11"/>
    <w:rsid w:val="00F86CAF"/>
    <w:rsid w:val="00FA775C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8363-3762-4B66-9BC4-6D6290E5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D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51B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A23D9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34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rxiv.org/content/10.1101/2020.04.13.20063545v1" TargetMode="External"/><Relationship Id="rId18" Type="http://schemas.openxmlformats.org/officeDocument/2006/relationships/hyperlink" Target="https://www.medrxiv.org/content/10.1101/2020.03.20.20039586v1" TargetMode="External"/><Relationship Id="rId26" Type="http://schemas.openxmlformats.org/officeDocument/2006/relationships/hyperlink" Target="https://www.bmj.com/content/369/bmj.m1996" TargetMode="External"/><Relationship Id="rId39" Type="http://schemas.openxmlformats.org/officeDocument/2006/relationships/hyperlink" Target="https://academic.oup.com/ajh/article/doi/10.1093/ajh/hpaa096/5854703" TargetMode="External"/><Relationship Id="rId21" Type="http://schemas.openxmlformats.org/officeDocument/2006/relationships/hyperlink" Target="https://www.medrxiv.org/content/10.1101/2020.04.06.20054825v1" TargetMode="External"/><Relationship Id="rId34" Type="http://schemas.openxmlformats.org/officeDocument/2006/relationships/hyperlink" Target="https://www.medrxiv.org/content/10.1101/2020.05.11.20096347v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onlinelibrary.wiley.com/doi/10.1002/ejhf.19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hajournals.org/doi/10.1161/CIRCRESAHA.120.317134" TargetMode="External"/><Relationship Id="rId20" Type="http://schemas.openxmlformats.org/officeDocument/2006/relationships/hyperlink" Target="https://www.medrxiv.org/content/10.1101/2020.03.31.20038935v1" TargetMode="External"/><Relationship Id="rId29" Type="http://schemas.openxmlformats.org/officeDocument/2006/relationships/hyperlink" Target="https://www.medrxiv.org/content/10.1101/2020.05.17.20104943v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drxiv.org/content/10.1101/2020.04.07.20056788v2" TargetMode="External"/><Relationship Id="rId11" Type="http://schemas.openxmlformats.org/officeDocument/2006/relationships/hyperlink" Target="https://www.tandfonline.com/doi/full/10.1080/22221751.2020.1746200" TargetMode="External"/><Relationship Id="rId24" Type="http://schemas.openxmlformats.org/officeDocument/2006/relationships/hyperlink" Target="https://www.medrxiv.org/content/10.1101/2020.04.24.20077388v1" TargetMode="External"/><Relationship Id="rId32" Type="http://schemas.openxmlformats.org/officeDocument/2006/relationships/hyperlink" Target="https://www.medrxiv.org/content/10.1101/2020.06.12.20129916v1" TargetMode="External"/><Relationship Id="rId37" Type="http://schemas.openxmlformats.org/officeDocument/2006/relationships/hyperlink" Target="https://www.ahajournals.org/doi/10.1161/HYPERTENSIONAHA.120.1562" TargetMode="External"/><Relationship Id="rId40" Type="http://schemas.openxmlformats.org/officeDocument/2006/relationships/hyperlink" Target="https://academic.oup.com/eurheartj/article/41/22/2058/5851436" TargetMode="External"/><Relationship Id="rId5" Type="http://schemas.openxmlformats.org/officeDocument/2006/relationships/hyperlink" Target="https://www.nejm.org/doi/full/10.1056/NEJMoa2007621" TargetMode="External"/><Relationship Id="rId15" Type="http://schemas.openxmlformats.org/officeDocument/2006/relationships/hyperlink" Target="https://journals.plos.org/plosone/article?id=10.1371/journal.pone.0235248" TargetMode="External"/><Relationship Id="rId23" Type="http://schemas.openxmlformats.org/officeDocument/2006/relationships/hyperlink" Target="https://www.nejm.org/doi/full/10.1056/NEJMoa2008975" TargetMode="External"/><Relationship Id="rId28" Type="http://schemas.openxmlformats.org/officeDocument/2006/relationships/hyperlink" Target="https://www.medrxiv.org/content/10.1101/2020.05.31.20118802v2" TargetMode="External"/><Relationship Id="rId36" Type="http://schemas.openxmlformats.org/officeDocument/2006/relationships/hyperlink" Target="https://jamanetwork.com/journals/jama/fullarticle/2767669" TargetMode="External"/><Relationship Id="rId10" Type="http://schemas.openxmlformats.org/officeDocument/2006/relationships/hyperlink" Target="https://jamanetwork.com/journals/jama/fullarticle/2765184" TargetMode="External"/><Relationship Id="rId19" Type="http://schemas.openxmlformats.org/officeDocument/2006/relationships/hyperlink" Target="https://link.springer.com/article/10.1007/s11427-020-1643-8" TargetMode="External"/><Relationship Id="rId31" Type="http://schemas.openxmlformats.org/officeDocument/2006/relationships/hyperlink" Target="https://www.medrxiv.org/content/10.1101/2020.04.24.20077875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m.amegroups.com/article/view/39307/html" TargetMode="External"/><Relationship Id="rId14" Type="http://schemas.openxmlformats.org/officeDocument/2006/relationships/hyperlink" Target="https://www.medrxiv.org/content/10.1101/2020.05.21.20109082v1" TargetMode="External"/><Relationship Id="rId22" Type="http://schemas.openxmlformats.org/officeDocument/2006/relationships/hyperlink" Target="https://www.nejm.org/doi/full/10.1056/NEJMoa2006923" TargetMode="External"/><Relationship Id="rId27" Type="http://schemas.openxmlformats.org/officeDocument/2006/relationships/hyperlink" Target="https://academic.oup.com/cid/article/doi/10.1093/cid/ciaa624/5842160" TargetMode="External"/><Relationship Id="rId30" Type="http://schemas.openxmlformats.org/officeDocument/2006/relationships/hyperlink" Target="https://www.medrxiv.org/content/10.1101/2020.04.28.20078071v1" TargetMode="External"/><Relationship Id="rId35" Type="http://schemas.openxmlformats.org/officeDocument/2006/relationships/hyperlink" Target="https://www.medrxiv.org/content/10.1101/2020.06.11.20125849v1" TargetMode="External"/><Relationship Id="rId8" Type="http://schemas.openxmlformats.org/officeDocument/2006/relationships/hyperlink" Target="https://jamanetwork.com/journals/jamacardiology/article-abstract/27650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tsjournals.org/doi/full/10.1164/rccm.202002-0445OC" TargetMode="External"/><Relationship Id="rId17" Type="http://schemas.openxmlformats.org/officeDocument/2006/relationships/hyperlink" Target="https://jamanetwork.com/journals/jama/fullarticle/2761044" TargetMode="External"/><Relationship Id="rId25" Type="http://schemas.openxmlformats.org/officeDocument/2006/relationships/hyperlink" Target="https://www.medrxiv.org/content/10.1101/2020.04.20.20072116v2" TargetMode="External"/><Relationship Id="rId33" Type="http://schemas.openxmlformats.org/officeDocument/2006/relationships/hyperlink" Target="https://www.medrxiv.org/content/10.1101/2020.05.20.20108555v1" TargetMode="External"/><Relationship Id="rId38" Type="http://schemas.openxmlformats.org/officeDocument/2006/relationships/hyperlink" Target="https://www.gastrojournal.org/article/S0016-5085(20)30662-4/abstrac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980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47</cp:revision>
  <dcterms:created xsi:type="dcterms:W3CDTF">2020-06-06T14:49:00Z</dcterms:created>
  <dcterms:modified xsi:type="dcterms:W3CDTF">2020-06-30T20:55:00Z</dcterms:modified>
</cp:coreProperties>
</file>