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9B4F8" w14:textId="77777777" w:rsidR="00B72B30" w:rsidRPr="00BD7627" w:rsidRDefault="00B72B30" w:rsidP="00B72B30">
      <w:pPr>
        <w:spacing w:after="240" w:line="360" w:lineRule="auto"/>
        <w:jc w:val="both"/>
        <w:rPr>
          <w:b/>
          <w:sz w:val="32"/>
          <w:szCs w:val="32"/>
          <w:lang w:val="en-US"/>
        </w:rPr>
      </w:pPr>
      <w:r w:rsidRPr="00BD7627">
        <w:rPr>
          <w:b/>
          <w:sz w:val="32"/>
          <w:szCs w:val="32"/>
          <w:lang w:val="en-US"/>
        </w:rPr>
        <w:t>The COVID-19 Critical Care Consortium observational study</w:t>
      </w:r>
      <w:r w:rsidRPr="004E6D52">
        <w:rPr>
          <w:b/>
          <w:sz w:val="32"/>
          <w:szCs w:val="32"/>
          <w:lang w:val="en-US"/>
        </w:rPr>
        <w:t xml:space="preserve">: </w:t>
      </w:r>
      <w:r w:rsidRPr="00BD7627">
        <w:rPr>
          <w:b/>
          <w:sz w:val="32"/>
          <w:szCs w:val="32"/>
          <w:lang w:val="en-US"/>
        </w:rPr>
        <w:t>Design and rationale of a prospective, international, multicent</w:t>
      </w:r>
      <w:r w:rsidRPr="004E6D52">
        <w:rPr>
          <w:b/>
          <w:sz w:val="32"/>
          <w:szCs w:val="32"/>
          <w:lang w:val="en-US"/>
        </w:rPr>
        <w:t>er</w:t>
      </w:r>
      <w:r w:rsidRPr="00BD7627">
        <w:rPr>
          <w:b/>
          <w:sz w:val="32"/>
          <w:szCs w:val="32"/>
          <w:lang w:val="en-US"/>
        </w:rPr>
        <w:t>, observational study</w:t>
      </w:r>
    </w:p>
    <w:p w14:paraId="20A074D3" w14:textId="77777777" w:rsidR="00B72B30" w:rsidRPr="00BD7627" w:rsidRDefault="00B72B30" w:rsidP="00B72B30">
      <w:pPr>
        <w:spacing w:after="240" w:line="360" w:lineRule="auto"/>
        <w:jc w:val="both"/>
        <w:rPr>
          <w:sz w:val="36"/>
          <w:szCs w:val="36"/>
          <w:lang w:val="en-US"/>
        </w:rPr>
      </w:pPr>
    </w:p>
    <w:p w14:paraId="46AE7740" w14:textId="50D64B1B" w:rsidR="00B72B30" w:rsidRDefault="00B72B30" w:rsidP="00B72B30">
      <w:pPr>
        <w:spacing w:after="240" w:line="480" w:lineRule="auto"/>
        <w:jc w:val="center"/>
        <w:rPr>
          <w:b/>
          <w:bCs/>
          <w:sz w:val="28"/>
          <w:szCs w:val="28"/>
          <w:lang w:val="en-US"/>
        </w:rPr>
      </w:pPr>
      <w:r w:rsidRPr="00FA5256">
        <w:rPr>
          <w:b/>
          <w:bCs/>
          <w:sz w:val="28"/>
          <w:szCs w:val="28"/>
          <w:lang w:val="en-US"/>
        </w:rPr>
        <w:t>SUPPLEMENTAL FILES</w:t>
      </w:r>
    </w:p>
    <w:p w14:paraId="480C1D61" w14:textId="13CFF286" w:rsidR="00FA5256" w:rsidRDefault="00FA5256" w:rsidP="00FA5256">
      <w:pPr>
        <w:spacing w:after="240" w:line="480" w:lineRule="auto"/>
        <w:jc w:val="center"/>
        <w:rPr>
          <w:b/>
          <w:bCs/>
          <w:sz w:val="28"/>
          <w:szCs w:val="28"/>
          <w:lang w:val="en-US"/>
        </w:rPr>
      </w:pPr>
    </w:p>
    <w:p w14:paraId="2B97C1D1" w14:textId="77777777" w:rsidR="00FA5256" w:rsidRPr="00FA5256" w:rsidRDefault="00FA5256" w:rsidP="00FA5256">
      <w:pPr>
        <w:spacing w:after="240" w:line="480" w:lineRule="auto"/>
        <w:jc w:val="center"/>
        <w:rPr>
          <w:b/>
          <w:bCs/>
          <w:sz w:val="28"/>
          <w:szCs w:val="28"/>
          <w:lang w:val="en-US"/>
        </w:rPr>
      </w:pPr>
    </w:p>
    <w:p w14:paraId="578BB75B" w14:textId="77777777" w:rsidR="00FA5256" w:rsidRDefault="00FA5256" w:rsidP="00B72B30">
      <w:pPr>
        <w:spacing w:after="240" w:line="480" w:lineRule="auto"/>
        <w:jc w:val="center"/>
        <w:rPr>
          <w:b/>
          <w:bCs/>
          <w:lang w:val="en-US"/>
        </w:rPr>
        <w:sectPr w:rsidR="00FA5256" w:rsidSect="00554FCE">
          <w:pgSz w:w="11900" w:h="16840"/>
          <w:pgMar w:top="1440" w:right="1440" w:bottom="1440" w:left="1440" w:header="708" w:footer="708" w:gutter="0"/>
          <w:cols w:space="708"/>
          <w:docGrid w:linePitch="360"/>
        </w:sectPr>
      </w:pPr>
    </w:p>
    <w:p w14:paraId="7A6ED2A0" w14:textId="08934647" w:rsidR="00FA5256" w:rsidRDefault="00FA5256" w:rsidP="00FA5256">
      <w:pPr>
        <w:spacing w:after="240" w:line="480" w:lineRule="auto"/>
        <w:jc w:val="center"/>
        <w:rPr>
          <w:b/>
          <w:bCs/>
          <w:lang w:val="en-US"/>
        </w:rPr>
      </w:pPr>
    </w:p>
    <w:p w14:paraId="14FBD8E7" w14:textId="1CBCD7DB" w:rsidR="00FA5256" w:rsidRDefault="00FA5256" w:rsidP="00FA5256">
      <w:pPr>
        <w:spacing w:after="240" w:line="480" w:lineRule="auto"/>
        <w:jc w:val="center"/>
        <w:rPr>
          <w:b/>
          <w:bCs/>
          <w:lang w:val="en-US"/>
        </w:rPr>
      </w:pPr>
    </w:p>
    <w:p w14:paraId="13B1C068" w14:textId="252F1313" w:rsidR="00FA5256" w:rsidRDefault="00FA5256" w:rsidP="00FA5256">
      <w:pPr>
        <w:spacing w:after="240" w:line="480" w:lineRule="auto"/>
        <w:jc w:val="center"/>
        <w:rPr>
          <w:b/>
          <w:bCs/>
          <w:lang w:val="en-US"/>
        </w:rPr>
      </w:pPr>
    </w:p>
    <w:p w14:paraId="19FB89B6" w14:textId="61DEBB5F" w:rsidR="00FA5256" w:rsidRDefault="00FA5256" w:rsidP="00FA5256">
      <w:pPr>
        <w:spacing w:after="240" w:line="480" w:lineRule="auto"/>
        <w:jc w:val="center"/>
        <w:rPr>
          <w:b/>
          <w:bCs/>
          <w:lang w:val="en-US"/>
        </w:rPr>
      </w:pPr>
    </w:p>
    <w:p w14:paraId="38C70474" w14:textId="4602A0EB" w:rsidR="00FA5256" w:rsidRDefault="00FA5256" w:rsidP="00FA5256">
      <w:pPr>
        <w:spacing w:after="240" w:line="480" w:lineRule="auto"/>
        <w:jc w:val="center"/>
        <w:rPr>
          <w:b/>
          <w:bCs/>
          <w:lang w:val="en-US"/>
        </w:rPr>
      </w:pPr>
    </w:p>
    <w:p w14:paraId="6DE43BD9" w14:textId="2DEADE73" w:rsidR="00FA5256" w:rsidRDefault="00FA5256" w:rsidP="00FA5256">
      <w:pPr>
        <w:spacing w:after="240" w:line="480" w:lineRule="auto"/>
        <w:jc w:val="center"/>
        <w:rPr>
          <w:b/>
          <w:bCs/>
          <w:lang w:val="en-US"/>
        </w:rPr>
      </w:pPr>
    </w:p>
    <w:p w14:paraId="2664AC2F" w14:textId="7F2E48B5" w:rsidR="00FA5256" w:rsidRDefault="00FA5256" w:rsidP="00FA5256">
      <w:pPr>
        <w:spacing w:after="240" w:line="480" w:lineRule="auto"/>
        <w:jc w:val="center"/>
        <w:rPr>
          <w:b/>
          <w:bCs/>
          <w:lang w:val="en-US"/>
        </w:rPr>
      </w:pPr>
    </w:p>
    <w:p w14:paraId="2DA84C74" w14:textId="77777777" w:rsidR="00FA5256" w:rsidRDefault="00FA5256" w:rsidP="00FA5256">
      <w:pPr>
        <w:spacing w:after="240" w:line="480" w:lineRule="auto"/>
        <w:jc w:val="center"/>
        <w:rPr>
          <w:b/>
          <w:bCs/>
          <w:lang w:val="en-US"/>
        </w:rPr>
      </w:pPr>
    </w:p>
    <w:p w14:paraId="5FC4DE24" w14:textId="77F33F2C" w:rsidR="00B72B30" w:rsidRDefault="00B72B30" w:rsidP="00B72B30">
      <w:pPr>
        <w:spacing w:after="240" w:line="480" w:lineRule="auto"/>
        <w:jc w:val="center"/>
        <w:rPr>
          <w:b/>
          <w:bCs/>
          <w:sz w:val="48"/>
          <w:szCs w:val="48"/>
          <w:lang w:val="en-US"/>
        </w:rPr>
      </w:pPr>
      <w:r w:rsidRPr="00FA5256">
        <w:rPr>
          <w:b/>
          <w:bCs/>
          <w:sz w:val="48"/>
          <w:szCs w:val="48"/>
          <w:lang w:val="en-US"/>
        </w:rPr>
        <w:t>SUPPLEMENT 1</w:t>
      </w:r>
    </w:p>
    <w:p w14:paraId="49CB696E" w14:textId="6D9BA90F" w:rsidR="00FA5256" w:rsidRPr="00FA5256" w:rsidRDefault="00FA5256" w:rsidP="00FA5256">
      <w:pPr>
        <w:spacing w:after="240" w:line="480" w:lineRule="auto"/>
        <w:jc w:val="center"/>
        <w:rPr>
          <w:b/>
          <w:bCs/>
          <w:sz w:val="48"/>
          <w:szCs w:val="48"/>
          <w:lang w:val="en-US"/>
        </w:rPr>
      </w:pPr>
      <w:r>
        <w:rPr>
          <w:b/>
          <w:bCs/>
          <w:sz w:val="48"/>
          <w:szCs w:val="48"/>
          <w:lang w:val="en-US"/>
        </w:rPr>
        <w:t>STUDY PROTOCOL</w:t>
      </w:r>
    </w:p>
    <w:p w14:paraId="1E8B054A" w14:textId="366DC20B" w:rsidR="00B72B30" w:rsidRDefault="00B72B30" w:rsidP="00FA5256">
      <w:pPr>
        <w:spacing w:after="240" w:line="480" w:lineRule="auto"/>
        <w:jc w:val="center"/>
        <w:rPr>
          <w:lang w:val="en-US"/>
        </w:rPr>
      </w:pPr>
    </w:p>
    <w:p w14:paraId="3D639E8C" w14:textId="31C64171" w:rsidR="00FA5256" w:rsidRDefault="00FA5256" w:rsidP="00FA5256">
      <w:pPr>
        <w:spacing w:after="240" w:line="480" w:lineRule="auto"/>
        <w:jc w:val="center"/>
        <w:rPr>
          <w:lang w:val="en-US"/>
        </w:rPr>
      </w:pPr>
    </w:p>
    <w:p w14:paraId="1DC96B10" w14:textId="77777777" w:rsidR="00FA5256" w:rsidRDefault="00FA5256" w:rsidP="00B72B30">
      <w:pPr>
        <w:spacing w:after="240" w:line="480" w:lineRule="auto"/>
        <w:jc w:val="center"/>
        <w:rPr>
          <w:lang w:val="en-US"/>
        </w:rPr>
      </w:pPr>
    </w:p>
    <w:p w14:paraId="209F92DD" w14:textId="77777777" w:rsidR="00FA5256" w:rsidRDefault="00FA5256" w:rsidP="00B72B30">
      <w:pPr>
        <w:spacing w:after="240" w:line="480" w:lineRule="auto"/>
        <w:jc w:val="center"/>
        <w:rPr>
          <w:lang w:val="en-US"/>
        </w:rPr>
        <w:sectPr w:rsidR="00FA5256" w:rsidSect="00554FCE">
          <w:pgSz w:w="11900" w:h="16840"/>
          <w:pgMar w:top="1440" w:right="1440" w:bottom="1440" w:left="1440" w:header="708" w:footer="708" w:gutter="0"/>
          <w:cols w:space="708"/>
          <w:docGrid w:linePitch="360"/>
        </w:sectPr>
      </w:pPr>
    </w:p>
    <w:p w14:paraId="44ED7D58" w14:textId="5062CB0E" w:rsidR="00FA5256" w:rsidRDefault="00FA5256" w:rsidP="00FA5256">
      <w:pPr>
        <w:spacing w:after="240" w:line="480" w:lineRule="auto"/>
        <w:jc w:val="center"/>
        <w:rPr>
          <w:b/>
          <w:bCs/>
          <w:lang w:val="en-US"/>
        </w:rPr>
      </w:pPr>
    </w:p>
    <w:p w14:paraId="2A6DAA62" w14:textId="77777777" w:rsidR="00FA5256" w:rsidRPr="00906043" w:rsidRDefault="00FA5256" w:rsidP="00FA5256">
      <w:pPr>
        <w:spacing w:line="360" w:lineRule="auto"/>
        <w:jc w:val="both"/>
        <w:rPr>
          <w:rFonts w:ascii="Calibri" w:hAnsi="Calibri" w:cs="Calibri"/>
          <w:sz w:val="48"/>
          <w:szCs w:val="48"/>
        </w:rPr>
      </w:pPr>
      <w:r w:rsidRPr="00906043">
        <w:rPr>
          <w:rFonts w:ascii="Calibri" w:hAnsi="Calibri" w:cs="Calibri"/>
          <w:noProof/>
          <w:sz w:val="48"/>
          <w:szCs w:val="48"/>
        </w:rPr>
        <w:drawing>
          <wp:anchor distT="0" distB="0" distL="114300" distR="114300" simplePos="0" relativeHeight="251658245" behindDoc="0" locked="0" layoutInCell="1" allowOverlap="1" wp14:anchorId="0FCD3034" wp14:editId="4DBEEF44">
            <wp:simplePos x="0" y="0"/>
            <wp:positionH relativeFrom="column">
              <wp:posOffset>2298065</wp:posOffset>
            </wp:positionH>
            <wp:positionV relativeFrom="paragraph">
              <wp:posOffset>255905</wp:posOffset>
            </wp:positionV>
            <wp:extent cx="873125" cy="660400"/>
            <wp:effectExtent l="0" t="0" r="3175" b="0"/>
            <wp:wrapNone/>
            <wp:docPr id="12" name="Picture 12" descr="Extracorporeal Life Support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racorporeal Life Support Organiz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312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043">
        <w:rPr>
          <w:rFonts w:ascii="Calibri" w:hAnsi="Calibri" w:cs="Calibri"/>
          <w:noProof/>
          <w:sz w:val="48"/>
          <w:szCs w:val="48"/>
        </w:rPr>
        <w:drawing>
          <wp:anchor distT="0" distB="0" distL="114300" distR="114300" simplePos="0" relativeHeight="251658244" behindDoc="0" locked="0" layoutInCell="1" allowOverlap="1" wp14:anchorId="30EDDC45" wp14:editId="3028115E">
            <wp:simplePos x="0" y="0"/>
            <wp:positionH relativeFrom="column">
              <wp:posOffset>3211957</wp:posOffset>
            </wp:positionH>
            <wp:positionV relativeFrom="paragraph">
              <wp:posOffset>289687</wp:posOffset>
            </wp:positionV>
            <wp:extent cx="743712" cy="582574"/>
            <wp:effectExtent l="0" t="0" r="5715" b="1905"/>
            <wp:wrapNone/>
            <wp:docPr id="11" name="Picture 11"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712" cy="582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E315D" w14:textId="77777777" w:rsidR="00FA5256" w:rsidRPr="00906043" w:rsidRDefault="00FA5256" w:rsidP="00FA5256">
      <w:pPr>
        <w:spacing w:line="360" w:lineRule="auto"/>
        <w:jc w:val="both"/>
        <w:rPr>
          <w:rFonts w:ascii="Calibri" w:hAnsi="Calibri" w:cs="Calibri"/>
          <w:b/>
          <w:sz w:val="64"/>
          <w:szCs w:val="64"/>
        </w:rPr>
      </w:pPr>
    </w:p>
    <w:p w14:paraId="2328ACBB" w14:textId="77777777" w:rsidR="00FA5256" w:rsidRPr="00906043" w:rsidRDefault="00FA5256" w:rsidP="00FA5256">
      <w:pPr>
        <w:jc w:val="center"/>
        <w:rPr>
          <w:rFonts w:ascii="Calibri" w:hAnsi="Calibri" w:cs="Calibri"/>
          <w:b/>
          <w:sz w:val="52"/>
          <w:szCs w:val="52"/>
        </w:rPr>
      </w:pPr>
      <w:r w:rsidRPr="00906043">
        <w:rPr>
          <w:rFonts w:ascii="Calibri" w:hAnsi="Calibri" w:cs="Calibri"/>
          <w:b/>
          <w:sz w:val="52"/>
          <w:szCs w:val="52"/>
        </w:rPr>
        <w:t>Covid-19 Critical Care Consortium</w:t>
      </w:r>
    </w:p>
    <w:p w14:paraId="6A7743A5" w14:textId="77777777" w:rsidR="00FA5256" w:rsidRPr="00906043" w:rsidRDefault="00FA5256" w:rsidP="00FA5256">
      <w:pPr>
        <w:jc w:val="center"/>
        <w:rPr>
          <w:rFonts w:ascii="Calibri" w:hAnsi="Calibri" w:cs="Calibri"/>
          <w:b/>
          <w:sz w:val="52"/>
          <w:szCs w:val="52"/>
        </w:rPr>
      </w:pPr>
      <w:r w:rsidRPr="00906043">
        <w:rPr>
          <w:rFonts w:ascii="Calibri" w:hAnsi="Calibri" w:cs="Calibri"/>
          <w:b/>
          <w:sz w:val="52"/>
          <w:szCs w:val="52"/>
        </w:rPr>
        <w:t>Observational Study</w:t>
      </w:r>
    </w:p>
    <w:p w14:paraId="7C6AF63E" w14:textId="77777777" w:rsidR="00FA5256" w:rsidRPr="00906043" w:rsidRDefault="00FA5256" w:rsidP="00FA5256">
      <w:pPr>
        <w:jc w:val="center"/>
        <w:rPr>
          <w:rFonts w:ascii="Calibri" w:hAnsi="Calibri" w:cs="Calibri"/>
          <w:b/>
          <w:i/>
          <w:iCs/>
          <w:sz w:val="32"/>
          <w:szCs w:val="32"/>
        </w:rPr>
      </w:pPr>
    </w:p>
    <w:p w14:paraId="2E75988B" w14:textId="77777777" w:rsidR="00FA5256" w:rsidRPr="00906043" w:rsidRDefault="00FA5256" w:rsidP="00FA5256">
      <w:pPr>
        <w:jc w:val="center"/>
        <w:rPr>
          <w:rFonts w:ascii="Calibri" w:hAnsi="Calibri" w:cs="Calibri"/>
          <w:b/>
          <w:i/>
          <w:iCs/>
          <w:sz w:val="32"/>
          <w:szCs w:val="32"/>
        </w:rPr>
      </w:pPr>
      <w:r w:rsidRPr="00906043">
        <w:rPr>
          <w:rFonts w:ascii="Calibri" w:hAnsi="Calibri" w:cs="Calibri"/>
          <w:b/>
          <w:i/>
          <w:iCs/>
          <w:sz w:val="32"/>
          <w:szCs w:val="32"/>
        </w:rPr>
        <w:t>Incorporating the</w:t>
      </w:r>
    </w:p>
    <w:p w14:paraId="7069D540" w14:textId="77777777" w:rsidR="00FA5256" w:rsidRPr="00906043" w:rsidRDefault="00FA5256" w:rsidP="00FA5256">
      <w:pPr>
        <w:jc w:val="center"/>
        <w:rPr>
          <w:rFonts w:ascii="Calibri" w:hAnsi="Calibri" w:cs="Calibri"/>
          <w:b/>
          <w:i/>
          <w:iCs/>
          <w:sz w:val="32"/>
          <w:szCs w:val="32"/>
        </w:rPr>
      </w:pPr>
      <w:r w:rsidRPr="00906043">
        <w:rPr>
          <w:rFonts w:ascii="Calibri" w:hAnsi="Calibri" w:cs="Calibri"/>
          <w:b/>
          <w:i/>
          <w:iCs/>
          <w:sz w:val="32"/>
          <w:szCs w:val="32"/>
        </w:rPr>
        <w:t>ExtraCorporeal Membrane Oxygenation for 2019 novel Coronavirus Acute Respiratory Disease</w:t>
      </w:r>
    </w:p>
    <w:p w14:paraId="2726E067" w14:textId="77777777" w:rsidR="00FA5256" w:rsidRPr="00906043" w:rsidRDefault="00FA5256" w:rsidP="00FA5256">
      <w:pPr>
        <w:spacing w:line="360" w:lineRule="auto"/>
        <w:jc w:val="center"/>
        <w:rPr>
          <w:rFonts w:ascii="Calibri" w:hAnsi="Calibri" w:cs="Calibri"/>
          <w:b/>
          <w:i/>
          <w:sz w:val="40"/>
          <w:szCs w:val="40"/>
        </w:rPr>
      </w:pPr>
      <w:r w:rsidRPr="00906043">
        <w:rPr>
          <w:rFonts w:ascii="Calibri" w:hAnsi="Calibri" w:cs="Calibri"/>
          <w:noProof/>
        </w:rPr>
        <w:drawing>
          <wp:inline distT="0" distB="0" distL="0" distR="0" wp14:anchorId="0C2F15DF" wp14:editId="0566D3DF">
            <wp:extent cx="2825087" cy="1129745"/>
            <wp:effectExtent l="0" t="0" r="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880" cy="1144058"/>
                    </a:xfrm>
                    <a:prstGeom prst="rect">
                      <a:avLst/>
                    </a:prstGeom>
                    <a:noFill/>
                    <a:ln>
                      <a:noFill/>
                    </a:ln>
                  </pic:spPr>
                </pic:pic>
              </a:graphicData>
            </a:graphic>
          </wp:inline>
        </w:drawing>
      </w:r>
    </w:p>
    <w:p w14:paraId="197B957B" w14:textId="77777777" w:rsidR="00FA5256" w:rsidRPr="00906043" w:rsidRDefault="00FA5256" w:rsidP="00FA5256">
      <w:pPr>
        <w:spacing w:line="360" w:lineRule="auto"/>
        <w:jc w:val="center"/>
        <w:rPr>
          <w:rFonts w:ascii="Calibri" w:hAnsi="Calibri" w:cs="Calibri"/>
          <w:b/>
          <w:bCs/>
        </w:rPr>
      </w:pPr>
      <w:r w:rsidRPr="00906043">
        <w:rPr>
          <w:rFonts w:ascii="Calibri" w:hAnsi="Calibri" w:cs="Calibri"/>
          <w:b/>
          <w:i/>
          <w:sz w:val="48"/>
          <w:szCs w:val="48"/>
        </w:rPr>
        <w:t>v. 1.2.</w:t>
      </w:r>
      <w:r>
        <w:rPr>
          <w:rFonts w:ascii="Calibri" w:hAnsi="Calibri" w:cs="Calibri"/>
          <w:b/>
          <w:i/>
          <w:sz w:val="48"/>
          <w:szCs w:val="48"/>
        </w:rPr>
        <w:t>8</w:t>
      </w:r>
    </w:p>
    <w:p w14:paraId="35223CCB" w14:textId="77777777" w:rsidR="00FA5256" w:rsidRPr="00906043" w:rsidRDefault="00FA5256" w:rsidP="00FA5256">
      <w:pPr>
        <w:spacing w:line="360" w:lineRule="auto"/>
        <w:jc w:val="both"/>
        <w:rPr>
          <w:rFonts w:ascii="Calibri" w:hAnsi="Calibri" w:cs="Calibri"/>
        </w:rPr>
      </w:pPr>
      <w:r w:rsidRPr="00906043">
        <w:rPr>
          <w:rFonts w:ascii="Calibri" w:hAnsi="Calibri" w:cs="Calibri"/>
          <w:b/>
          <w:bCs/>
        </w:rPr>
        <w:t xml:space="preserve">Chief Investigators: </w:t>
      </w:r>
    </w:p>
    <w:tbl>
      <w:tblPr>
        <w:tblStyle w:val="TableGrid"/>
        <w:tblW w:w="0" w:type="auto"/>
        <w:tblLook w:val="04A0" w:firstRow="1" w:lastRow="0" w:firstColumn="1" w:lastColumn="0" w:noHBand="0" w:noVBand="1"/>
      </w:tblPr>
      <w:tblGrid>
        <w:gridCol w:w="4865"/>
        <w:gridCol w:w="4865"/>
      </w:tblGrid>
      <w:tr w:rsidR="00FA5256" w:rsidRPr="00EC3D59" w14:paraId="0E95517B" w14:textId="77777777" w:rsidTr="00FA5256">
        <w:trPr>
          <w:trHeight w:val="1695"/>
        </w:trPr>
        <w:tc>
          <w:tcPr>
            <w:tcW w:w="4865" w:type="dxa"/>
          </w:tcPr>
          <w:p w14:paraId="7D82F88E" w14:textId="77777777" w:rsidR="00FA5256" w:rsidRPr="00906043" w:rsidRDefault="00FA5256" w:rsidP="00BD7627">
            <w:pPr>
              <w:ind w:left="1019"/>
              <w:rPr>
                <w:rFonts w:ascii="Calibri" w:hAnsi="Calibri" w:cs="Calibri"/>
                <w:sz w:val="18"/>
                <w:szCs w:val="18"/>
              </w:rPr>
            </w:pPr>
            <w:r w:rsidRPr="00906043">
              <w:rPr>
                <w:rFonts w:ascii="Calibri" w:hAnsi="Calibri" w:cs="Calibri"/>
                <w:b/>
                <w:bCs/>
                <w:sz w:val="18"/>
                <w:szCs w:val="18"/>
              </w:rPr>
              <w:t>A/Prof Gianluigi LI BASSI</w:t>
            </w:r>
            <w:r w:rsidRPr="00906043">
              <w:rPr>
                <w:rFonts w:ascii="Calibri" w:hAnsi="Calibri" w:cs="Calibri"/>
                <w:sz w:val="18"/>
                <w:szCs w:val="18"/>
              </w:rPr>
              <w:br/>
              <w:t>University of Queensland</w:t>
            </w:r>
            <w:r w:rsidRPr="00906043">
              <w:rPr>
                <w:rFonts w:ascii="Calibri" w:hAnsi="Calibri" w:cs="Calibri"/>
                <w:sz w:val="18"/>
                <w:szCs w:val="18"/>
              </w:rPr>
              <w:br/>
              <w:t>Level 3 | Clinical Sciences Building</w:t>
            </w:r>
          </w:p>
          <w:p w14:paraId="2486645C" w14:textId="77777777" w:rsidR="00FA5256" w:rsidRPr="00906043" w:rsidRDefault="00FA5256" w:rsidP="00BD7627">
            <w:pPr>
              <w:ind w:left="1018"/>
              <w:rPr>
                <w:rFonts w:ascii="Calibri" w:hAnsi="Calibri" w:cs="Calibri"/>
                <w:sz w:val="18"/>
                <w:szCs w:val="18"/>
              </w:rPr>
            </w:pPr>
            <w:proofErr w:type="spellStart"/>
            <w:r w:rsidRPr="00906043">
              <w:rPr>
                <w:rFonts w:ascii="Calibri" w:hAnsi="Calibri" w:cs="Calibri"/>
                <w:sz w:val="18"/>
                <w:szCs w:val="18"/>
              </w:rPr>
              <w:t>Chermside</w:t>
            </w:r>
            <w:proofErr w:type="spellEnd"/>
            <w:r w:rsidRPr="00906043">
              <w:rPr>
                <w:rFonts w:ascii="Calibri" w:hAnsi="Calibri" w:cs="Calibri"/>
                <w:sz w:val="18"/>
                <w:szCs w:val="18"/>
              </w:rPr>
              <w:t xml:space="preserve"> Qld 4032</w:t>
            </w:r>
          </w:p>
          <w:p w14:paraId="52C4F22A"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Australia</w:t>
            </w:r>
          </w:p>
          <w:p w14:paraId="688B1FCE" w14:textId="77777777" w:rsidR="00FA5256" w:rsidRPr="00906043" w:rsidRDefault="00FA5256" w:rsidP="00BD7627">
            <w:pPr>
              <w:ind w:left="1018"/>
              <w:rPr>
                <w:rFonts w:ascii="Calibri" w:hAnsi="Calibri" w:cs="Calibri"/>
                <w:sz w:val="18"/>
                <w:szCs w:val="18"/>
              </w:rPr>
            </w:pPr>
            <w:proofErr w:type="gramStart"/>
            <w:r w:rsidRPr="00906043">
              <w:rPr>
                <w:rFonts w:ascii="Calibri" w:hAnsi="Calibri" w:cs="Calibri"/>
                <w:sz w:val="18"/>
                <w:szCs w:val="18"/>
              </w:rPr>
              <w:t>T:+</w:t>
            </w:r>
            <w:proofErr w:type="gramEnd"/>
            <w:r w:rsidRPr="00906043">
              <w:rPr>
                <w:rFonts w:ascii="Calibri" w:hAnsi="Calibri" w:cs="Calibri"/>
                <w:sz w:val="18"/>
                <w:szCs w:val="18"/>
              </w:rPr>
              <w:t>61 7 3139 6880</w:t>
            </w:r>
          </w:p>
          <w:p w14:paraId="3C5006EA" w14:textId="77777777" w:rsidR="00FA5256" w:rsidRPr="00906043" w:rsidRDefault="00FA5256" w:rsidP="00BD7627">
            <w:pPr>
              <w:ind w:left="1018"/>
              <w:rPr>
                <w:rFonts w:ascii="Calibri" w:hAnsi="Calibri" w:cs="Calibri"/>
                <w:color w:val="FF1996"/>
                <w:sz w:val="18"/>
                <w:szCs w:val="18"/>
              </w:rPr>
            </w:pPr>
            <w:r w:rsidRPr="00906043">
              <w:rPr>
                <w:rFonts w:ascii="Calibri" w:hAnsi="Calibri" w:cs="Calibri"/>
                <w:sz w:val="18"/>
                <w:szCs w:val="18"/>
              </w:rPr>
              <w:t>Mobile: +61 0421273217</w:t>
            </w:r>
            <w:r w:rsidRPr="00906043">
              <w:rPr>
                <w:rFonts w:ascii="Calibri" w:hAnsi="Calibri" w:cs="Calibri"/>
                <w:sz w:val="18"/>
                <w:szCs w:val="18"/>
              </w:rPr>
              <w:br/>
              <w:t xml:space="preserve">Email: </w:t>
            </w:r>
            <w:hyperlink r:id="rId10" w:history="1">
              <w:r w:rsidRPr="00906043">
                <w:rPr>
                  <w:rStyle w:val="Hyperlink"/>
                  <w:rFonts w:ascii="Calibri" w:hAnsi="Calibri" w:cs="Calibri"/>
                  <w:sz w:val="18"/>
                  <w:szCs w:val="18"/>
                </w:rPr>
                <w:t>g.libassi@uq.edu.au</w:t>
              </w:r>
            </w:hyperlink>
          </w:p>
          <w:p w14:paraId="65261A1E" w14:textId="77777777" w:rsidR="00FA5256" w:rsidRPr="00906043" w:rsidRDefault="00FA5256" w:rsidP="00BD7627">
            <w:pPr>
              <w:ind w:left="1018"/>
              <w:rPr>
                <w:rFonts w:ascii="Calibri" w:hAnsi="Calibri" w:cs="Calibri"/>
                <w:b/>
                <w:bCs/>
                <w:sz w:val="18"/>
                <w:szCs w:val="18"/>
              </w:rPr>
            </w:pPr>
          </w:p>
          <w:p w14:paraId="01C4EC4F" w14:textId="77777777" w:rsidR="00FA5256" w:rsidRPr="00906043" w:rsidRDefault="00FA5256" w:rsidP="00BD7627">
            <w:pPr>
              <w:ind w:left="1018"/>
              <w:rPr>
                <w:rFonts w:ascii="Calibri" w:hAnsi="Calibri" w:cs="Calibri"/>
                <w:sz w:val="18"/>
                <w:szCs w:val="18"/>
              </w:rPr>
            </w:pPr>
            <w:proofErr w:type="spellStart"/>
            <w:r w:rsidRPr="00906043">
              <w:rPr>
                <w:rFonts w:ascii="Calibri" w:hAnsi="Calibri" w:cs="Calibri"/>
                <w:b/>
                <w:bCs/>
                <w:sz w:val="18"/>
                <w:szCs w:val="18"/>
              </w:rPr>
              <w:t>Dr.</w:t>
            </w:r>
            <w:proofErr w:type="spellEnd"/>
            <w:r w:rsidRPr="00906043">
              <w:rPr>
                <w:rFonts w:ascii="Calibri" w:hAnsi="Calibri" w:cs="Calibri"/>
                <w:b/>
                <w:bCs/>
                <w:sz w:val="18"/>
                <w:szCs w:val="18"/>
              </w:rPr>
              <w:t xml:space="preserve"> Jacky SUEN</w:t>
            </w:r>
            <w:r w:rsidRPr="00906043">
              <w:rPr>
                <w:rFonts w:ascii="Calibri" w:hAnsi="Calibri" w:cs="Calibri"/>
                <w:sz w:val="18"/>
                <w:szCs w:val="18"/>
              </w:rPr>
              <w:br/>
              <w:t>University of Queensland</w:t>
            </w:r>
            <w:r w:rsidRPr="00906043">
              <w:rPr>
                <w:rFonts w:ascii="Calibri" w:hAnsi="Calibri" w:cs="Calibri"/>
                <w:sz w:val="18"/>
                <w:szCs w:val="18"/>
              </w:rPr>
              <w:br/>
              <w:t>Level 3 | Clinical Sciences Building</w:t>
            </w:r>
          </w:p>
          <w:p w14:paraId="7AAA4C64" w14:textId="77777777" w:rsidR="00FA5256" w:rsidRPr="00906043" w:rsidRDefault="00FA5256" w:rsidP="00BD7627">
            <w:pPr>
              <w:ind w:left="1018"/>
              <w:rPr>
                <w:rFonts w:ascii="Calibri" w:hAnsi="Calibri" w:cs="Calibri"/>
                <w:sz w:val="18"/>
                <w:szCs w:val="18"/>
              </w:rPr>
            </w:pPr>
            <w:proofErr w:type="spellStart"/>
            <w:r w:rsidRPr="00906043">
              <w:rPr>
                <w:rFonts w:ascii="Calibri" w:hAnsi="Calibri" w:cs="Calibri"/>
                <w:sz w:val="18"/>
                <w:szCs w:val="18"/>
              </w:rPr>
              <w:t>Chermside</w:t>
            </w:r>
            <w:proofErr w:type="spellEnd"/>
            <w:r w:rsidRPr="00906043">
              <w:rPr>
                <w:rFonts w:ascii="Calibri" w:hAnsi="Calibri" w:cs="Calibri"/>
                <w:sz w:val="18"/>
                <w:szCs w:val="18"/>
              </w:rPr>
              <w:t xml:space="preserve"> Qld 4032</w:t>
            </w:r>
          </w:p>
          <w:p w14:paraId="72419349"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Australia</w:t>
            </w:r>
          </w:p>
          <w:p w14:paraId="58BC4B22" w14:textId="77777777" w:rsidR="00FA5256" w:rsidRPr="00906043" w:rsidRDefault="00FA5256" w:rsidP="00BD7627">
            <w:pPr>
              <w:ind w:left="1018"/>
              <w:rPr>
                <w:rFonts w:ascii="Calibri" w:hAnsi="Calibri" w:cs="Calibri"/>
                <w:sz w:val="18"/>
                <w:szCs w:val="18"/>
              </w:rPr>
            </w:pPr>
            <w:proofErr w:type="gramStart"/>
            <w:r w:rsidRPr="00906043">
              <w:rPr>
                <w:rFonts w:ascii="Calibri" w:hAnsi="Calibri" w:cs="Calibri"/>
                <w:sz w:val="18"/>
                <w:szCs w:val="18"/>
              </w:rPr>
              <w:t>T:+</w:t>
            </w:r>
            <w:proofErr w:type="gramEnd"/>
            <w:r w:rsidRPr="00906043">
              <w:rPr>
                <w:rFonts w:ascii="Calibri" w:hAnsi="Calibri" w:cs="Calibri"/>
                <w:sz w:val="18"/>
                <w:szCs w:val="18"/>
              </w:rPr>
              <w:t>61 7 3139 6880</w:t>
            </w:r>
          </w:p>
          <w:p w14:paraId="4A9B3BAE" w14:textId="77777777" w:rsidR="00FA5256" w:rsidRPr="00906043" w:rsidRDefault="00FA5256" w:rsidP="00BD7627">
            <w:pPr>
              <w:ind w:left="1018"/>
              <w:rPr>
                <w:rFonts w:ascii="Calibri" w:hAnsi="Calibri" w:cs="Calibri"/>
                <w:color w:val="FF1996"/>
                <w:sz w:val="18"/>
                <w:szCs w:val="18"/>
              </w:rPr>
            </w:pPr>
            <w:r w:rsidRPr="00906043">
              <w:rPr>
                <w:rFonts w:ascii="Calibri" w:hAnsi="Calibri" w:cs="Calibri"/>
                <w:sz w:val="18"/>
                <w:szCs w:val="18"/>
              </w:rPr>
              <w:t>Mobile: +61 400128961</w:t>
            </w:r>
            <w:r w:rsidRPr="00906043">
              <w:rPr>
                <w:rFonts w:ascii="Calibri" w:hAnsi="Calibri" w:cs="Calibri"/>
                <w:sz w:val="18"/>
                <w:szCs w:val="18"/>
              </w:rPr>
              <w:br/>
              <w:t xml:space="preserve">Email: </w:t>
            </w:r>
            <w:hyperlink r:id="rId11" w:history="1">
              <w:r w:rsidRPr="00906043">
                <w:rPr>
                  <w:rStyle w:val="Hyperlink"/>
                  <w:rFonts w:ascii="Calibri" w:hAnsi="Calibri" w:cs="Calibri"/>
                  <w:sz w:val="18"/>
                  <w:szCs w:val="18"/>
                </w:rPr>
                <w:t>j.suen1@uq.edu.au</w:t>
              </w:r>
            </w:hyperlink>
          </w:p>
          <w:p w14:paraId="404D645E" w14:textId="77777777" w:rsidR="00FA5256" w:rsidRPr="00906043" w:rsidRDefault="00FA5256" w:rsidP="00BD7627">
            <w:pPr>
              <w:ind w:left="1018"/>
              <w:rPr>
                <w:rFonts w:ascii="Calibri" w:hAnsi="Calibri" w:cs="Calibri"/>
                <w:sz w:val="18"/>
                <w:szCs w:val="18"/>
              </w:rPr>
            </w:pPr>
          </w:p>
          <w:p w14:paraId="74104209" w14:textId="77777777" w:rsidR="00FA5256" w:rsidRPr="00906043" w:rsidRDefault="00FA5256" w:rsidP="00BD7627">
            <w:pPr>
              <w:ind w:left="1018"/>
              <w:rPr>
                <w:rFonts w:ascii="Calibri" w:hAnsi="Calibri" w:cs="Calibri"/>
                <w:b/>
                <w:bCs/>
                <w:sz w:val="18"/>
                <w:szCs w:val="18"/>
              </w:rPr>
            </w:pPr>
            <w:r w:rsidRPr="00906043">
              <w:rPr>
                <w:rFonts w:ascii="Calibri" w:hAnsi="Calibri" w:cs="Calibri"/>
                <w:b/>
                <w:bCs/>
                <w:sz w:val="18"/>
                <w:szCs w:val="18"/>
              </w:rPr>
              <w:t>Prof. John Fraser</w:t>
            </w:r>
          </w:p>
          <w:p w14:paraId="2EC255F2"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President Elect Asian-Pacific Extracorporeal Life Support</w:t>
            </w:r>
            <w:r w:rsidRPr="00906043">
              <w:rPr>
                <w:rFonts w:ascii="Calibri" w:hAnsi="Calibri" w:cs="Calibri"/>
                <w:sz w:val="18"/>
                <w:szCs w:val="18"/>
              </w:rPr>
              <w:br/>
            </w:r>
            <w:r w:rsidRPr="00906043">
              <w:rPr>
                <w:rFonts w:ascii="Calibri" w:hAnsi="Calibri" w:cs="Calibri"/>
                <w:sz w:val="18"/>
                <w:szCs w:val="18"/>
              </w:rPr>
              <w:lastRenderedPageBreak/>
              <w:t>University of Queensland</w:t>
            </w:r>
            <w:r w:rsidRPr="00906043">
              <w:rPr>
                <w:rFonts w:ascii="Calibri" w:hAnsi="Calibri" w:cs="Calibri"/>
                <w:sz w:val="18"/>
                <w:szCs w:val="18"/>
              </w:rPr>
              <w:br/>
              <w:t>Level 3 | Clinical Sciences Building</w:t>
            </w:r>
          </w:p>
          <w:p w14:paraId="7067F65C" w14:textId="77777777" w:rsidR="00FA5256" w:rsidRPr="00906043" w:rsidRDefault="00FA5256" w:rsidP="00BD7627">
            <w:pPr>
              <w:ind w:left="1018"/>
              <w:rPr>
                <w:rFonts w:ascii="Calibri" w:hAnsi="Calibri" w:cs="Calibri"/>
                <w:sz w:val="18"/>
                <w:szCs w:val="18"/>
              </w:rPr>
            </w:pPr>
            <w:proofErr w:type="spellStart"/>
            <w:r w:rsidRPr="00906043">
              <w:rPr>
                <w:rFonts w:ascii="Calibri" w:hAnsi="Calibri" w:cs="Calibri"/>
                <w:sz w:val="18"/>
                <w:szCs w:val="18"/>
              </w:rPr>
              <w:t>Chermside</w:t>
            </w:r>
            <w:proofErr w:type="spellEnd"/>
            <w:r w:rsidRPr="00906043">
              <w:rPr>
                <w:rFonts w:ascii="Calibri" w:hAnsi="Calibri" w:cs="Calibri"/>
                <w:sz w:val="18"/>
                <w:szCs w:val="18"/>
              </w:rPr>
              <w:t xml:space="preserve"> Qld 4032</w:t>
            </w:r>
            <w:r>
              <w:rPr>
                <w:rFonts w:ascii="Calibri" w:hAnsi="Calibri" w:cs="Calibri"/>
                <w:sz w:val="18"/>
                <w:szCs w:val="18"/>
              </w:rPr>
              <w:t xml:space="preserve"> – </w:t>
            </w:r>
            <w:r w:rsidRPr="00906043">
              <w:rPr>
                <w:rFonts w:ascii="Calibri" w:hAnsi="Calibri" w:cs="Calibri"/>
                <w:sz w:val="18"/>
                <w:szCs w:val="18"/>
              </w:rPr>
              <w:t>Australia</w:t>
            </w:r>
          </w:p>
        </w:tc>
        <w:tc>
          <w:tcPr>
            <w:tcW w:w="4865" w:type="dxa"/>
          </w:tcPr>
          <w:p w14:paraId="5F631245" w14:textId="77777777" w:rsidR="00FA5256" w:rsidRPr="00906043" w:rsidRDefault="00FA5256" w:rsidP="00BD7627">
            <w:pPr>
              <w:ind w:left="977"/>
              <w:rPr>
                <w:rFonts w:ascii="Calibri" w:hAnsi="Calibri" w:cs="Calibri"/>
                <w:sz w:val="18"/>
                <w:szCs w:val="18"/>
              </w:rPr>
            </w:pPr>
            <w:r w:rsidRPr="00906043">
              <w:rPr>
                <w:rFonts w:ascii="Calibri" w:hAnsi="Calibri" w:cs="Calibri"/>
                <w:b/>
                <w:bCs/>
                <w:sz w:val="18"/>
                <w:szCs w:val="18"/>
              </w:rPr>
              <w:lastRenderedPageBreak/>
              <w:t>Prof Heidi Dalton</w:t>
            </w:r>
            <w:r w:rsidRPr="00906043">
              <w:rPr>
                <w:rFonts w:ascii="Calibri" w:hAnsi="Calibri" w:cs="Calibri"/>
                <w:sz w:val="18"/>
                <w:szCs w:val="18"/>
              </w:rPr>
              <w:br/>
              <w:t>Inova Fairfax Hospital</w:t>
            </w:r>
          </w:p>
          <w:p w14:paraId="76C0BBCD"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 xml:space="preserve">3300 Gallows Rd </w:t>
            </w:r>
            <w:proofErr w:type="spellStart"/>
            <w:r w:rsidRPr="00906043">
              <w:rPr>
                <w:rFonts w:ascii="Calibri" w:hAnsi="Calibri" w:cs="Calibri"/>
                <w:sz w:val="18"/>
                <w:szCs w:val="18"/>
              </w:rPr>
              <w:t>Pediatrics</w:t>
            </w:r>
            <w:proofErr w:type="spellEnd"/>
          </w:p>
          <w:p w14:paraId="5AF1A666"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Falls Church, VA 22042-3307</w:t>
            </w:r>
          </w:p>
          <w:p w14:paraId="03898BDF"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United States</w:t>
            </w:r>
          </w:p>
          <w:p w14:paraId="4EC7A44E" w14:textId="77777777" w:rsidR="00FA5256" w:rsidRPr="00906043" w:rsidRDefault="00FA5256" w:rsidP="00BD7627">
            <w:pPr>
              <w:ind w:left="1018"/>
              <w:rPr>
                <w:rFonts w:ascii="Calibri" w:hAnsi="Calibri" w:cs="Calibri"/>
                <w:sz w:val="18"/>
                <w:szCs w:val="18"/>
              </w:rPr>
            </w:pPr>
            <w:proofErr w:type="gramStart"/>
            <w:r w:rsidRPr="00906043">
              <w:rPr>
                <w:rFonts w:ascii="Calibri" w:hAnsi="Calibri" w:cs="Calibri"/>
                <w:sz w:val="18"/>
                <w:szCs w:val="18"/>
              </w:rPr>
              <w:t>T:+</w:t>
            </w:r>
            <w:proofErr w:type="gramEnd"/>
            <w:r w:rsidRPr="00906043">
              <w:rPr>
                <w:rFonts w:ascii="Calibri" w:hAnsi="Calibri" w:cs="Calibri"/>
                <w:sz w:val="18"/>
                <w:szCs w:val="18"/>
              </w:rPr>
              <w:t>1 703-776-6041</w:t>
            </w:r>
            <w:r w:rsidRPr="00906043">
              <w:rPr>
                <w:rFonts w:ascii="Calibri" w:hAnsi="Calibri" w:cs="Calibri"/>
                <w:sz w:val="18"/>
                <w:szCs w:val="18"/>
              </w:rPr>
              <w:br/>
              <w:t xml:space="preserve">Email: </w:t>
            </w:r>
            <w:r w:rsidRPr="00906043">
              <w:rPr>
                <w:rStyle w:val="Hyperlink"/>
                <w:rFonts w:ascii="Calibri" w:hAnsi="Calibri" w:cs="Calibri"/>
                <w:sz w:val="18"/>
                <w:szCs w:val="18"/>
              </w:rPr>
              <w:t>heidi.dalton26@gmail.com</w:t>
            </w:r>
          </w:p>
          <w:p w14:paraId="5BF72A50" w14:textId="77777777" w:rsidR="00FA5256" w:rsidRPr="00906043" w:rsidRDefault="00FA5256" w:rsidP="00BD7627">
            <w:pPr>
              <w:rPr>
                <w:rFonts w:ascii="Calibri" w:hAnsi="Calibri" w:cs="Calibri"/>
                <w:b/>
                <w:bCs/>
                <w:sz w:val="18"/>
                <w:szCs w:val="18"/>
              </w:rPr>
            </w:pPr>
          </w:p>
          <w:p w14:paraId="341F2112" w14:textId="77777777" w:rsidR="00FA5256" w:rsidRPr="00906043" w:rsidRDefault="00FA5256" w:rsidP="00BD7627">
            <w:pPr>
              <w:ind w:left="1018"/>
              <w:rPr>
                <w:rFonts w:ascii="Calibri" w:hAnsi="Calibri" w:cs="Calibri"/>
                <w:sz w:val="18"/>
                <w:szCs w:val="18"/>
              </w:rPr>
            </w:pPr>
            <w:r w:rsidRPr="00906043">
              <w:rPr>
                <w:rFonts w:ascii="Calibri" w:hAnsi="Calibri" w:cs="Calibri"/>
                <w:b/>
                <w:bCs/>
                <w:sz w:val="18"/>
                <w:szCs w:val="18"/>
              </w:rPr>
              <w:t>Prof Adrian BARNETT</w:t>
            </w:r>
            <w:r w:rsidRPr="00906043">
              <w:rPr>
                <w:rFonts w:ascii="Calibri" w:hAnsi="Calibri" w:cs="Calibri"/>
                <w:sz w:val="18"/>
                <w:szCs w:val="18"/>
              </w:rPr>
              <w:br/>
              <w:t>Queensland University of Technology</w:t>
            </w:r>
            <w:r w:rsidRPr="00906043">
              <w:rPr>
                <w:rFonts w:ascii="Calibri" w:hAnsi="Calibri" w:cs="Calibri"/>
                <w:sz w:val="18"/>
                <w:szCs w:val="18"/>
              </w:rPr>
              <w:br/>
              <w:t>Faculty of Health,</w:t>
            </w:r>
          </w:p>
          <w:p w14:paraId="2944797F"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School - Public Health and Social Work,</w:t>
            </w:r>
          </w:p>
          <w:p w14:paraId="42F5BB54"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Research - Public Health</w:t>
            </w:r>
          </w:p>
          <w:p w14:paraId="68205636"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T: +61 7 3138 6010</w:t>
            </w:r>
          </w:p>
          <w:p w14:paraId="3B984782" w14:textId="77777777" w:rsidR="00FA5256" w:rsidRPr="00906043" w:rsidRDefault="00FA5256" w:rsidP="00BD7627">
            <w:pPr>
              <w:ind w:left="1018"/>
              <w:rPr>
                <w:rFonts w:ascii="Calibri" w:hAnsi="Calibri" w:cs="Calibri"/>
                <w:color w:val="FF1996"/>
                <w:sz w:val="18"/>
                <w:szCs w:val="18"/>
              </w:rPr>
            </w:pPr>
            <w:r w:rsidRPr="00906043">
              <w:rPr>
                <w:rFonts w:ascii="Calibri" w:hAnsi="Calibri" w:cs="Calibri"/>
                <w:sz w:val="18"/>
                <w:szCs w:val="18"/>
              </w:rPr>
              <w:t xml:space="preserve">Email: </w:t>
            </w:r>
            <w:r w:rsidRPr="00906043">
              <w:rPr>
                <w:rStyle w:val="Hyperlink"/>
                <w:rFonts w:ascii="Calibri" w:hAnsi="Calibri" w:cs="Calibri"/>
                <w:sz w:val="18"/>
                <w:szCs w:val="18"/>
              </w:rPr>
              <w:t>a.barnett@qut.edu.au</w:t>
            </w:r>
          </w:p>
          <w:p w14:paraId="5BFC23A9" w14:textId="77777777" w:rsidR="00FA5256" w:rsidRPr="00906043" w:rsidRDefault="00FA5256" w:rsidP="00BD7627">
            <w:pPr>
              <w:ind w:left="1018"/>
              <w:rPr>
                <w:rFonts w:ascii="Calibri" w:hAnsi="Calibri" w:cs="Calibri"/>
                <w:b/>
                <w:bCs/>
                <w:sz w:val="18"/>
                <w:szCs w:val="18"/>
              </w:rPr>
            </w:pPr>
          </w:p>
          <w:p w14:paraId="72F0F7A3" w14:textId="77777777" w:rsidR="00FA5256" w:rsidRPr="00906043" w:rsidRDefault="00FA5256" w:rsidP="00BD7627">
            <w:pPr>
              <w:ind w:left="1018"/>
              <w:rPr>
                <w:rFonts w:ascii="Calibri" w:hAnsi="Calibri" w:cs="Calibri"/>
                <w:sz w:val="18"/>
                <w:szCs w:val="18"/>
              </w:rPr>
            </w:pPr>
            <w:r w:rsidRPr="00906043">
              <w:rPr>
                <w:rFonts w:ascii="Calibri" w:hAnsi="Calibri" w:cs="Calibri"/>
                <w:b/>
                <w:bCs/>
                <w:sz w:val="18"/>
                <w:szCs w:val="18"/>
              </w:rPr>
              <w:t>Dr Sally SHRAPNEL</w:t>
            </w:r>
            <w:r w:rsidRPr="00906043">
              <w:rPr>
                <w:rFonts w:ascii="Calibri" w:hAnsi="Calibri" w:cs="Calibri"/>
                <w:sz w:val="18"/>
                <w:szCs w:val="18"/>
              </w:rPr>
              <w:br/>
              <w:t>University of Queensland</w:t>
            </w:r>
            <w:r w:rsidRPr="00906043">
              <w:rPr>
                <w:rFonts w:ascii="Calibri" w:hAnsi="Calibri" w:cs="Calibri"/>
                <w:sz w:val="18"/>
                <w:szCs w:val="18"/>
              </w:rPr>
              <w:br/>
              <w:t>School of Mathematics and Physics</w:t>
            </w:r>
          </w:p>
          <w:p w14:paraId="215921FA"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Faculty of Science</w:t>
            </w:r>
          </w:p>
          <w:p w14:paraId="73792DBD" w14:textId="77777777" w:rsidR="00FA5256" w:rsidRPr="00906043" w:rsidRDefault="00FA5256" w:rsidP="00BD7627">
            <w:pPr>
              <w:ind w:left="1018"/>
              <w:rPr>
                <w:rFonts w:ascii="Calibri" w:hAnsi="Calibri" w:cs="Calibri"/>
                <w:sz w:val="18"/>
                <w:szCs w:val="18"/>
              </w:rPr>
            </w:pPr>
            <w:r w:rsidRPr="00906043">
              <w:rPr>
                <w:rFonts w:ascii="Calibri" w:hAnsi="Calibri" w:cs="Calibri"/>
                <w:sz w:val="18"/>
                <w:szCs w:val="18"/>
              </w:rPr>
              <w:t>Australia</w:t>
            </w:r>
          </w:p>
          <w:p w14:paraId="4D855186" w14:textId="4E13C6B3" w:rsidR="00FA5256" w:rsidRPr="00906043" w:rsidRDefault="00FA5256" w:rsidP="00FA5256">
            <w:pPr>
              <w:ind w:left="1018"/>
              <w:rPr>
                <w:rFonts w:ascii="Calibri" w:hAnsi="Calibri" w:cs="Calibri"/>
                <w:sz w:val="18"/>
                <w:szCs w:val="18"/>
              </w:rPr>
            </w:pPr>
            <w:r w:rsidRPr="00906043">
              <w:rPr>
                <w:rFonts w:ascii="Calibri" w:hAnsi="Calibri" w:cs="Calibri"/>
                <w:sz w:val="18"/>
                <w:szCs w:val="18"/>
              </w:rPr>
              <w:lastRenderedPageBreak/>
              <w:t>T: +61 7 336 56931</w:t>
            </w:r>
            <w:r w:rsidRPr="00906043">
              <w:rPr>
                <w:rFonts w:ascii="Calibri" w:hAnsi="Calibri" w:cs="Calibri"/>
                <w:sz w:val="18"/>
                <w:szCs w:val="18"/>
              </w:rPr>
              <w:br/>
              <w:t xml:space="preserve">Email: </w:t>
            </w:r>
            <w:hyperlink r:id="rId12" w:history="1">
              <w:r w:rsidRPr="00906043">
                <w:rPr>
                  <w:rStyle w:val="Hyperlink"/>
                  <w:rFonts w:ascii="Calibri" w:hAnsi="Calibri" w:cs="Calibri"/>
                  <w:sz w:val="18"/>
                  <w:szCs w:val="18"/>
                </w:rPr>
                <w:t>s.shrapnel@uq.edu.au</w:t>
              </w:r>
            </w:hyperlink>
          </w:p>
        </w:tc>
      </w:tr>
    </w:tbl>
    <w:p w14:paraId="1163A052" w14:textId="77777777" w:rsidR="00FA5256" w:rsidRPr="00906043" w:rsidRDefault="00FA5256" w:rsidP="00FA5256">
      <w:pPr>
        <w:spacing w:line="360" w:lineRule="auto"/>
        <w:ind w:firstLine="708"/>
        <w:jc w:val="both"/>
        <w:rPr>
          <w:rFonts w:ascii="Calibri" w:hAnsi="Calibri" w:cs="Calibri"/>
          <w:sz w:val="20"/>
          <w:szCs w:val="20"/>
        </w:rPr>
      </w:pPr>
    </w:p>
    <w:p w14:paraId="360A2BF4" w14:textId="77777777" w:rsidR="00FA5256" w:rsidRPr="00906043" w:rsidRDefault="00FA5256" w:rsidP="00FA5256">
      <w:pPr>
        <w:spacing w:line="360" w:lineRule="auto"/>
        <w:jc w:val="both"/>
        <w:rPr>
          <w:rFonts w:ascii="Calibri" w:hAnsi="Calibri" w:cs="Calibri"/>
        </w:rPr>
      </w:pPr>
      <w:r w:rsidRPr="00906043">
        <w:rPr>
          <w:rFonts w:ascii="Calibri" w:hAnsi="Calibri" w:cs="Calibri"/>
          <w:b/>
          <w:bCs/>
        </w:rPr>
        <w:t xml:space="preserve">ECMOCARD Research Coordinator: </w:t>
      </w:r>
    </w:p>
    <w:p w14:paraId="3F44F207" w14:textId="77777777" w:rsidR="00FA5256" w:rsidRPr="00906043" w:rsidRDefault="00FA5256" w:rsidP="00FA5256">
      <w:pPr>
        <w:spacing w:line="360" w:lineRule="auto"/>
        <w:ind w:left="2694"/>
        <w:jc w:val="both"/>
        <w:rPr>
          <w:rFonts w:ascii="Calibri" w:hAnsi="Calibri" w:cs="Calibri"/>
          <w:b/>
          <w:bCs/>
          <w:sz w:val="20"/>
          <w:szCs w:val="20"/>
        </w:rPr>
      </w:pPr>
      <w:r w:rsidRPr="00906043">
        <w:rPr>
          <w:rFonts w:ascii="Calibri" w:hAnsi="Calibri" w:cs="Calibri"/>
          <w:b/>
          <w:bCs/>
          <w:sz w:val="20"/>
          <w:szCs w:val="20"/>
        </w:rPr>
        <w:t>Amanda Corley</w:t>
      </w:r>
    </w:p>
    <w:p w14:paraId="5305CDD5"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Critical Care Research Group</w:t>
      </w:r>
    </w:p>
    <w:p w14:paraId="20B655AC"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Level 3 | Clinical Sciences Building</w:t>
      </w:r>
    </w:p>
    <w:p w14:paraId="0E01738A"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The Prince Charles Hospital</w:t>
      </w:r>
    </w:p>
    <w:p w14:paraId="68BA369E"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Chermside Qld 4032</w:t>
      </w:r>
    </w:p>
    <w:p w14:paraId="4ACE4229"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Australia</w:t>
      </w:r>
    </w:p>
    <w:p w14:paraId="65CCF4E9"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 xml:space="preserve">Email: </w:t>
      </w:r>
      <w:hyperlink r:id="rId13" w:history="1">
        <w:r w:rsidRPr="00906043">
          <w:rPr>
            <w:rStyle w:val="Hyperlink"/>
            <w:rFonts w:ascii="Calibri" w:hAnsi="Calibri" w:cs="Calibri"/>
            <w:sz w:val="20"/>
            <w:szCs w:val="20"/>
          </w:rPr>
          <w:t>Amanda.Corley@health.qld.gov.au</w:t>
        </w:r>
      </w:hyperlink>
    </w:p>
    <w:p w14:paraId="02DC7C92" w14:textId="77777777" w:rsidR="00FA5256" w:rsidRPr="00906043" w:rsidRDefault="00FA5256" w:rsidP="00FA5256">
      <w:pPr>
        <w:spacing w:line="360" w:lineRule="auto"/>
        <w:ind w:left="2694"/>
        <w:jc w:val="both"/>
        <w:rPr>
          <w:rFonts w:ascii="Calibri" w:hAnsi="Calibri" w:cs="Calibri"/>
          <w:sz w:val="20"/>
          <w:szCs w:val="20"/>
        </w:rPr>
      </w:pPr>
    </w:p>
    <w:p w14:paraId="5FA38C0F" w14:textId="77777777" w:rsidR="00FA5256" w:rsidRPr="00906043" w:rsidRDefault="00FA5256" w:rsidP="00FA5256">
      <w:pPr>
        <w:spacing w:line="360" w:lineRule="auto"/>
        <w:jc w:val="both"/>
        <w:rPr>
          <w:rFonts w:ascii="Calibri" w:hAnsi="Calibri" w:cs="Calibri"/>
          <w:sz w:val="48"/>
          <w:szCs w:val="48"/>
        </w:rPr>
      </w:pPr>
      <w:r w:rsidRPr="00906043">
        <w:rPr>
          <w:rFonts w:ascii="Calibri" w:hAnsi="Calibri" w:cs="Calibri"/>
          <w:noProof/>
        </w:rPr>
        <mc:AlternateContent>
          <mc:Choice Requires="wps">
            <w:drawing>
              <wp:anchor distT="0" distB="0" distL="114300" distR="114300" simplePos="0" relativeHeight="251658242" behindDoc="0" locked="0" layoutInCell="1" allowOverlap="1" wp14:anchorId="54DACCE8" wp14:editId="68F3B147">
                <wp:simplePos x="0" y="0"/>
                <wp:positionH relativeFrom="column">
                  <wp:posOffset>2038612</wp:posOffset>
                </wp:positionH>
                <wp:positionV relativeFrom="paragraph">
                  <wp:posOffset>82855</wp:posOffset>
                </wp:positionV>
                <wp:extent cx="1459282" cy="306888"/>
                <wp:effectExtent l="0" t="0" r="1270" b="0"/>
                <wp:wrapNone/>
                <wp:docPr id="61" name="object 9"/>
                <wp:cNvGraphicFramePr/>
                <a:graphic xmlns:a="http://schemas.openxmlformats.org/drawingml/2006/main">
                  <a:graphicData uri="http://schemas.microsoft.com/office/word/2010/wordprocessingShape">
                    <wps:wsp>
                      <wps:cNvSpPr/>
                      <wps:spPr>
                        <a:xfrm>
                          <a:off x="0" y="0"/>
                          <a:ext cx="1459282" cy="306888"/>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B94417E" id="object 9" o:spid="_x0000_s1026" style="position:absolute;margin-left:160.5pt;margin-top:6.5pt;width:114.9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" stroked="f">
                <v:fill r:id="rId15" o:title="" recolor="t" rotate="t" type="frame"/>
                <v:textbox inset="0,0,0,0"/>
              </v:rect>
            </w:pict>
          </mc:Fallback>
        </mc:AlternateContent>
      </w:r>
    </w:p>
    <w:p w14:paraId="2040FCEF" w14:textId="77777777" w:rsidR="00FA5256" w:rsidRPr="00906043" w:rsidRDefault="00FA5256" w:rsidP="00FA5256">
      <w:pPr>
        <w:spacing w:line="360" w:lineRule="auto"/>
        <w:jc w:val="both"/>
        <w:rPr>
          <w:rFonts w:ascii="Calibri" w:hAnsi="Calibri" w:cs="Calibri"/>
        </w:rPr>
      </w:pPr>
      <w:r w:rsidRPr="00906043">
        <w:rPr>
          <w:rFonts w:ascii="Calibri" w:hAnsi="Calibri" w:cs="Calibri"/>
          <w:b/>
          <w:bCs/>
        </w:rPr>
        <w:t xml:space="preserve">ECMOCARD Project Officer: </w:t>
      </w:r>
    </w:p>
    <w:p w14:paraId="7834335D" w14:textId="77777777" w:rsidR="00FA5256" w:rsidRPr="00906043" w:rsidRDefault="00FA5256" w:rsidP="00FA5256">
      <w:pPr>
        <w:spacing w:line="360" w:lineRule="auto"/>
        <w:ind w:left="2694"/>
        <w:jc w:val="both"/>
        <w:rPr>
          <w:rFonts w:ascii="Calibri" w:hAnsi="Calibri" w:cs="Calibri"/>
          <w:b/>
          <w:bCs/>
          <w:sz w:val="20"/>
          <w:szCs w:val="20"/>
        </w:rPr>
      </w:pPr>
      <w:proofErr w:type="spellStart"/>
      <w:r w:rsidRPr="00906043">
        <w:rPr>
          <w:rFonts w:ascii="Calibri" w:hAnsi="Calibri" w:cs="Calibri"/>
          <w:b/>
          <w:bCs/>
          <w:sz w:val="20"/>
          <w:szCs w:val="20"/>
        </w:rPr>
        <w:t>Gaenor</w:t>
      </w:r>
      <w:proofErr w:type="spellEnd"/>
      <w:r w:rsidRPr="00906043">
        <w:rPr>
          <w:rFonts w:ascii="Calibri" w:hAnsi="Calibri" w:cs="Calibri"/>
          <w:b/>
          <w:bCs/>
          <w:sz w:val="20"/>
          <w:szCs w:val="20"/>
        </w:rPr>
        <w:t xml:space="preserve"> Cross</w:t>
      </w:r>
    </w:p>
    <w:p w14:paraId="05A36F20"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Critical Care Research Group</w:t>
      </w:r>
    </w:p>
    <w:p w14:paraId="69EAC74F"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Level 3 | Clinical Sciences Building</w:t>
      </w:r>
    </w:p>
    <w:p w14:paraId="6EED13BD"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The Prince Charles Hospital</w:t>
      </w:r>
    </w:p>
    <w:p w14:paraId="181B2509"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Chermside Qld 4032</w:t>
      </w:r>
    </w:p>
    <w:p w14:paraId="646888FC"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Australia</w:t>
      </w:r>
    </w:p>
    <w:p w14:paraId="195C06AA"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 xml:space="preserve">Email: </w:t>
      </w:r>
      <w:hyperlink r:id="rId16" w:history="1">
        <w:r w:rsidRPr="00906043">
          <w:rPr>
            <w:rStyle w:val="Hyperlink"/>
            <w:rFonts w:ascii="Calibri" w:hAnsi="Calibri" w:cs="Calibri"/>
            <w:sz w:val="20"/>
            <w:szCs w:val="20"/>
          </w:rPr>
          <w:t>Gaenor.Cross@health.qld.gov.au</w:t>
        </w:r>
      </w:hyperlink>
    </w:p>
    <w:p w14:paraId="7A78566F" w14:textId="77777777" w:rsidR="00FA5256" w:rsidRPr="00906043" w:rsidRDefault="00FA5256" w:rsidP="00FA5256">
      <w:pPr>
        <w:spacing w:line="360" w:lineRule="auto"/>
        <w:ind w:left="2694"/>
        <w:jc w:val="both"/>
        <w:rPr>
          <w:rFonts w:ascii="Calibri" w:hAnsi="Calibri" w:cs="Calibri"/>
          <w:sz w:val="20"/>
          <w:szCs w:val="20"/>
        </w:rPr>
      </w:pPr>
    </w:p>
    <w:p w14:paraId="7598E6BE" w14:textId="77777777" w:rsidR="00FA5256" w:rsidRPr="00906043" w:rsidRDefault="00FA5256" w:rsidP="00FA5256">
      <w:pPr>
        <w:spacing w:line="360" w:lineRule="auto"/>
        <w:jc w:val="both"/>
        <w:rPr>
          <w:rFonts w:ascii="Calibri" w:hAnsi="Calibri" w:cs="Calibri"/>
        </w:rPr>
      </w:pPr>
      <w:r w:rsidRPr="00906043">
        <w:rPr>
          <w:rFonts w:ascii="Calibri" w:hAnsi="Calibri" w:cs="Calibri"/>
          <w:b/>
          <w:bCs/>
        </w:rPr>
        <w:t xml:space="preserve">ECMOCARD Coordinating Centres: </w:t>
      </w:r>
    </w:p>
    <w:p w14:paraId="05D90222"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 xml:space="preserve">Extracorporeal Life Support Organisation </w:t>
      </w:r>
      <w:proofErr w:type="gramStart"/>
      <w:r w:rsidRPr="00906043">
        <w:rPr>
          <w:rFonts w:ascii="Calibri" w:hAnsi="Calibri" w:cs="Calibri"/>
          <w:sz w:val="20"/>
          <w:szCs w:val="20"/>
        </w:rPr>
        <w:t>And</w:t>
      </w:r>
      <w:proofErr w:type="gramEnd"/>
      <w:r w:rsidRPr="00906043">
        <w:rPr>
          <w:rFonts w:ascii="Calibri" w:hAnsi="Calibri" w:cs="Calibri"/>
          <w:sz w:val="20"/>
          <w:szCs w:val="20"/>
        </w:rPr>
        <w:t xml:space="preserve"> Asia-Pacific Life Support Organisation</w:t>
      </w:r>
    </w:p>
    <w:p w14:paraId="7133969C" w14:textId="77777777" w:rsidR="00FA5256" w:rsidRPr="00906043" w:rsidRDefault="00FA5256" w:rsidP="00FA5256">
      <w:pPr>
        <w:spacing w:line="360" w:lineRule="auto"/>
        <w:jc w:val="both"/>
        <w:rPr>
          <w:rFonts w:ascii="Calibri" w:hAnsi="Calibri" w:cs="Calibri"/>
        </w:rPr>
      </w:pPr>
      <w:r w:rsidRPr="00906043">
        <w:rPr>
          <w:rFonts w:ascii="Calibri" w:hAnsi="Calibri" w:cs="Calibri"/>
        </w:rPr>
        <w:fldChar w:fldCharType="begin"/>
      </w:r>
      <w:r w:rsidRPr="00906043">
        <w:rPr>
          <w:rFonts w:ascii="Calibri" w:hAnsi="Calibri" w:cs="Calibri"/>
        </w:rPr>
        <w:instrText xml:space="preserve"> INCLUDEPICTURE "C:\\var\\folders\\bf\\y1g3dbwj23qcs73l14mylltxdvr5wd\\T\\com.microsoft.Word\\WebArchiveCopyPasteTempFiles\\logo.png" \* MERGEFORMAT </w:instrText>
      </w:r>
      <w:r w:rsidRPr="00906043">
        <w:rPr>
          <w:rFonts w:ascii="Calibri" w:hAnsi="Calibri" w:cs="Calibri"/>
        </w:rPr>
        <w:fldChar w:fldCharType="end"/>
      </w:r>
    </w:p>
    <w:p w14:paraId="6325CAB7" w14:textId="77777777" w:rsidR="00FA5256" w:rsidRPr="00906043" w:rsidRDefault="00FA5256" w:rsidP="00FA5256">
      <w:pPr>
        <w:spacing w:line="360" w:lineRule="auto"/>
        <w:ind w:left="2694"/>
        <w:jc w:val="both"/>
        <w:rPr>
          <w:rFonts w:ascii="Calibri" w:hAnsi="Calibri" w:cs="Calibri"/>
          <w:sz w:val="48"/>
          <w:szCs w:val="48"/>
        </w:rPr>
      </w:pPr>
      <w:r w:rsidRPr="00906043">
        <w:rPr>
          <w:rFonts w:ascii="Calibri" w:hAnsi="Calibri" w:cs="Calibri"/>
          <w:noProof/>
        </w:rPr>
        <w:drawing>
          <wp:anchor distT="0" distB="0" distL="114300" distR="114300" simplePos="0" relativeHeight="251658240" behindDoc="0" locked="0" layoutInCell="1" allowOverlap="1" wp14:anchorId="67E4D831" wp14:editId="5146C31D">
            <wp:simplePos x="0" y="0"/>
            <wp:positionH relativeFrom="column">
              <wp:posOffset>3499993</wp:posOffset>
            </wp:positionH>
            <wp:positionV relativeFrom="paragraph">
              <wp:posOffset>50165</wp:posOffset>
            </wp:positionV>
            <wp:extent cx="1011428" cy="792286"/>
            <wp:effectExtent l="0" t="0" r="5080" b="0"/>
            <wp:wrapNone/>
            <wp:docPr id="17" name="Picture 17"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428" cy="792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043">
        <w:rPr>
          <w:rFonts w:ascii="Calibri" w:hAnsi="Calibri" w:cs="Calibri"/>
          <w:noProof/>
        </w:rPr>
        <w:drawing>
          <wp:anchor distT="0" distB="0" distL="114300" distR="114300" simplePos="0" relativeHeight="251658243" behindDoc="0" locked="0" layoutInCell="1" allowOverlap="1" wp14:anchorId="22B81E48" wp14:editId="0C6E7578">
            <wp:simplePos x="0" y="0"/>
            <wp:positionH relativeFrom="column">
              <wp:posOffset>2100072</wp:posOffset>
            </wp:positionH>
            <wp:positionV relativeFrom="paragraph">
              <wp:posOffset>49149</wp:posOffset>
            </wp:positionV>
            <wp:extent cx="1091184" cy="825966"/>
            <wp:effectExtent l="0" t="0" r="1270" b="0"/>
            <wp:wrapNone/>
            <wp:docPr id="5" name="Picture 5" descr="Extracorporeal Life Support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racorporeal Life Support Organiz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9735" cy="832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ECBFC" w14:textId="77777777" w:rsidR="00FA5256" w:rsidRPr="00906043" w:rsidRDefault="00FA5256" w:rsidP="00FA5256">
      <w:pPr>
        <w:spacing w:line="360" w:lineRule="auto"/>
        <w:ind w:left="2694"/>
        <w:jc w:val="both"/>
        <w:rPr>
          <w:rFonts w:ascii="Calibri" w:hAnsi="Calibri" w:cs="Calibri"/>
          <w:sz w:val="48"/>
          <w:szCs w:val="48"/>
        </w:rPr>
      </w:pPr>
    </w:p>
    <w:p w14:paraId="6D4465E6"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Critical Care Research Group</w:t>
      </w:r>
    </w:p>
    <w:p w14:paraId="74062336"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Level 3 | Clinical Sciences Building</w:t>
      </w:r>
    </w:p>
    <w:p w14:paraId="2A81B5CC"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lastRenderedPageBreak/>
        <w:t>The Prince Charles Hospital</w:t>
      </w:r>
    </w:p>
    <w:p w14:paraId="4D280B3B"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Chermside Qld 4032</w:t>
      </w:r>
    </w:p>
    <w:p w14:paraId="1443B226"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Australia</w:t>
      </w:r>
    </w:p>
    <w:p w14:paraId="04161BDF" w14:textId="77777777" w:rsidR="00FA5256" w:rsidRPr="00906043" w:rsidRDefault="00FA5256" w:rsidP="00FA5256">
      <w:pPr>
        <w:spacing w:line="360" w:lineRule="auto"/>
        <w:ind w:left="2694"/>
        <w:jc w:val="both"/>
        <w:rPr>
          <w:rFonts w:ascii="Calibri" w:hAnsi="Calibri" w:cs="Calibri"/>
          <w:sz w:val="20"/>
          <w:szCs w:val="20"/>
        </w:rPr>
      </w:pPr>
      <w:r w:rsidRPr="00906043">
        <w:rPr>
          <w:rFonts w:ascii="Calibri" w:hAnsi="Calibri" w:cs="Calibri"/>
          <w:sz w:val="20"/>
          <w:szCs w:val="20"/>
        </w:rPr>
        <w:t xml:space="preserve">Email: </w:t>
      </w:r>
      <w:hyperlink r:id="rId17" w:history="1">
        <w:r w:rsidRPr="00906043">
          <w:rPr>
            <w:rStyle w:val="Hyperlink"/>
            <w:rFonts w:ascii="Calibri" w:hAnsi="Calibri" w:cs="Calibri"/>
            <w:sz w:val="20"/>
            <w:szCs w:val="20"/>
          </w:rPr>
          <w:t>fraserjohn001@gmail.com</w:t>
        </w:r>
      </w:hyperlink>
    </w:p>
    <w:p w14:paraId="5F37F91A" w14:textId="77777777" w:rsidR="00FA5256" w:rsidRPr="00906043" w:rsidRDefault="00FA5256" w:rsidP="00FA5256">
      <w:pPr>
        <w:spacing w:line="360" w:lineRule="auto"/>
        <w:ind w:left="2694"/>
        <w:jc w:val="both"/>
        <w:rPr>
          <w:rFonts w:ascii="Calibri" w:hAnsi="Calibri" w:cs="Calibri"/>
          <w:sz w:val="20"/>
          <w:szCs w:val="20"/>
        </w:rPr>
      </w:pPr>
    </w:p>
    <w:p w14:paraId="015C320A" w14:textId="77777777" w:rsidR="00FA5256" w:rsidRPr="00906043" w:rsidRDefault="00FA5256" w:rsidP="00FA5256">
      <w:pPr>
        <w:spacing w:line="360" w:lineRule="auto"/>
        <w:jc w:val="both"/>
        <w:rPr>
          <w:rFonts w:ascii="Calibri" w:hAnsi="Calibri" w:cs="Calibri"/>
          <w:sz w:val="48"/>
          <w:szCs w:val="48"/>
        </w:rPr>
        <w:sectPr w:rsidR="00FA5256" w:rsidRPr="00906043" w:rsidSect="00FA5256">
          <w:headerReference w:type="default" r:id="rId18"/>
          <w:footerReference w:type="even" r:id="rId19"/>
          <w:footerReference w:type="default" r:id="rId20"/>
          <w:headerReference w:type="first" r:id="rId21"/>
          <w:footerReference w:type="first" r:id="rId22"/>
          <w:pgSz w:w="11900" w:h="16840"/>
          <w:pgMar w:top="1440" w:right="1080" w:bottom="1440" w:left="1080" w:header="1134" w:footer="331" w:gutter="0"/>
          <w:cols w:space="708"/>
          <w:titlePg/>
          <w:docGrid w:linePitch="360"/>
        </w:sectPr>
      </w:pPr>
      <w:r w:rsidRPr="00906043">
        <w:rPr>
          <w:rFonts w:ascii="Calibri" w:hAnsi="Calibri" w:cs="Calibri"/>
          <w:noProof/>
        </w:rPr>
        <mc:AlternateContent>
          <mc:Choice Requires="wps">
            <w:drawing>
              <wp:anchor distT="0" distB="0" distL="114300" distR="114300" simplePos="0" relativeHeight="251658241" behindDoc="0" locked="0" layoutInCell="1" allowOverlap="1" wp14:anchorId="049D30BF" wp14:editId="1D63D30D">
                <wp:simplePos x="0" y="0"/>
                <wp:positionH relativeFrom="column">
                  <wp:posOffset>2038612</wp:posOffset>
                </wp:positionH>
                <wp:positionV relativeFrom="paragraph">
                  <wp:posOffset>-91752</wp:posOffset>
                </wp:positionV>
                <wp:extent cx="1459282" cy="306888"/>
                <wp:effectExtent l="0" t="0" r="1270" b="0"/>
                <wp:wrapNone/>
                <wp:docPr id="18" name="object 9"/>
                <wp:cNvGraphicFramePr/>
                <a:graphic xmlns:a="http://schemas.openxmlformats.org/drawingml/2006/main">
                  <a:graphicData uri="http://schemas.microsoft.com/office/word/2010/wordprocessingShape">
                    <wps:wsp>
                      <wps:cNvSpPr/>
                      <wps:spPr>
                        <a:xfrm>
                          <a:off x="0" y="0"/>
                          <a:ext cx="1459282" cy="306888"/>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0D96F1B" id="object 9" o:spid="_x0000_s1026" style="position:absolute;margin-left:160.5pt;margin-top:-7.2pt;width:114.9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" stroked="f">
                <v:fill r:id="rId15" o:title="" recolor="t" rotate="t" type="frame"/>
                <v:textbox inset="0,0,0,0"/>
              </v:rect>
            </w:pict>
          </mc:Fallback>
        </mc:AlternateContent>
      </w:r>
    </w:p>
    <w:p w14:paraId="48F86A12" w14:textId="77777777" w:rsidR="00FA5256" w:rsidRPr="00906043" w:rsidRDefault="00FA5256" w:rsidP="00FA5256">
      <w:pPr>
        <w:pStyle w:val="Heading1"/>
        <w:spacing w:before="0"/>
        <w:rPr>
          <w:rFonts w:ascii="Calibri" w:hAnsi="Calibri" w:cs="Calibri"/>
        </w:rPr>
      </w:pPr>
      <w:bookmarkStart w:id="0" w:name="_Toc38733939"/>
      <w:r w:rsidRPr="00906043">
        <w:rPr>
          <w:rFonts w:ascii="Calibri" w:hAnsi="Calibri" w:cs="Calibri"/>
        </w:rPr>
        <w:lastRenderedPageBreak/>
        <w:t>COVID-19 Critical Care Consortium Steering Committee</w:t>
      </w:r>
      <w:bookmarkEnd w:id="0"/>
    </w:p>
    <w:p w14:paraId="7D0A1678" w14:textId="77777777" w:rsidR="00FA5256" w:rsidRPr="00906043" w:rsidRDefault="00FA5256" w:rsidP="00FA5256">
      <w:pPr>
        <w:rPr>
          <w:rFonts w:ascii="Calibri" w:hAnsi="Calibri" w:cs="Calibri"/>
        </w:rPr>
      </w:pPr>
    </w:p>
    <w:p w14:paraId="47BBAD2E" w14:textId="77777777" w:rsidR="00FA5256" w:rsidRPr="00906043" w:rsidRDefault="00FA5256" w:rsidP="00FA5256">
      <w:pPr>
        <w:spacing w:line="360" w:lineRule="auto"/>
        <w:jc w:val="both"/>
        <w:rPr>
          <w:rFonts w:ascii="Calibri" w:hAnsi="Calibri" w:cs="Calibri"/>
          <w:b/>
          <w:bCs/>
        </w:rPr>
      </w:pPr>
      <w:r w:rsidRPr="00906043">
        <w:rPr>
          <w:rFonts w:ascii="Calibri" w:hAnsi="Calibri" w:cs="Calibri"/>
          <w:b/>
          <w:bCs/>
        </w:rPr>
        <w:t xml:space="preserve">President: </w:t>
      </w:r>
    </w:p>
    <w:p w14:paraId="05EFA7E3" w14:textId="77777777" w:rsidR="00FA5256" w:rsidRPr="00906043" w:rsidRDefault="00FA5256" w:rsidP="00FA5256">
      <w:pPr>
        <w:spacing w:line="360" w:lineRule="auto"/>
        <w:jc w:val="both"/>
        <w:rPr>
          <w:rFonts w:ascii="Calibri" w:hAnsi="Calibri" w:cs="Calibri"/>
        </w:rPr>
      </w:pPr>
      <w:r w:rsidRPr="6CE014D5">
        <w:rPr>
          <w:rFonts w:ascii="Calibri" w:hAnsi="Calibri" w:cs="Calibri"/>
          <w:b/>
          <w:bCs/>
        </w:rPr>
        <w:t>Robert H Bartlett</w:t>
      </w:r>
      <w:r w:rsidRPr="6CE014D5">
        <w:rPr>
          <w:rFonts w:ascii="Calibri" w:hAnsi="Calibri" w:cs="Calibri"/>
        </w:rPr>
        <w:t>, Department of Surgery, University of Michigan, Ann Arbor, MI, USA.</w:t>
      </w:r>
    </w:p>
    <w:p w14:paraId="560871B3" w14:textId="77777777" w:rsidR="00FA5256" w:rsidRPr="00906043" w:rsidRDefault="00FA5256" w:rsidP="00FA5256">
      <w:pPr>
        <w:spacing w:line="360" w:lineRule="auto"/>
        <w:jc w:val="both"/>
        <w:rPr>
          <w:rFonts w:ascii="Calibri" w:hAnsi="Calibri" w:cs="Calibri"/>
          <w:b/>
          <w:bCs/>
        </w:rPr>
      </w:pPr>
    </w:p>
    <w:p w14:paraId="1CFECFBF" w14:textId="77777777" w:rsidR="00FA5256" w:rsidRPr="00906043" w:rsidRDefault="00FA5256" w:rsidP="00FA5256">
      <w:pPr>
        <w:spacing w:line="360" w:lineRule="auto"/>
        <w:jc w:val="both"/>
        <w:rPr>
          <w:rFonts w:ascii="Calibri" w:hAnsi="Calibri" w:cs="Calibri"/>
          <w:b/>
          <w:bCs/>
        </w:rPr>
      </w:pPr>
      <w:r w:rsidRPr="00906043">
        <w:rPr>
          <w:rFonts w:ascii="Calibri" w:hAnsi="Calibri" w:cs="Calibri"/>
          <w:b/>
          <w:bCs/>
        </w:rPr>
        <w:t>Committee:</w:t>
      </w:r>
    </w:p>
    <w:p w14:paraId="7674A58E" w14:textId="1C9F4C4D"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Daniel Brodie</w:t>
      </w:r>
      <w:r w:rsidRPr="6CE014D5">
        <w:rPr>
          <w:rFonts w:ascii="Calibri" w:hAnsi="Calibri" w:cs="Calibri"/>
          <w:sz w:val="22"/>
          <w:szCs w:val="22"/>
        </w:rPr>
        <w:t xml:space="preserve">, </w:t>
      </w:r>
      <w:r w:rsidR="0064600D" w:rsidRPr="00261DBE">
        <w:rPr>
          <w:rFonts w:ascii="Calibri" w:hAnsi="Calibri" w:cs="Calibri"/>
          <w:sz w:val="22"/>
          <w:szCs w:val="22"/>
        </w:rPr>
        <w:t xml:space="preserve">Department of Medicine, Columbia University College of Physicians and Surgeons, and </w:t>
      </w:r>
      <w:proofErr w:type="spellStart"/>
      <w:r w:rsidR="0064600D" w:rsidRPr="00261DBE">
        <w:rPr>
          <w:rFonts w:ascii="Calibri" w:hAnsi="Calibri" w:cs="Calibri"/>
          <w:sz w:val="22"/>
          <w:szCs w:val="22"/>
        </w:rPr>
        <w:t>Center</w:t>
      </w:r>
      <w:proofErr w:type="spellEnd"/>
      <w:r w:rsidR="0064600D" w:rsidRPr="00261DBE">
        <w:rPr>
          <w:rFonts w:ascii="Calibri" w:hAnsi="Calibri" w:cs="Calibri"/>
          <w:sz w:val="22"/>
          <w:szCs w:val="22"/>
        </w:rPr>
        <w:t xml:space="preserve"> for Acute Respiratory Failure, New York-Presbyterian Hospital, New York, NY, USA</w:t>
      </w:r>
    </w:p>
    <w:p w14:paraId="74002A40"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Pr>
          <w:rFonts w:ascii="Calibri" w:hAnsi="Calibri" w:cs="Calibri"/>
          <w:b/>
          <w:bCs/>
          <w:sz w:val="22"/>
          <w:szCs w:val="22"/>
        </w:rPr>
        <w:t xml:space="preserve">Davide </w:t>
      </w:r>
      <w:proofErr w:type="spellStart"/>
      <w:r>
        <w:rPr>
          <w:rFonts w:ascii="Calibri" w:hAnsi="Calibri" w:cs="Calibri"/>
          <w:b/>
          <w:bCs/>
          <w:sz w:val="22"/>
          <w:szCs w:val="22"/>
        </w:rPr>
        <w:t>Chiumello</w:t>
      </w:r>
      <w:proofErr w:type="spellEnd"/>
      <w:r w:rsidRPr="00906043">
        <w:rPr>
          <w:rFonts w:ascii="Calibri" w:hAnsi="Calibri" w:cs="Calibri"/>
          <w:sz w:val="22"/>
          <w:szCs w:val="22"/>
        </w:rPr>
        <w:t xml:space="preserve">, </w:t>
      </w:r>
      <w:r>
        <w:rPr>
          <w:rFonts w:ascii="Calibri" w:hAnsi="Calibri" w:cs="Calibri"/>
          <w:sz w:val="22"/>
          <w:szCs w:val="22"/>
        </w:rPr>
        <w:t xml:space="preserve">San Paolo Hospital and University of Milan, Milan, Italy </w:t>
      </w:r>
    </w:p>
    <w:p w14:paraId="4561C838"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Heidi J Dalton</w:t>
      </w:r>
      <w:r w:rsidRPr="6CE014D5">
        <w:rPr>
          <w:rFonts w:ascii="Calibri" w:hAnsi="Calibri" w:cs="Calibri"/>
          <w:sz w:val="22"/>
          <w:szCs w:val="22"/>
        </w:rPr>
        <w:t>, INOVA Fairfax Hospital, Falls Church, Virginia, USA</w:t>
      </w:r>
    </w:p>
    <w:p w14:paraId="534AE6A2" w14:textId="77777777" w:rsidR="00FA5256" w:rsidRDefault="00FA5256" w:rsidP="00137573">
      <w:pPr>
        <w:pStyle w:val="ListParagraph"/>
        <w:numPr>
          <w:ilvl w:val="0"/>
          <w:numId w:val="16"/>
        </w:numPr>
        <w:spacing w:line="360" w:lineRule="auto"/>
        <w:ind w:left="714" w:hanging="357"/>
        <w:jc w:val="both"/>
        <w:rPr>
          <w:sz w:val="22"/>
          <w:szCs w:val="22"/>
        </w:rPr>
      </w:pPr>
      <w:r w:rsidRPr="6CE014D5">
        <w:rPr>
          <w:rFonts w:ascii="Calibri" w:hAnsi="Calibri" w:cs="Calibri"/>
          <w:b/>
          <w:bCs/>
          <w:sz w:val="22"/>
          <w:szCs w:val="22"/>
        </w:rPr>
        <w:t>Eddy Fan</w:t>
      </w:r>
      <w:r w:rsidRPr="6CE014D5">
        <w:rPr>
          <w:rFonts w:ascii="Calibri" w:hAnsi="Calibri" w:cs="Calibri"/>
          <w:sz w:val="22"/>
          <w:szCs w:val="22"/>
        </w:rPr>
        <w:t>, Interdepartmental Division of Critical Care Medicine, University of Toronto, Toronto, Canada.</w:t>
      </w:r>
    </w:p>
    <w:p w14:paraId="7B7EA9F8" w14:textId="77777777" w:rsidR="00FA5256" w:rsidRDefault="00FA5256" w:rsidP="00137573">
      <w:pPr>
        <w:pStyle w:val="ListParagraph"/>
        <w:numPr>
          <w:ilvl w:val="0"/>
          <w:numId w:val="16"/>
        </w:numPr>
        <w:spacing w:line="360" w:lineRule="auto"/>
        <w:ind w:left="714" w:hanging="357"/>
        <w:jc w:val="both"/>
        <w:rPr>
          <w:sz w:val="22"/>
          <w:szCs w:val="22"/>
        </w:rPr>
      </w:pPr>
      <w:r w:rsidRPr="6CE014D5">
        <w:rPr>
          <w:rFonts w:ascii="Calibri" w:hAnsi="Calibri" w:cs="Calibri"/>
          <w:b/>
          <w:bCs/>
          <w:sz w:val="22"/>
          <w:szCs w:val="22"/>
        </w:rPr>
        <w:t>John F Fraser</w:t>
      </w:r>
      <w:r w:rsidRPr="6CE014D5">
        <w:rPr>
          <w:rFonts w:ascii="Calibri" w:hAnsi="Calibri" w:cs="Calibri"/>
          <w:sz w:val="22"/>
          <w:szCs w:val="22"/>
        </w:rPr>
        <w:t>, Critical Care Research Group, The University of Queensland and The Prince Charles Hospital, Chermside, Australia</w:t>
      </w:r>
    </w:p>
    <w:p w14:paraId="454B761F" w14:textId="77777777" w:rsidR="00FA5256" w:rsidRPr="006C3226" w:rsidRDefault="00FA5256" w:rsidP="00137573">
      <w:pPr>
        <w:pStyle w:val="ListParagraph"/>
        <w:numPr>
          <w:ilvl w:val="0"/>
          <w:numId w:val="16"/>
        </w:numPr>
        <w:spacing w:line="360" w:lineRule="auto"/>
        <w:jc w:val="both"/>
        <w:rPr>
          <w:rFonts w:ascii="Calibri" w:hAnsi="Calibri" w:cs="Calibri"/>
          <w:b/>
          <w:bCs/>
          <w:sz w:val="22"/>
          <w:szCs w:val="22"/>
        </w:rPr>
      </w:pPr>
      <w:proofErr w:type="spellStart"/>
      <w:r w:rsidRPr="6CE014D5">
        <w:rPr>
          <w:rFonts w:ascii="Calibri" w:hAnsi="Calibri" w:cs="Calibri"/>
          <w:b/>
          <w:bCs/>
          <w:sz w:val="22"/>
          <w:szCs w:val="22"/>
        </w:rPr>
        <w:t>Alyaa</w:t>
      </w:r>
      <w:proofErr w:type="spellEnd"/>
      <w:r w:rsidRPr="6CE014D5">
        <w:rPr>
          <w:rFonts w:ascii="Calibri" w:hAnsi="Calibri" w:cs="Calibri"/>
          <w:b/>
          <w:bCs/>
          <w:sz w:val="22"/>
          <w:szCs w:val="22"/>
        </w:rPr>
        <w:t xml:space="preserve"> </w:t>
      </w:r>
      <w:proofErr w:type="spellStart"/>
      <w:r w:rsidRPr="6CE014D5">
        <w:rPr>
          <w:rFonts w:ascii="Calibri" w:hAnsi="Calibri" w:cs="Calibri"/>
          <w:b/>
          <w:bCs/>
          <w:sz w:val="22"/>
          <w:szCs w:val="22"/>
        </w:rPr>
        <w:t>Elhazmi</w:t>
      </w:r>
      <w:proofErr w:type="spellEnd"/>
      <w:r w:rsidRPr="6CE014D5">
        <w:rPr>
          <w:rFonts w:ascii="Calibri" w:hAnsi="Calibri" w:cs="Calibri"/>
          <w:b/>
          <w:bCs/>
          <w:sz w:val="22"/>
          <w:szCs w:val="22"/>
        </w:rPr>
        <w:t xml:space="preserve">, </w:t>
      </w:r>
      <w:r w:rsidRPr="6CE014D5">
        <w:rPr>
          <w:rFonts w:ascii="Calibri" w:hAnsi="Calibri" w:cs="Calibri"/>
          <w:sz w:val="22"/>
          <w:szCs w:val="22"/>
        </w:rPr>
        <w:t>King Faisal Specialist Hospital and Research Centre, Riyadh, Saudi Arabia</w:t>
      </w:r>
      <w:r w:rsidRPr="6CE014D5">
        <w:rPr>
          <w:rFonts w:ascii="Calibri" w:hAnsi="Calibri" w:cs="Calibri"/>
          <w:b/>
          <w:bCs/>
          <w:sz w:val="22"/>
          <w:szCs w:val="22"/>
        </w:rPr>
        <w:t xml:space="preserve"> </w:t>
      </w:r>
    </w:p>
    <w:p w14:paraId="7AFF53CE"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Carol L Hodgson</w:t>
      </w:r>
      <w:r w:rsidRPr="6CE014D5">
        <w:rPr>
          <w:rFonts w:ascii="Calibri" w:hAnsi="Calibri" w:cs="Calibri"/>
          <w:sz w:val="22"/>
          <w:szCs w:val="22"/>
        </w:rPr>
        <w:t>, Australian and New Zealand Intensive Care Research Centre/ The Alfred Hospital/Monash University, Melbourne, Australia. </w:t>
      </w:r>
    </w:p>
    <w:p w14:paraId="303F1028" w14:textId="19FE3ACF"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Huynh</w:t>
      </w:r>
      <w:r w:rsidR="00021B46">
        <w:rPr>
          <w:rFonts w:ascii="Calibri" w:hAnsi="Calibri" w:cs="Calibri"/>
          <w:b/>
          <w:bCs/>
          <w:sz w:val="22"/>
          <w:szCs w:val="22"/>
        </w:rPr>
        <w:t xml:space="preserve"> </w:t>
      </w:r>
      <w:proofErr w:type="spellStart"/>
      <w:r w:rsidR="00021B46">
        <w:rPr>
          <w:rFonts w:ascii="Calibri" w:hAnsi="Calibri" w:cs="Calibri"/>
          <w:b/>
          <w:bCs/>
          <w:sz w:val="22"/>
          <w:szCs w:val="22"/>
        </w:rPr>
        <w:t>Trung</w:t>
      </w:r>
      <w:proofErr w:type="spellEnd"/>
      <w:r w:rsidR="00021B46">
        <w:rPr>
          <w:rFonts w:ascii="Calibri" w:hAnsi="Calibri" w:cs="Calibri"/>
          <w:b/>
          <w:bCs/>
          <w:sz w:val="22"/>
          <w:szCs w:val="22"/>
        </w:rPr>
        <w:t xml:space="preserve"> Trieu</w:t>
      </w:r>
      <w:r w:rsidRPr="6CE014D5">
        <w:rPr>
          <w:rFonts w:ascii="Calibri" w:hAnsi="Calibri" w:cs="Calibri"/>
          <w:sz w:val="22"/>
          <w:szCs w:val="22"/>
        </w:rPr>
        <w:t>, Hospital for Tropical Diseases, Ho Chi Minh City, Vietnam</w:t>
      </w:r>
    </w:p>
    <w:p w14:paraId="7E5B8DFE"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 xml:space="preserve">Shingo </w:t>
      </w:r>
      <w:proofErr w:type="spellStart"/>
      <w:r w:rsidRPr="6CE014D5">
        <w:rPr>
          <w:rFonts w:ascii="Calibri" w:hAnsi="Calibri" w:cs="Calibri"/>
          <w:b/>
          <w:bCs/>
          <w:sz w:val="22"/>
          <w:szCs w:val="22"/>
        </w:rPr>
        <w:t>Ichiba</w:t>
      </w:r>
      <w:proofErr w:type="spellEnd"/>
      <w:r w:rsidRPr="6CE014D5">
        <w:rPr>
          <w:rFonts w:ascii="Calibri" w:hAnsi="Calibri" w:cs="Calibri"/>
          <w:sz w:val="22"/>
          <w:szCs w:val="22"/>
        </w:rPr>
        <w:t>, Department of Surgical Intensive Care Medicine, Nippon Medical School Hospital.</w:t>
      </w:r>
    </w:p>
    <w:p w14:paraId="196343B5"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John G Laffey</w:t>
      </w:r>
      <w:r w:rsidRPr="6CE014D5">
        <w:rPr>
          <w:rFonts w:ascii="Calibri" w:hAnsi="Calibri" w:cs="Calibri"/>
          <w:sz w:val="22"/>
          <w:szCs w:val="22"/>
        </w:rPr>
        <w:t>, Regenerative Medicine Institute (REMEDI) at CÚRAM Centre for Research in Medical Devices, Biomedical Sciences Building, National University of Ireland Galway, Galway, Ireland; Department of Anaesthesia and Intensive Care Medicine, Galway University Hospitals, and School of Medicine, Clinical Sciences Institute, National University of Ireland, Galway, Ireland</w:t>
      </w:r>
    </w:p>
    <w:p w14:paraId="1029491A" w14:textId="77777777" w:rsidR="00FA5256" w:rsidRDefault="00FA5256" w:rsidP="00137573">
      <w:pPr>
        <w:pStyle w:val="ListParagraph"/>
        <w:numPr>
          <w:ilvl w:val="0"/>
          <w:numId w:val="16"/>
        </w:numPr>
        <w:spacing w:line="360" w:lineRule="auto"/>
        <w:ind w:left="714" w:hanging="357"/>
        <w:jc w:val="both"/>
        <w:rPr>
          <w:sz w:val="22"/>
          <w:szCs w:val="22"/>
        </w:rPr>
      </w:pPr>
      <w:r w:rsidRPr="6CE014D5">
        <w:rPr>
          <w:rFonts w:ascii="Calibri" w:hAnsi="Calibri" w:cs="Calibri"/>
          <w:b/>
          <w:bCs/>
          <w:sz w:val="22"/>
          <w:szCs w:val="22"/>
        </w:rPr>
        <w:t>Gianluigi Li Bassi</w:t>
      </w:r>
      <w:r w:rsidRPr="6CE014D5">
        <w:rPr>
          <w:rFonts w:ascii="Calibri" w:hAnsi="Calibri" w:cs="Calibri"/>
          <w:sz w:val="22"/>
          <w:szCs w:val="22"/>
        </w:rPr>
        <w:t>, Critical Care Research Group, The University of Queensland and The Prince Charles Hospital, Chermside, Australia</w:t>
      </w:r>
    </w:p>
    <w:p w14:paraId="1AE635D3"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Carlos Luna</w:t>
      </w:r>
      <w:r w:rsidRPr="6CE014D5">
        <w:rPr>
          <w:rFonts w:ascii="Calibri" w:hAnsi="Calibri" w:cs="Calibri"/>
          <w:sz w:val="22"/>
          <w:szCs w:val="22"/>
        </w:rPr>
        <w:t xml:space="preserve">, Department of Medicine, Pulmonary Diseases Division, Hospital de </w:t>
      </w:r>
      <w:proofErr w:type="spellStart"/>
      <w:r w:rsidRPr="6CE014D5">
        <w:rPr>
          <w:rFonts w:ascii="Calibri" w:hAnsi="Calibri" w:cs="Calibri"/>
          <w:sz w:val="22"/>
          <w:szCs w:val="22"/>
        </w:rPr>
        <w:t>Clínicas</w:t>
      </w:r>
      <w:proofErr w:type="spellEnd"/>
      <w:r w:rsidRPr="6CE014D5">
        <w:rPr>
          <w:rFonts w:ascii="Calibri" w:hAnsi="Calibri" w:cs="Calibri"/>
          <w:sz w:val="22"/>
          <w:szCs w:val="22"/>
        </w:rPr>
        <w:t>, Universidad de Buenos Aires, Buenos Aires, Argentina.</w:t>
      </w:r>
    </w:p>
    <w:p w14:paraId="0CABAF28" w14:textId="0BC9E05F" w:rsidR="00FA5256" w:rsidRPr="00FA5256" w:rsidRDefault="00FA5256" w:rsidP="00137573">
      <w:pPr>
        <w:pStyle w:val="ListParagraph"/>
        <w:numPr>
          <w:ilvl w:val="0"/>
          <w:numId w:val="16"/>
        </w:numPr>
        <w:spacing w:line="360" w:lineRule="auto"/>
        <w:ind w:left="714" w:hanging="357"/>
        <w:jc w:val="both"/>
        <w:rPr>
          <w:rFonts w:ascii="Calibri" w:hAnsi="Calibri" w:cs="Calibri"/>
          <w:sz w:val="22"/>
          <w:szCs w:val="22"/>
        </w:rPr>
      </w:pPr>
      <w:r w:rsidRPr="00FA5256">
        <w:rPr>
          <w:rFonts w:ascii="Calibri" w:hAnsi="Calibri" w:cs="Calibri"/>
          <w:b/>
          <w:bCs/>
          <w:sz w:val="22"/>
          <w:szCs w:val="22"/>
        </w:rPr>
        <w:t>Srinivas Murthy</w:t>
      </w:r>
      <w:r w:rsidRPr="00FA5256">
        <w:rPr>
          <w:rFonts w:ascii="Calibri" w:hAnsi="Calibri" w:cs="Calibri"/>
          <w:sz w:val="22"/>
          <w:szCs w:val="22"/>
        </w:rPr>
        <w:t xml:space="preserve">, BC Children’s Hospital, Department of </w:t>
      </w:r>
      <w:proofErr w:type="spellStart"/>
      <w:r w:rsidRPr="00FA5256">
        <w:rPr>
          <w:rFonts w:ascii="Calibri" w:hAnsi="Calibri" w:cs="Calibri"/>
          <w:sz w:val="22"/>
          <w:szCs w:val="22"/>
        </w:rPr>
        <w:t>Pediatrics</w:t>
      </w:r>
      <w:proofErr w:type="spellEnd"/>
      <w:r w:rsidRPr="00FA5256">
        <w:rPr>
          <w:rFonts w:ascii="Calibri" w:hAnsi="Calibri" w:cs="Calibri"/>
          <w:sz w:val="22"/>
          <w:szCs w:val="22"/>
        </w:rPr>
        <w:t xml:space="preserve">, University of British Columbia, Vancouver, Canada. </w:t>
      </w:r>
    </w:p>
    <w:p w14:paraId="48DE2D29" w14:textId="2FB16321" w:rsidR="0050111F" w:rsidRPr="0050111F" w:rsidRDefault="00FA5256" w:rsidP="0050111F">
      <w:pPr>
        <w:pStyle w:val="ListParagraph"/>
        <w:numPr>
          <w:ilvl w:val="0"/>
          <w:numId w:val="16"/>
        </w:numPr>
        <w:spacing w:line="360" w:lineRule="auto"/>
        <w:ind w:left="714" w:hanging="357"/>
        <w:jc w:val="both"/>
        <w:rPr>
          <w:rFonts w:ascii="Calibri" w:hAnsi="Calibri" w:cs="Calibri"/>
        </w:rPr>
      </w:pPr>
      <w:r w:rsidRPr="00FA5256">
        <w:rPr>
          <w:rFonts w:ascii="Calibri" w:hAnsi="Calibri" w:cs="Calibri"/>
          <w:b/>
          <w:bCs/>
          <w:sz w:val="22"/>
          <w:szCs w:val="22"/>
        </w:rPr>
        <w:lastRenderedPageBreak/>
        <w:t>Alistair Nichol</w:t>
      </w:r>
      <w:r w:rsidRPr="00FA5256">
        <w:rPr>
          <w:rFonts w:ascii="Calibri" w:hAnsi="Calibri" w:cs="Calibri"/>
          <w:sz w:val="22"/>
          <w:szCs w:val="22"/>
        </w:rPr>
        <w:t xml:space="preserve">, </w:t>
      </w:r>
      <w:r w:rsidR="0050111F" w:rsidRPr="0050111F">
        <w:rPr>
          <w:rFonts w:ascii="Calibri" w:hAnsi="Calibri" w:cs="Calibri"/>
          <w:sz w:val="22"/>
          <w:szCs w:val="22"/>
        </w:rPr>
        <w:t>Critical Care Medicine, University College Dublin Clinical Research Centre at St Vincent’s University Hospital, Dublin</w:t>
      </w:r>
      <w:r w:rsidR="006141A1">
        <w:rPr>
          <w:rFonts w:ascii="Calibri" w:hAnsi="Calibri" w:cs="Calibri"/>
          <w:sz w:val="22"/>
          <w:szCs w:val="22"/>
        </w:rPr>
        <w:t>;</w:t>
      </w:r>
      <w:r w:rsidR="0050111F" w:rsidRPr="0050111F">
        <w:rPr>
          <w:rFonts w:ascii="Calibri" w:hAnsi="Calibri" w:cs="Calibri"/>
          <w:sz w:val="22"/>
          <w:szCs w:val="22"/>
        </w:rPr>
        <w:t xml:space="preserve"> Australian and New Zealand Intensive Care Research Centre, Monash University and Alfred Hospital Dept of Intensive Care, Melbourne, Australia.</w:t>
      </w:r>
    </w:p>
    <w:p w14:paraId="79A821E4"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 xml:space="preserve">Mark T Ogino, </w:t>
      </w:r>
      <w:r w:rsidRPr="6CE014D5">
        <w:rPr>
          <w:rFonts w:ascii="Calibri" w:hAnsi="Calibri" w:cs="Calibri"/>
          <w:sz w:val="22"/>
          <w:szCs w:val="22"/>
        </w:rPr>
        <w:t xml:space="preserve">Department of Paediatrics, Division of Neonatology, Nemours Alfred I </w:t>
      </w:r>
      <w:proofErr w:type="spellStart"/>
      <w:r w:rsidRPr="6CE014D5">
        <w:rPr>
          <w:rFonts w:ascii="Calibri" w:hAnsi="Calibri" w:cs="Calibri"/>
          <w:sz w:val="22"/>
          <w:szCs w:val="22"/>
        </w:rPr>
        <w:t>duPont</w:t>
      </w:r>
      <w:proofErr w:type="spellEnd"/>
      <w:r w:rsidRPr="6CE014D5">
        <w:rPr>
          <w:rFonts w:ascii="Calibri" w:hAnsi="Calibri" w:cs="Calibri"/>
          <w:sz w:val="22"/>
          <w:szCs w:val="22"/>
        </w:rPr>
        <w:t xml:space="preserve"> Hospital for Children, Wilmington, DE, USA; Sidney Kimmel Medical College, Thomas Jefferson University, Philadelphia, PA, USA.</w:t>
      </w:r>
    </w:p>
    <w:p w14:paraId="42290F14" w14:textId="77777777" w:rsidR="00FA5256" w:rsidRPr="00906043" w:rsidRDefault="00FA5256" w:rsidP="00137573">
      <w:pPr>
        <w:pStyle w:val="ListParagraph"/>
        <w:numPr>
          <w:ilvl w:val="0"/>
          <w:numId w:val="16"/>
        </w:numPr>
        <w:spacing w:line="360" w:lineRule="auto"/>
        <w:ind w:left="714" w:hanging="357"/>
        <w:jc w:val="both"/>
        <w:rPr>
          <w:b/>
          <w:bCs/>
          <w:sz w:val="22"/>
          <w:szCs w:val="22"/>
        </w:rPr>
      </w:pPr>
      <w:r w:rsidRPr="6CE014D5">
        <w:rPr>
          <w:rFonts w:ascii="Calibri" w:hAnsi="Calibri" w:cs="Calibri"/>
          <w:b/>
          <w:bCs/>
          <w:sz w:val="22"/>
          <w:szCs w:val="22"/>
        </w:rPr>
        <w:t>Jacky Y Suen</w:t>
      </w:r>
      <w:r w:rsidRPr="6CE014D5">
        <w:rPr>
          <w:rFonts w:ascii="Calibri" w:hAnsi="Calibri" w:cs="Calibri"/>
          <w:sz w:val="22"/>
          <w:szCs w:val="22"/>
        </w:rPr>
        <w:t>, Critical Care Research Group, The University of Queensland and The Prince Charles Hospital, Chermside, Australia</w:t>
      </w:r>
      <w:r w:rsidRPr="6CE014D5">
        <w:rPr>
          <w:rFonts w:ascii="Calibri" w:hAnsi="Calibri" w:cs="Calibri"/>
          <w:b/>
          <w:bCs/>
          <w:sz w:val="22"/>
          <w:szCs w:val="22"/>
        </w:rPr>
        <w:t xml:space="preserve"> </w:t>
      </w:r>
    </w:p>
    <w:p w14:paraId="3C3457CB" w14:textId="2D930458" w:rsidR="00FA5256" w:rsidRPr="00906043" w:rsidRDefault="00FA5256" w:rsidP="00137573">
      <w:pPr>
        <w:pStyle w:val="ListParagraph"/>
        <w:numPr>
          <w:ilvl w:val="0"/>
          <w:numId w:val="16"/>
        </w:numPr>
        <w:spacing w:line="360" w:lineRule="auto"/>
        <w:ind w:left="714" w:hanging="357"/>
        <w:jc w:val="both"/>
        <w:rPr>
          <w:b/>
          <w:bCs/>
          <w:sz w:val="22"/>
          <w:szCs w:val="22"/>
        </w:rPr>
      </w:pPr>
      <w:r w:rsidRPr="6CE014D5">
        <w:rPr>
          <w:rFonts w:ascii="Calibri" w:hAnsi="Calibri" w:cs="Calibri"/>
          <w:b/>
          <w:bCs/>
          <w:sz w:val="22"/>
          <w:szCs w:val="22"/>
        </w:rPr>
        <w:t xml:space="preserve">Antoni Torres, </w:t>
      </w:r>
      <w:r w:rsidR="00033687" w:rsidRPr="00FB5D19">
        <w:rPr>
          <w:rFonts w:ascii="Calibri" w:hAnsi="Calibri" w:cs="Calibri"/>
          <w:sz w:val="22"/>
          <w:szCs w:val="22"/>
        </w:rPr>
        <w:t>Department of Pulmonology</w:t>
      </w:r>
      <w:r w:rsidR="00033687">
        <w:rPr>
          <w:rFonts w:ascii="Calibri" w:hAnsi="Calibri" w:cs="Calibri"/>
          <w:b/>
          <w:bCs/>
          <w:sz w:val="22"/>
          <w:szCs w:val="22"/>
        </w:rPr>
        <w:t xml:space="preserve"> </w:t>
      </w:r>
      <w:r w:rsidR="00033687" w:rsidRPr="6CE014D5">
        <w:rPr>
          <w:rFonts w:ascii="Calibri" w:hAnsi="Calibri" w:cs="Calibri"/>
          <w:sz w:val="22"/>
          <w:szCs w:val="22"/>
        </w:rPr>
        <w:t>Hospital Clinic</w:t>
      </w:r>
      <w:r w:rsidR="00033687">
        <w:rPr>
          <w:rFonts w:ascii="Calibri" w:hAnsi="Calibri" w:cs="Calibri"/>
          <w:sz w:val="22"/>
          <w:szCs w:val="22"/>
        </w:rPr>
        <w:t>,</w:t>
      </w:r>
      <w:r w:rsidR="00033687" w:rsidRPr="6CE014D5">
        <w:rPr>
          <w:rFonts w:ascii="Calibri" w:hAnsi="Calibri" w:cs="Calibri"/>
          <w:sz w:val="22"/>
          <w:szCs w:val="22"/>
        </w:rPr>
        <w:t xml:space="preserve"> University of Barcelona,</w:t>
      </w:r>
      <w:r w:rsidR="00033687">
        <w:rPr>
          <w:rFonts w:ascii="Calibri" w:hAnsi="Calibri" w:cs="Calibri"/>
          <w:sz w:val="22"/>
          <w:szCs w:val="22"/>
        </w:rPr>
        <w:t xml:space="preserve"> IDIBAPS, </w:t>
      </w:r>
      <w:r w:rsidR="00033687" w:rsidRPr="6CE014D5">
        <w:rPr>
          <w:rFonts w:ascii="Calibri" w:hAnsi="Calibri" w:cs="Calibri"/>
          <w:sz w:val="22"/>
          <w:szCs w:val="22"/>
        </w:rPr>
        <w:t xml:space="preserve"> Barcelona, Spain</w:t>
      </w:r>
      <w:r w:rsidR="00033687">
        <w:rPr>
          <w:rFonts w:ascii="Calibri" w:hAnsi="Calibri" w:cs="Calibri"/>
          <w:sz w:val="22"/>
          <w:szCs w:val="22"/>
        </w:rPr>
        <w:t>. CIBERESUCICOVID</w:t>
      </w:r>
    </w:p>
    <w:p w14:paraId="3F18E54E" w14:textId="77777777" w:rsidR="00FA5256" w:rsidRPr="00906043" w:rsidRDefault="00FA5256" w:rsidP="00137573">
      <w:pPr>
        <w:pStyle w:val="ListParagraph"/>
        <w:numPr>
          <w:ilvl w:val="0"/>
          <w:numId w:val="16"/>
        </w:numPr>
        <w:spacing w:line="360" w:lineRule="auto"/>
        <w:ind w:left="714" w:hanging="357"/>
        <w:jc w:val="both"/>
        <w:rPr>
          <w:rFonts w:ascii="Calibri" w:hAnsi="Calibri" w:cs="Calibri"/>
          <w:sz w:val="22"/>
          <w:szCs w:val="22"/>
        </w:rPr>
      </w:pPr>
      <w:r w:rsidRPr="6CE014D5">
        <w:rPr>
          <w:rFonts w:ascii="Calibri" w:hAnsi="Calibri" w:cs="Calibri"/>
          <w:b/>
          <w:bCs/>
          <w:sz w:val="22"/>
          <w:szCs w:val="22"/>
        </w:rPr>
        <w:t xml:space="preserve">Antonio </w:t>
      </w:r>
      <w:proofErr w:type="spellStart"/>
      <w:r w:rsidRPr="6CE014D5">
        <w:rPr>
          <w:rFonts w:ascii="Calibri" w:hAnsi="Calibri" w:cs="Calibri"/>
          <w:b/>
          <w:bCs/>
          <w:sz w:val="22"/>
          <w:szCs w:val="22"/>
        </w:rPr>
        <w:t>Pesenti</w:t>
      </w:r>
      <w:proofErr w:type="spellEnd"/>
      <w:r w:rsidRPr="6CE014D5">
        <w:rPr>
          <w:rFonts w:ascii="Calibri" w:hAnsi="Calibri" w:cs="Calibri"/>
          <w:b/>
          <w:bCs/>
          <w:sz w:val="22"/>
          <w:szCs w:val="22"/>
        </w:rPr>
        <w:t xml:space="preserve">, </w:t>
      </w:r>
      <w:r w:rsidRPr="6CE014D5">
        <w:rPr>
          <w:rFonts w:ascii="Calibri" w:hAnsi="Calibri" w:cs="Calibri"/>
          <w:sz w:val="22"/>
          <w:szCs w:val="22"/>
        </w:rPr>
        <w:t xml:space="preserve">Fondazione IRCCS Ca' </w:t>
      </w:r>
      <w:proofErr w:type="spellStart"/>
      <w:r w:rsidRPr="6CE014D5">
        <w:rPr>
          <w:rFonts w:ascii="Calibri" w:hAnsi="Calibri" w:cs="Calibri"/>
          <w:sz w:val="22"/>
          <w:szCs w:val="22"/>
        </w:rPr>
        <w:t>Granda</w:t>
      </w:r>
      <w:proofErr w:type="spellEnd"/>
      <w:r w:rsidRPr="6CE014D5">
        <w:rPr>
          <w:rFonts w:ascii="Calibri" w:hAnsi="Calibri" w:cs="Calibri"/>
          <w:sz w:val="22"/>
          <w:szCs w:val="22"/>
        </w:rPr>
        <w:t xml:space="preserve"> </w:t>
      </w:r>
      <w:proofErr w:type="spellStart"/>
      <w:r w:rsidRPr="6CE014D5">
        <w:rPr>
          <w:rFonts w:ascii="Calibri" w:hAnsi="Calibri" w:cs="Calibri"/>
          <w:sz w:val="22"/>
          <w:szCs w:val="22"/>
        </w:rPr>
        <w:t>Ospedale</w:t>
      </w:r>
      <w:proofErr w:type="spellEnd"/>
      <w:r w:rsidRPr="6CE014D5">
        <w:rPr>
          <w:rFonts w:ascii="Calibri" w:hAnsi="Calibri" w:cs="Calibri"/>
          <w:sz w:val="22"/>
          <w:szCs w:val="22"/>
        </w:rPr>
        <w:t xml:space="preserve"> Maggiore, Angelo Bianchi Bonomi </w:t>
      </w:r>
      <w:proofErr w:type="spellStart"/>
      <w:r w:rsidRPr="6CE014D5">
        <w:rPr>
          <w:rFonts w:ascii="Calibri" w:hAnsi="Calibri" w:cs="Calibri"/>
          <w:sz w:val="22"/>
          <w:szCs w:val="22"/>
        </w:rPr>
        <w:t>Hemophilia</w:t>
      </w:r>
      <w:proofErr w:type="spellEnd"/>
      <w:r w:rsidRPr="6CE014D5">
        <w:rPr>
          <w:rFonts w:ascii="Calibri" w:hAnsi="Calibri" w:cs="Calibri"/>
          <w:sz w:val="22"/>
          <w:szCs w:val="22"/>
        </w:rPr>
        <w:t xml:space="preserve"> and Thrombosis </w:t>
      </w:r>
      <w:proofErr w:type="spellStart"/>
      <w:r w:rsidRPr="6CE014D5">
        <w:rPr>
          <w:rFonts w:ascii="Calibri" w:hAnsi="Calibri" w:cs="Calibri"/>
          <w:sz w:val="22"/>
          <w:szCs w:val="22"/>
        </w:rPr>
        <w:t>Center</w:t>
      </w:r>
      <w:proofErr w:type="spellEnd"/>
      <w:r w:rsidRPr="6CE014D5">
        <w:rPr>
          <w:rFonts w:ascii="Calibri" w:hAnsi="Calibri" w:cs="Calibri"/>
          <w:sz w:val="22"/>
          <w:szCs w:val="22"/>
        </w:rPr>
        <w:t xml:space="preserve">, Fondazione Luigi Villa, Milano, Italy </w:t>
      </w:r>
    </w:p>
    <w:p w14:paraId="3921C404" w14:textId="27E1CB7D" w:rsidR="00FA5256" w:rsidRPr="00906043" w:rsidRDefault="00FA5256" w:rsidP="00137573">
      <w:pPr>
        <w:pStyle w:val="ListParagraph"/>
        <w:numPr>
          <w:ilvl w:val="0"/>
          <w:numId w:val="16"/>
        </w:numPr>
        <w:spacing w:line="360" w:lineRule="auto"/>
        <w:jc w:val="both"/>
        <w:rPr>
          <w:rFonts w:ascii="Calibri" w:hAnsi="Calibri" w:cs="Calibri"/>
          <w:sz w:val="22"/>
          <w:szCs w:val="22"/>
        </w:rPr>
      </w:pPr>
      <w:r w:rsidRPr="6CE014D5">
        <w:rPr>
          <w:rFonts w:ascii="Calibri" w:hAnsi="Calibri" w:cs="Calibri"/>
          <w:b/>
          <w:bCs/>
          <w:sz w:val="22"/>
          <w:szCs w:val="22"/>
        </w:rPr>
        <w:t>Pauline Y</w:t>
      </w:r>
      <w:r w:rsidR="00070652">
        <w:rPr>
          <w:rFonts w:ascii="Calibri" w:hAnsi="Calibri" w:cs="Calibri"/>
          <w:b/>
          <w:bCs/>
          <w:sz w:val="22"/>
          <w:szCs w:val="22"/>
        </w:rPr>
        <w:t xml:space="preserve"> Ng</w:t>
      </w:r>
      <w:r w:rsidRPr="6CE014D5">
        <w:rPr>
          <w:rFonts w:ascii="Calibri" w:hAnsi="Calibri" w:cs="Calibri"/>
          <w:b/>
          <w:bCs/>
          <w:sz w:val="22"/>
          <w:szCs w:val="22"/>
        </w:rPr>
        <w:t xml:space="preserve">, </w:t>
      </w:r>
      <w:r w:rsidRPr="6CE014D5">
        <w:rPr>
          <w:rFonts w:ascii="Calibri" w:hAnsi="Calibri" w:cs="Calibri"/>
          <w:sz w:val="22"/>
          <w:szCs w:val="22"/>
        </w:rPr>
        <w:t>Division of Respiratory and Critical Care Medicine, Department of Medicine, The University of Hong Kong</w:t>
      </w:r>
      <w:r w:rsidR="00070652">
        <w:rPr>
          <w:rFonts w:ascii="Calibri" w:hAnsi="Calibri" w:cs="Calibri"/>
          <w:sz w:val="22"/>
          <w:szCs w:val="22"/>
        </w:rPr>
        <w:t>;</w:t>
      </w:r>
      <w:r w:rsidRPr="6CE014D5">
        <w:rPr>
          <w:rFonts w:ascii="Calibri" w:hAnsi="Calibri" w:cs="Calibri"/>
          <w:sz w:val="22"/>
          <w:szCs w:val="22"/>
        </w:rPr>
        <w:t xml:space="preserve"> Adult Intensive Care Unit, Queen Mary Hospital, Hong Kong.</w:t>
      </w:r>
    </w:p>
    <w:p w14:paraId="174CEE1D" w14:textId="0ECC1E86" w:rsidR="00FA5256" w:rsidRPr="00906043" w:rsidRDefault="00FA5256" w:rsidP="00137573">
      <w:pPr>
        <w:pStyle w:val="ListParagraph"/>
        <w:numPr>
          <w:ilvl w:val="0"/>
          <w:numId w:val="16"/>
        </w:numPr>
        <w:spacing w:line="360" w:lineRule="auto"/>
        <w:jc w:val="both"/>
        <w:rPr>
          <w:rFonts w:ascii="Calibri" w:hAnsi="Calibri" w:cs="Calibri"/>
          <w:sz w:val="22"/>
          <w:szCs w:val="22"/>
        </w:rPr>
      </w:pPr>
      <w:r w:rsidRPr="00906043">
        <w:rPr>
          <w:rFonts w:ascii="Calibri" w:hAnsi="Calibri" w:cs="Calibri"/>
        </w:rPr>
        <w:br w:type="page"/>
      </w:r>
    </w:p>
    <w:p w14:paraId="7D578E25" w14:textId="77777777" w:rsidR="00FA5256" w:rsidRPr="00906043" w:rsidRDefault="00FA5256" w:rsidP="00FA5256">
      <w:pPr>
        <w:pStyle w:val="Heading1"/>
        <w:spacing w:before="0"/>
        <w:rPr>
          <w:rFonts w:ascii="Calibri" w:hAnsi="Calibri" w:cs="Calibri"/>
        </w:rPr>
      </w:pPr>
      <w:bookmarkStart w:id="1" w:name="_Toc38733940"/>
      <w:r w:rsidRPr="00906043">
        <w:rPr>
          <w:rFonts w:ascii="Calibri" w:hAnsi="Calibri" w:cs="Calibri"/>
        </w:rPr>
        <w:lastRenderedPageBreak/>
        <w:t>Summary</w:t>
      </w:r>
      <w:bookmarkEnd w:id="1"/>
    </w:p>
    <w:tbl>
      <w:tblPr>
        <w:tblStyle w:val="TableGrid"/>
        <w:tblW w:w="9985" w:type="dxa"/>
        <w:tblInd w:w="-5" w:type="dxa"/>
        <w:tblLook w:val="04A0" w:firstRow="1" w:lastRow="0" w:firstColumn="1" w:lastColumn="0" w:noHBand="0" w:noVBand="1"/>
      </w:tblPr>
      <w:tblGrid>
        <w:gridCol w:w="2333"/>
        <w:gridCol w:w="7652"/>
      </w:tblGrid>
      <w:tr w:rsidR="00FA5256" w:rsidRPr="00EC3D59" w14:paraId="1C99DCA1" w14:textId="77777777" w:rsidTr="00BD7627">
        <w:tc>
          <w:tcPr>
            <w:tcW w:w="2333" w:type="dxa"/>
            <w:vAlign w:val="center"/>
          </w:tcPr>
          <w:p w14:paraId="22F529D0"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Scientific Title</w:t>
            </w:r>
          </w:p>
        </w:tc>
        <w:tc>
          <w:tcPr>
            <w:tcW w:w="7652" w:type="dxa"/>
            <w:vAlign w:val="center"/>
          </w:tcPr>
          <w:p w14:paraId="3251DA85"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Covid-19 Critical Care Consortium</w:t>
            </w:r>
          </w:p>
          <w:p w14:paraId="0938DE83"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Incorporating the</w:t>
            </w:r>
          </w:p>
          <w:p w14:paraId="65BCF1EC"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b/>
              </w:rPr>
              <w:t>E</w:t>
            </w:r>
            <w:r w:rsidRPr="00906043">
              <w:rPr>
                <w:rFonts w:ascii="Calibri" w:hAnsi="Calibri" w:cs="Calibri"/>
              </w:rPr>
              <w:t>xtra</w:t>
            </w:r>
            <w:r w:rsidRPr="00906043">
              <w:rPr>
                <w:rFonts w:ascii="Calibri" w:hAnsi="Calibri" w:cs="Calibri"/>
                <w:b/>
              </w:rPr>
              <w:t>C</w:t>
            </w:r>
            <w:r w:rsidRPr="00906043">
              <w:rPr>
                <w:rFonts w:ascii="Calibri" w:hAnsi="Calibri" w:cs="Calibri"/>
              </w:rPr>
              <w:t xml:space="preserve">orporeal </w:t>
            </w:r>
            <w:r w:rsidRPr="00906043">
              <w:rPr>
                <w:rFonts w:ascii="Calibri" w:hAnsi="Calibri" w:cs="Calibri"/>
                <w:b/>
              </w:rPr>
              <w:t>M</w:t>
            </w:r>
            <w:r w:rsidRPr="00906043">
              <w:rPr>
                <w:rFonts w:ascii="Calibri" w:hAnsi="Calibri" w:cs="Calibri"/>
              </w:rPr>
              <w:t xml:space="preserve">embrane </w:t>
            </w:r>
            <w:r w:rsidRPr="00906043">
              <w:rPr>
                <w:rFonts w:ascii="Calibri" w:hAnsi="Calibri" w:cs="Calibri"/>
                <w:b/>
              </w:rPr>
              <w:t>O</w:t>
            </w:r>
            <w:r w:rsidRPr="00906043">
              <w:rPr>
                <w:rFonts w:ascii="Calibri" w:hAnsi="Calibri" w:cs="Calibri"/>
              </w:rPr>
              <w:t xml:space="preserve">xygenation for 2019 novel </w:t>
            </w:r>
            <w:r w:rsidRPr="00906043">
              <w:rPr>
                <w:rFonts w:ascii="Calibri" w:hAnsi="Calibri" w:cs="Calibri"/>
                <w:b/>
              </w:rPr>
              <w:t>C</w:t>
            </w:r>
            <w:r w:rsidRPr="00906043">
              <w:rPr>
                <w:rFonts w:ascii="Calibri" w:hAnsi="Calibri" w:cs="Calibri"/>
              </w:rPr>
              <w:t xml:space="preserve">oronavirus </w:t>
            </w:r>
            <w:r w:rsidRPr="00906043">
              <w:rPr>
                <w:rFonts w:ascii="Calibri" w:hAnsi="Calibri" w:cs="Calibri"/>
                <w:b/>
              </w:rPr>
              <w:t>A</w:t>
            </w:r>
            <w:r w:rsidRPr="00906043">
              <w:rPr>
                <w:rFonts w:ascii="Calibri" w:hAnsi="Calibri" w:cs="Calibri"/>
              </w:rPr>
              <w:t xml:space="preserve">cute </w:t>
            </w:r>
            <w:r w:rsidRPr="00906043">
              <w:rPr>
                <w:rFonts w:ascii="Calibri" w:hAnsi="Calibri" w:cs="Calibri"/>
                <w:b/>
              </w:rPr>
              <w:t>R</w:t>
            </w:r>
            <w:r w:rsidRPr="00906043">
              <w:rPr>
                <w:rFonts w:ascii="Calibri" w:hAnsi="Calibri" w:cs="Calibri"/>
              </w:rPr>
              <w:t xml:space="preserve">espiratory </w:t>
            </w:r>
            <w:r w:rsidRPr="00906043">
              <w:rPr>
                <w:rFonts w:ascii="Calibri" w:hAnsi="Calibri" w:cs="Calibri"/>
                <w:b/>
              </w:rPr>
              <w:t>D</w:t>
            </w:r>
            <w:r w:rsidRPr="00906043">
              <w:rPr>
                <w:rFonts w:ascii="Calibri" w:hAnsi="Calibri" w:cs="Calibri"/>
              </w:rPr>
              <w:t>isease (ECMOCARD)</w:t>
            </w:r>
          </w:p>
        </w:tc>
      </w:tr>
      <w:tr w:rsidR="00FA5256" w:rsidRPr="00EC3D59" w14:paraId="129A7B90" w14:textId="77777777" w:rsidTr="00BD7627">
        <w:tc>
          <w:tcPr>
            <w:tcW w:w="2333" w:type="dxa"/>
            <w:vAlign w:val="center"/>
          </w:tcPr>
          <w:p w14:paraId="55B1C38F"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Study Design</w:t>
            </w:r>
          </w:p>
        </w:tc>
        <w:tc>
          <w:tcPr>
            <w:tcW w:w="7652" w:type="dxa"/>
            <w:vAlign w:val="center"/>
          </w:tcPr>
          <w:p w14:paraId="1FA83232"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Prospective/Retrospective multi-centre short period incidence observational study of patients in participating hospitals and intensive care units (ICUs) with 2019 novel coronavirus (COVID-19).</w:t>
            </w:r>
          </w:p>
        </w:tc>
      </w:tr>
      <w:tr w:rsidR="00FA5256" w:rsidRPr="00EC3D59" w14:paraId="7FF29C2E" w14:textId="77777777" w:rsidTr="00BD7627">
        <w:trPr>
          <w:trHeight w:val="2052"/>
        </w:trPr>
        <w:tc>
          <w:tcPr>
            <w:tcW w:w="2333" w:type="dxa"/>
            <w:vAlign w:val="center"/>
          </w:tcPr>
          <w:p w14:paraId="4B82FD28"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The Collaborative</w:t>
            </w:r>
          </w:p>
        </w:tc>
        <w:tc>
          <w:tcPr>
            <w:tcW w:w="7652" w:type="dxa"/>
            <w:vAlign w:val="center"/>
          </w:tcPr>
          <w:p w14:paraId="7B36CA0F"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b/>
              </w:rPr>
              <w:t>In response to the COVID-19 outbreak and to assist in pandemic planning both locally and globally, a research collaborative has been assembled.</w:t>
            </w:r>
            <w:r w:rsidRPr="00906043">
              <w:rPr>
                <w:rFonts w:ascii="Calibri" w:hAnsi="Calibri" w:cs="Calibri"/>
              </w:rPr>
              <w:t xml:space="preserve"> The collaborative consists of investigators from the Asia-Pacific extracorporeal life support organization (APELSO) in collaboration with centres within the SPRINT-SARI and ISARIC Network. In Australia, this study will be also complemented through collaboration with the “National registry on the treatment and outcomes of patients requiring ECMO” (EXCEL Registry).</w:t>
            </w:r>
          </w:p>
        </w:tc>
      </w:tr>
      <w:tr w:rsidR="00FA5256" w:rsidRPr="00EC3D59" w14:paraId="60A6B0B6" w14:textId="77777777" w:rsidTr="00BD7627">
        <w:trPr>
          <w:trHeight w:val="1108"/>
        </w:trPr>
        <w:tc>
          <w:tcPr>
            <w:tcW w:w="2333" w:type="dxa"/>
            <w:vAlign w:val="center"/>
          </w:tcPr>
          <w:p w14:paraId="195E7EEF"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Study Aim and Objectives</w:t>
            </w:r>
          </w:p>
        </w:tc>
        <w:tc>
          <w:tcPr>
            <w:tcW w:w="7652" w:type="dxa"/>
            <w:vAlign w:val="center"/>
          </w:tcPr>
          <w:p w14:paraId="593851CB"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 xml:space="preserve">To describe clinical features; severity of pulmonary dysfunction; incidence of ICU admission and use of mechanical ventilation, </w:t>
            </w:r>
            <w:proofErr w:type="spellStart"/>
            <w:r w:rsidRPr="00906043">
              <w:rPr>
                <w:rFonts w:ascii="Calibri" w:hAnsi="Calibri" w:cs="Calibri"/>
              </w:rPr>
              <w:t>coagulatory</w:t>
            </w:r>
            <w:proofErr w:type="spellEnd"/>
            <w:r w:rsidRPr="00906043">
              <w:rPr>
                <w:rFonts w:ascii="Calibri" w:hAnsi="Calibri" w:cs="Calibri"/>
              </w:rPr>
              <w:t xml:space="preserve"> and thrombotic derangement, and ECMO technical characteristics; duration of ECMO; complications; and survival of patients with COVID-19. </w:t>
            </w:r>
          </w:p>
        </w:tc>
      </w:tr>
      <w:tr w:rsidR="00FA5256" w:rsidRPr="00EC3D59" w14:paraId="22516CF0" w14:textId="77777777" w:rsidTr="00BD7627">
        <w:trPr>
          <w:trHeight w:val="1107"/>
        </w:trPr>
        <w:tc>
          <w:tcPr>
            <w:tcW w:w="2333" w:type="dxa"/>
            <w:vAlign w:val="center"/>
          </w:tcPr>
          <w:p w14:paraId="75D61965"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Inclusions/Exclusions</w:t>
            </w:r>
          </w:p>
        </w:tc>
        <w:tc>
          <w:tcPr>
            <w:tcW w:w="7652" w:type="dxa"/>
          </w:tcPr>
          <w:p w14:paraId="31992B62" w14:textId="77777777" w:rsidR="00FA5256" w:rsidRPr="00906043" w:rsidRDefault="00FA5256" w:rsidP="00BD7627">
            <w:pPr>
              <w:tabs>
                <w:tab w:val="left" w:pos="1830"/>
              </w:tabs>
              <w:spacing w:line="360" w:lineRule="auto"/>
              <w:jc w:val="both"/>
              <w:rPr>
                <w:rFonts w:ascii="Calibri" w:hAnsi="Calibri" w:cs="Calibri"/>
              </w:rPr>
            </w:pPr>
            <w:r w:rsidRPr="00906043">
              <w:rPr>
                <w:rFonts w:ascii="Calibri" w:hAnsi="Calibri" w:cs="Calibri"/>
              </w:rPr>
              <w:t xml:space="preserve">All patients admitted to ICU with </w:t>
            </w:r>
            <w:r>
              <w:rPr>
                <w:rFonts w:ascii="Calibri" w:hAnsi="Calibri" w:cs="Calibri"/>
              </w:rPr>
              <w:t xml:space="preserve">clinical suspicion or </w:t>
            </w:r>
            <w:r w:rsidRPr="00906043">
              <w:rPr>
                <w:rFonts w:ascii="Calibri" w:hAnsi="Calibri" w:cs="Calibri"/>
              </w:rPr>
              <w:t>lab-confirmed COVID-19 infection by real-time PCR and/or next-generation sequencing will be included.</w:t>
            </w:r>
          </w:p>
          <w:p w14:paraId="5C221376" w14:textId="77777777" w:rsidR="00FA5256" w:rsidRPr="00906043" w:rsidRDefault="00FA5256" w:rsidP="00BD7627">
            <w:pPr>
              <w:tabs>
                <w:tab w:val="left" w:pos="1830"/>
              </w:tabs>
              <w:spacing w:line="360" w:lineRule="auto"/>
              <w:jc w:val="both"/>
              <w:rPr>
                <w:rFonts w:ascii="Calibri" w:hAnsi="Calibri" w:cs="Calibri"/>
              </w:rPr>
            </w:pPr>
            <w:r w:rsidRPr="00906043">
              <w:rPr>
                <w:rFonts w:ascii="Calibri" w:hAnsi="Calibri" w:cs="Calibri"/>
              </w:rPr>
              <w:t>Patients receiving mechanical ventilation or ECMO for other concomitant causes will be excluded.</w:t>
            </w:r>
          </w:p>
        </w:tc>
      </w:tr>
      <w:tr w:rsidR="00FA5256" w:rsidRPr="00EC3D59" w14:paraId="35313AA2" w14:textId="77777777" w:rsidTr="00BD7627">
        <w:tc>
          <w:tcPr>
            <w:tcW w:w="2333" w:type="dxa"/>
            <w:vAlign w:val="center"/>
          </w:tcPr>
          <w:p w14:paraId="28CCE936"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Consent</w:t>
            </w:r>
          </w:p>
        </w:tc>
        <w:tc>
          <w:tcPr>
            <w:tcW w:w="7652" w:type="dxa"/>
            <w:vAlign w:val="center"/>
          </w:tcPr>
          <w:p w14:paraId="581B9508"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Given the negligible risk associated with this study and the timely nature in which the data needs to be collected, a waiver of consent is sought.</w:t>
            </w:r>
          </w:p>
        </w:tc>
      </w:tr>
      <w:tr w:rsidR="00FA5256" w:rsidRPr="00EC3D59" w14:paraId="2B933B35" w14:textId="77777777" w:rsidTr="00BD7627">
        <w:tc>
          <w:tcPr>
            <w:tcW w:w="2333" w:type="dxa"/>
            <w:vAlign w:val="center"/>
          </w:tcPr>
          <w:p w14:paraId="3CA333D1"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Study Setting</w:t>
            </w:r>
          </w:p>
        </w:tc>
        <w:tc>
          <w:tcPr>
            <w:tcW w:w="7652" w:type="dxa"/>
            <w:vAlign w:val="center"/>
          </w:tcPr>
          <w:p w14:paraId="5C07A008"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 xml:space="preserve">International multi-centre study, conducted in all collaborating hospitals/ICU-based research networks in Asia, Australia and New Zealand, Europe. </w:t>
            </w:r>
          </w:p>
        </w:tc>
      </w:tr>
      <w:tr w:rsidR="00FA5256" w:rsidRPr="00EC3D59" w14:paraId="7CF7CA76" w14:textId="77777777" w:rsidTr="00BD7627">
        <w:tc>
          <w:tcPr>
            <w:tcW w:w="2333" w:type="dxa"/>
            <w:vAlign w:val="center"/>
          </w:tcPr>
          <w:p w14:paraId="4A533419"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Sample Size</w:t>
            </w:r>
          </w:p>
        </w:tc>
        <w:tc>
          <w:tcPr>
            <w:tcW w:w="7652" w:type="dxa"/>
            <w:vAlign w:val="center"/>
          </w:tcPr>
          <w:p w14:paraId="750286BC"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All patients with confirmed COVID-19 infection admitted to ICUs at the collaborative centres</w:t>
            </w:r>
          </w:p>
        </w:tc>
      </w:tr>
      <w:tr w:rsidR="00FA5256" w:rsidRPr="00EC3D59" w14:paraId="2DB6BE79" w14:textId="77777777" w:rsidTr="00BD7627">
        <w:tc>
          <w:tcPr>
            <w:tcW w:w="2333" w:type="dxa"/>
            <w:vAlign w:val="center"/>
          </w:tcPr>
          <w:p w14:paraId="491F0DEC"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Study Start Date</w:t>
            </w:r>
          </w:p>
        </w:tc>
        <w:tc>
          <w:tcPr>
            <w:tcW w:w="7652" w:type="dxa"/>
            <w:vAlign w:val="center"/>
          </w:tcPr>
          <w:p w14:paraId="4765F6B8"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 xml:space="preserve">From the commencement of COVID-19 global epidemic </w:t>
            </w:r>
          </w:p>
        </w:tc>
      </w:tr>
      <w:tr w:rsidR="00FA5256" w:rsidRPr="00EC3D59" w14:paraId="31BDD7F8" w14:textId="77777777" w:rsidTr="00BD7627">
        <w:tc>
          <w:tcPr>
            <w:tcW w:w="2333" w:type="dxa"/>
            <w:vAlign w:val="center"/>
          </w:tcPr>
          <w:p w14:paraId="56B5E253"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t>Study Duration</w:t>
            </w:r>
          </w:p>
        </w:tc>
        <w:tc>
          <w:tcPr>
            <w:tcW w:w="7652" w:type="dxa"/>
            <w:vAlign w:val="center"/>
          </w:tcPr>
          <w:p w14:paraId="1AB8771A"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Until completion of COVID-19 global epidemic, as judged by the World Health Organization</w:t>
            </w:r>
          </w:p>
        </w:tc>
      </w:tr>
      <w:tr w:rsidR="00FA5256" w:rsidRPr="00EC3D59" w14:paraId="0A0FAA2A" w14:textId="77777777" w:rsidTr="00BD7627">
        <w:tc>
          <w:tcPr>
            <w:tcW w:w="2333" w:type="dxa"/>
            <w:vAlign w:val="center"/>
          </w:tcPr>
          <w:p w14:paraId="5B130F6C" w14:textId="77777777" w:rsidR="00FA5256" w:rsidRPr="00906043" w:rsidRDefault="00FA5256" w:rsidP="00BD7627">
            <w:pPr>
              <w:pStyle w:val="NormalWeb"/>
              <w:spacing w:before="0" w:beforeAutospacing="0" w:after="0" w:afterAutospacing="0" w:line="360" w:lineRule="auto"/>
              <w:jc w:val="both"/>
              <w:rPr>
                <w:rFonts w:ascii="Calibri" w:hAnsi="Calibri" w:cs="Calibri"/>
                <w:b/>
              </w:rPr>
            </w:pPr>
            <w:r w:rsidRPr="00906043">
              <w:rPr>
                <w:rFonts w:ascii="Calibri" w:hAnsi="Calibri" w:cs="Calibri"/>
                <w:b/>
              </w:rPr>
              <w:lastRenderedPageBreak/>
              <w:t>Data collection processes</w:t>
            </w:r>
          </w:p>
        </w:tc>
        <w:tc>
          <w:tcPr>
            <w:tcW w:w="7652" w:type="dxa"/>
            <w:vAlign w:val="center"/>
          </w:tcPr>
          <w:p w14:paraId="05438345" w14:textId="77777777" w:rsidR="00FA5256" w:rsidRPr="00906043" w:rsidRDefault="00FA5256" w:rsidP="00BD7627">
            <w:pPr>
              <w:pStyle w:val="NormalWeb"/>
              <w:spacing w:before="0" w:beforeAutospacing="0" w:after="0" w:afterAutospacing="0" w:line="360" w:lineRule="auto"/>
              <w:jc w:val="both"/>
              <w:rPr>
                <w:rFonts w:ascii="Calibri" w:hAnsi="Calibri" w:cs="Calibri"/>
              </w:rPr>
            </w:pPr>
            <w:r w:rsidRPr="00906043">
              <w:rPr>
                <w:rFonts w:ascii="Calibri" w:hAnsi="Calibri" w:cs="Calibri"/>
              </w:rPr>
              <w:t>Patients will be studied from time of ICU admission until hospital discharge or up to 28 days post ICU admission, whichever occurs later. All clinical information will only be recorded if taken as part of routine clinical practice at each site. Only re-identifiable data will be submitted centrally (</w:t>
            </w:r>
            <w:proofErr w:type="spellStart"/>
            <w:r w:rsidRPr="00906043">
              <w:rPr>
                <w:rFonts w:ascii="Calibri" w:hAnsi="Calibri" w:cs="Calibri"/>
              </w:rPr>
              <w:t>REDCap</w:t>
            </w:r>
            <w:proofErr w:type="spellEnd"/>
            <w:r w:rsidRPr="00906043">
              <w:rPr>
                <w:rFonts w:ascii="Calibri" w:hAnsi="Calibri" w:cs="Calibri"/>
              </w:rPr>
              <w:t xml:space="preserve"> hosted at Oxford University for International centres and at Monash University for Australian centres). A specific ECMOCARD Case Report Form (CRF) will be used by participating sites to collect a minimum data set of </w:t>
            </w:r>
            <w:proofErr w:type="gramStart"/>
            <w:r w:rsidRPr="00906043">
              <w:rPr>
                <w:rFonts w:ascii="Calibri" w:hAnsi="Calibri" w:cs="Calibri"/>
              </w:rPr>
              <w:t>ICU</w:t>
            </w:r>
            <w:proofErr w:type="gramEnd"/>
            <w:r w:rsidRPr="00906043">
              <w:rPr>
                <w:rFonts w:ascii="Calibri" w:hAnsi="Calibri" w:cs="Calibri"/>
              </w:rPr>
              <w:t xml:space="preserve">, mechanical ventilation and ECMO data. Data for ECMOCARD and SPRINT SARI observational study will be concomitantly collected. Data will be recorded into </w:t>
            </w:r>
            <w:proofErr w:type="spellStart"/>
            <w:r w:rsidRPr="00906043">
              <w:rPr>
                <w:rFonts w:ascii="Calibri" w:hAnsi="Calibri" w:cs="Calibri"/>
              </w:rPr>
              <w:t>REDcap</w:t>
            </w:r>
            <w:proofErr w:type="spellEnd"/>
            <w:r w:rsidRPr="00906043">
              <w:rPr>
                <w:rFonts w:ascii="Calibri" w:hAnsi="Calibri" w:cs="Calibri"/>
              </w:rPr>
              <w:t xml:space="preserve"> through standard data collection or interactive augmented human experience via digital interaction by voice or touch monitors or digital transcription of CRF hard copies. In Australia, patients concomitantly included into the EXCEL registry, EXCEL data will be requested to complement ECMOCARD data and reduce daily workload.  </w:t>
            </w:r>
          </w:p>
        </w:tc>
      </w:tr>
    </w:tbl>
    <w:p w14:paraId="15FFB44C" w14:textId="77777777" w:rsidR="00FA5256" w:rsidRPr="00906043" w:rsidRDefault="00FA5256" w:rsidP="00FA5256">
      <w:pPr>
        <w:spacing w:line="360" w:lineRule="auto"/>
        <w:jc w:val="both"/>
        <w:rPr>
          <w:rFonts w:ascii="Calibri" w:eastAsiaTheme="majorEastAsia" w:hAnsi="Calibri" w:cs="Calibri"/>
          <w:color w:val="2F5496" w:themeColor="accent1" w:themeShade="BF"/>
          <w:sz w:val="32"/>
          <w:szCs w:val="32"/>
        </w:rPr>
      </w:pPr>
      <w:r w:rsidRPr="00906043">
        <w:rPr>
          <w:rFonts w:ascii="Calibri" w:hAnsi="Calibri" w:cs="Calibri"/>
        </w:rPr>
        <w:br w:type="page"/>
      </w:r>
    </w:p>
    <w:p w14:paraId="0DB49371" w14:textId="77777777" w:rsidR="00FA5256" w:rsidRPr="00906043" w:rsidRDefault="00FA5256" w:rsidP="00FA5256">
      <w:pPr>
        <w:pStyle w:val="Heading1"/>
        <w:spacing w:before="0"/>
        <w:rPr>
          <w:rFonts w:ascii="Calibri" w:hAnsi="Calibri" w:cs="Calibri"/>
        </w:rPr>
      </w:pPr>
      <w:bookmarkStart w:id="2" w:name="_Toc38733941"/>
      <w:bookmarkStart w:id="3" w:name="_Toc30343426"/>
      <w:r w:rsidRPr="00906043">
        <w:rPr>
          <w:rFonts w:ascii="Calibri" w:hAnsi="Calibri" w:cs="Calibri"/>
        </w:rPr>
        <w:lastRenderedPageBreak/>
        <w:t>Table of contents</w:t>
      </w:r>
      <w:bookmarkEnd w:id="2"/>
    </w:p>
    <w:p w14:paraId="638902A2" w14:textId="77777777" w:rsidR="00FA5256" w:rsidRDefault="00FA5256" w:rsidP="00FA5256">
      <w:pPr>
        <w:pStyle w:val="TOC1"/>
        <w:rPr>
          <w:rFonts w:eastAsiaTheme="minorEastAsia" w:cstheme="minorBidi"/>
          <w:b w:val="0"/>
          <w:bCs w:val="0"/>
          <w:caps w:val="0"/>
          <w:noProof/>
          <w:sz w:val="24"/>
          <w:szCs w:val="24"/>
        </w:rPr>
      </w:pPr>
      <w:r w:rsidRPr="00906043">
        <w:rPr>
          <w:rFonts w:ascii="Calibri" w:hAnsi="Calibri" w:cs="Calibri"/>
        </w:rPr>
        <w:fldChar w:fldCharType="begin"/>
      </w:r>
      <w:r w:rsidRPr="00906043">
        <w:rPr>
          <w:rFonts w:ascii="Calibri" w:hAnsi="Calibri" w:cs="Calibri"/>
        </w:rPr>
        <w:instrText xml:space="preserve"> TOC \o "1-3" \h \z \u </w:instrText>
      </w:r>
      <w:r w:rsidRPr="00906043">
        <w:rPr>
          <w:rFonts w:ascii="Calibri" w:hAnsi="Calibri" w:cs="Calibri"/>
        </w:rPr>
        <w:fldChar w:fldCharType="separate"/>
      </w:r>
      <w:hyperlink w:anchor="_Toc38733939" w:history="1">
        <w:r w:rsidRPr="00DC6E4A">
          <w:rPr>
            <w:rStyle w:val="Hyperlink"/>
            <w:rFonts w:ascii="Calibri" w:eastAsiaTheme="minorEastAsia" w:hAnsi="Calibri" w:cs="Calibri"/>
            <w:noProof/>
          </w:rPr>
          <w:t>COVID-19 Critical Care Consortium Steering Committee</w:t>
        </w:r>
        <w:r>
          <w:rPr>
            <w:noProof/>
            <w:webHidden/>
          </w:rPr>
          <w:tab/>
        </w:r>
        <w:r>
          <w:rPr>
            <w:noProof/>
            <w:webHidden/>
          </w:rPr>
          <w:fldChar w:fldCharType="begin"/>
        </w:r>
        <w:r>
          <w:rPr>
            <w:noProof/>
            <w:webHidden/>
          </w:rPr>
          <w:instrText xml:space="preserve"> PAGEREF _Toc38733939 \h </w:instrText>
        </w:r>
        <w:r>
          <w:rPr>
            <w:noProof/>
            <w:webHidden/>
          </w:rPr>
        </w:r>
        <w:r>
          <w:rPr>
            <w:noProof/>
            <w:webHidden/>
          </w:rPr>
          <w:fldChar w:fldCharType="separate"/>
        </w:r>
        <w:r>
          <w:rPr>
            <w:noProof/>
            <w:webHidden/>
          </w:rPr>
          <w:t>3</w:t>
        </w:r>
        <w:r>
          <w:rPr>
            <w:noProof/>
            <w:webHidden/>
          </w:rPr>
          <w:fldChar w:fldCharType="end"/>
        </w:r>
      </w:hyperlink>
    </w:p>
    <w:p w14:paraId="1A36DD9E" w14:textId="77777777" w:rsidR="00FA5256" w:rsidRDefault="008F4A0D" w:rsidP="00FA5256">
      <w:pPr>
        <w:pStyle w:val="TOC1"/>
        <w:rPr>
          <w:rFonts w:eastAsiaTheme="minorEastAsia" w:cstheme="minorBidi"/>
          <w:b w:val="0"/>
          <w:bCs w:val="0"/>
          <w:caps w:val="0"/>
          <w:noProof/>
          <w:sz w:val="24"/>
          <w:szCs w:val="24"/>
        </w:rPr>
      </w:pPr>
      <w:hyperlink w:anchor="_Toc38733940" w:history="1">
        <w:r w:rsidR="00FA5256" w:rsidRPr="00DC6E4A">
          <w:rPr>
            <w:rStyle w:val="Hyperlink"/>
            <w:rFonts w:ascii="Calibri" w:eastAsiaTheme="minorEastAsia" w:hAnsi="Calibri" w:cs="Calibri"/>
            <w:noProof/>
          </w:rPr>
          <w:t>Summary</w:t>
        </w:r>
        <w:r w:rsidR="00FA5256">
          <w:rPr>
            <w:noProof/>
            <w:webHidden/>
          </w:rPr>
          <w:tab/>
        </w:r>
        <w:r w:rsidR="00FA5256">
          <w:rPr>
            <w:noProof/>
            <w:webHidden/>
          </w:rPr>
          <w:fldChar w:fldCharType="begin"/>
        </w:r>
        <w:r w:rsidR="00FA5256">
          <w:rPr>
            <w:noProof/>
            <w:webHidden/>
          </w:rPr>
          <w:instrText xml:space="preserve"> PAGEREF _Toc38733940 \h </w:instrText>
        </w:r>
        <w:r w:rsidR="00FA5256">
          <w:rPr>
            <w:noProof/>
            <w:webHidden/>
          </w:rPr>
        </w:r>
        <w:r w:rsidR="00FA5256">
          <w:rPr>
            <w:noProof/>
            <w:webHidden/>
          </w:rPr>
          <w:fldChar w:fldCharType="separate"/>
        </w:r>
        <w:r w:rsidR="00FA5256">
          <w:rPr>
            <w:noProof/>
            <w:webHidden/>
          </w:rPr>
          <w:t>4</w:t>
        </w:r>
        <w:r w:rsidR="00FA5256">
          <w:rPr>
            <w:noProof/>
            <w:webHidden/>
          </w:rPr>
          <w:fldChar w:fldCharType="end"/>
        </w:r>
      </w:hyperlink>
    </w:p>
    <w:p w14:paraId="45E0A4EE" w14:textId="77777777" w:rsidR="00FA5256" w:rsidRDefault="008F4A0D" w:rsidP="00FA5256">
      <w:pPr>
        <w:pStyle w:val="TOC1"/>
        <w:rPr>
          <w:rFonts w:eastAsiaTheme="minorEastAsia" w:cstheme="minorBidi"/>
          <w:b w:val="0"/>
          <w:bCs w:val="0"/>
          <w:caps w:val="0"/>
          <w:noProof/>
          <w:sz w:val="24"/>
          <w:szCs w:val="24"/>
        </w:rPr>
      </w:pPr>
      <w:hyperlink w:anchor="_Toc38733941" w:history="1">
        <w:r w:rsidR="00FA5256" w:rsidRPr="00DC6E4A">
          <w:rPr>
            <w:rStyle w:val="Hyperlink"/>
            <w:rFonts w:ascii="Calibri" w:eastAsiaTheme="minorEastAsia" w:hAnsi="Calibri" w:cs="Calibri"/>
            <w:noProof/>
          </w:rPr>
          <w:t>Table of contents</w:t>
        </w:r>
        <w:r w:rsidR="00FA5256">
          <w:rPr>
            <w:noProof/>
            <w:webHidden/>
          </w:rPr>
          <w:tab/>
        </w:r>
        <w:r w:rsidR="00FA5256">
          <w:rPr>
            <w:noProof/>
            <w:webHidden/>
          </w:rPr>
          <w:fldChar w:fldCharType="begin"/>
        </w:r>
        <w:r w:rsidR="00FA5256">
          <w:rPr>
            <w:noProof/>
            <w:webHidden/>
          </w:rPr>
          <w:instrText xml:space="preserve"> PAGEREF _Toc38733941 \h </w:instrText>
        </w:r>
        <w:r w:rsidR="00FA5256">
          <w:rPr>
            <w:noProof/>
            <w:webHidden/>
          </w:rPr>
        </w:r>
        <w:r w:rsidR="00FA5256">
          <w:rPr>
            <w:noProof/>
            <w:webHidden/>
          </w:rPr>
          <w:fldChar w:fldCharType="separate"/>
        </w:r>
        <w:r w:rsidR="00FA5256">
          <w:rPr>
            <w:noProof/>
            <w:webHidden/>
          </w:rPr>
          <w:t>6</w:t>
        </w:r>
        <w:r w:rsidR="00FA5256">
          <w:rPr>
            <w:noProof/>
            <w:webHidden/>
          </w:rPr>
          <w:fldChar w:fldCharType="end"/>
        </w:r>
      </w:hyperlink>
    </w:p>
    <w:p w14:paraId="56241095" w14:textId="77777777" w:rsidR="00FA5256" w:rsidRDefault="008F4A0D" w:rsidP="00FA5256">
      <w:pPr>
        <w:pStyle w:val="TOC1"/>
        <w:rPr>
          <w:rFonts w:eastAsiaTheme="minorEastAsia" w:cstheme="minorBidi"/>
          <w:b w:val="0"/>
          <w:bCs w:val="0"/>
          <w:caps w:val="0"/>
          <w:noProof/>
          <w:sz w:val="24"/>
          <w:szCs w:val="24"/>
        </w:rPr>
      </w:pPr>
      <w:hyperlink w:anchor="_Toc38733942" w:history="1">
        <w:r w:rsidR="00FA5256" w:rsidRPr="00DC6E4A">
          <w:rPr>
            <w:rStyle w:val="Hyperlink"/>
            <w:rFonts w:ascii="Calibri" w:eastAsiaTheme="minorEastAsia" w:hAnsi="Calibri" w:cs="Calibri"/>
            <w:noProof/>
          </w:rPr>
          <w:t>Introduction</w:t>
        </w:r>
        <w:r w:rsidR="00FA5256">
          <w:rPr>
            <w:noProof/>
            <w:webHidden/>
          </w:rPr>
          <w:tab/>
        </w:r>
        <w:r w:rsidR="00FA5256">
          <w:rPr>
            <w:noProof/>
            <w:webHidden/>
          </w:rPr>
          <w:fldChar w:fldCharType="begin"/>
        </w:r>
        <w:r w:rsidR="00FA5256">
          <w:rPr>
            <w:noProof/>
            <w:webHidden/>
          </w:rPr>
          <w:instrText xml:space="preserve"> PAGEREF _Toc38733942 \h </w:instrText>
        </w:r>
        <w:r w:rsidR="00FA5256">
          <w:rPr>
            <w:noProof/>
            <w:webHidden/>
          </w:rPr>
        </w:r>
        <w:r w:rsidR="00FA5256">
          <w:rPr>
            <w:noProof/>
            <w:webHidden/>
          </w:rPr>
          <w:fldChar w:fldCharType="separate"/>
        </w:r>
        <w:r w:rsidR="00FA5256">
          <w:rPr>
            <w:noProof/>
            <w:webHidden/>
          </w:rPr>
          <w:t>8</w:t>
        </w:r>
        <w:r w:rsidR="00FA5256">
          <w:rPr>
            <w:noProof/>
            <w:webHidden/>
          </w:rPr>
          <w:fldChar w:fldCharType="end"/>
        </w:r>
      </w:hyperlink>
    </w:p>
    <w:p w14:paraId="409D00F7"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43" w:history="1">
        <w:r w:rsidR="00FA5256" w:rsidRPr="00DC6E4A">
          <w:rPr>
            <w:rStyle w:val="Hyperlink"/>
            <w:rFonts w:ascii="Calibri" w:eastAsiaTheme="minorEastAsia" w:hAnsi="Calibri" w:cs="Calibri"/>
            <w:noProof/>
          </w:rPr>
          <w:t>International Severe Acute Respiratory and Emerging Infection Consortium (ISARIC)</w:t>
        </w:r>
        <w:r w:rsidR="00FA5256">
          <w:rPr>
            <w:noProof/>
            <w:webHidden/>
          </w:rPr>
          <w:tab/>
        </w:r>
        <w:r w:rsidR="00FA5256">
          <w:rPr>
            <w:noProof/>
            <w:webHidden/>
          </w:rPr>
          <w:fldChar w:fldCharType="begin"/>
        </w:r>
        <w:r w:rsidR="00FA5256">
          <w:rPr>
            <w:noProof/>
            <w:webHidden/>
          </w:rPr>
          <w:instrText xml:space="preserve"> PAGEREF _Toc38733943 \h </w:instrText>
        </w:r>
        <w:r w:rsidR="00FA5256">
          <w:rPr>
            <w:noProof/>
            <w:webHidden/>
          </w:rPr>
        </w:r>
        <w:r w:rsidR="00FA5256">
          <w:rPr>
            <w:noProof/>
            <w:webHidden/>
          </w:rPr>
          <w:fldChar w:fldCharType="separate"/>
        </w:r>
        <w:r w:rsidR="00FA5256">
          <w:rPr>
            <w:noProof/>
            <w:webHidden/>
          </w:rPr>
          <w:t>8</w:t>
        </w:r>
        <w:r w:rsidR="00FA5256">
          <w:rPr>
            <w:noProof/>
            <w:webHidden/>
          </w:rPr>
          <w:fldChar w:fldCharType="end"/>
        </w:r>
      </w:hyperlink>
    </w:p>
    <w:p w14:paraId="623ADF97"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44" w:history="1">
        <w:r w:rsidR="00FA5256" w:rsidRPr="00DC6E4A">
          <w:rPr>
            <w:rStyle w:val="Hyperlink"/>
            <w:rFonts w:ascii="Calibri" w:eastAsiaTheme="minorEastAsia" w:hAnsi="Calibri" w:cs="Calibri"/>
            <w:noProof/>
          </w:rPr>
          <w:t>Short PeRiod IncideNce sTudy of Severe Acute Respiratory Infection (SPRINT-SARI)</w:t>
        </w:r>
        <w:r w:rsidR="00FA5256">
          <w:rPr>
            <w:noProof/>
            <w:webHidden/>
          </w:rPr>
          <w:tab/>
        </w:r>
        <w:r w:rsidR="00FA5256">
          <w:rPr>
            <w:noProof/>
            <w:webHidden/>
          </w:rPr>
          <w:fldChar w:fldCharType="begin"/>
        </w:r>
        <w:r w:rsidR="00FA5256">
          <w:rPr>
            <w:noProof/>
            <w:webHidden/>
          </w:rPr>
          <w:instrText xml:space="preserve"> PAGEREF _Toc38733944 \h </w:instrText>
        </w:r>
        <w:r w:rsidR="00FA5256">
          <w:rPr>
            <w:noProof/>
            <w:webHidden/>
          </w:rPr>
        </w:r>
        <w:r w:rsidR="00FA5256">
          <w:rPr>
            <w:noProof/>
            <w:webHidden/>
          </w:rPr>
          <w:fldChar w:fldCharType="separate"/>
        </w:r>
        <w:r w:rsidR="00FA5256">
          <w:rPr>
            <w:noProof/>
            <w:webHidden/>
          </w:rPr>
          <w:t>9</w:t>
        </w:r>
        <w:r w:rsidR="00FA5256">
          <w:rPr>
            <w:noProof/>
            <w:webHidden/>
          </w:rPr>
          <w:fldChar w:fldCharType="end"/>
        </w:r>
      </w:hyperlink>
    </w:p>
    <w:p w14:paraId="07A09839"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45" w:history="1">
        <w:r w:rsidR="00FA5256" w:rsidRPr="00DC6E4A">
          <w:rPr>
            <w:rStyle w:val="Hyperlink"/>
            <w:rFonts w:ascii="Calibri" w:eastAsiaTheme="minorEastAsia" w:hAnsi="Calibri" w:cs="Calibri"/>
            <w:noProof/>
          </w:rPr>
          <w:t>Coronaviruses</w:t>
        </w:r>
        <w:r w:rsidR="00FA5256">
          <w:rPr>
            <w:noProof/>
            <w:webHidden/>
          </w:rPr>
          <w:tab/>
        </w:r>
        <w:r w:rsidR="00FA5256">
          <w:rPr>
            <w:noProof/>
            <w:webHidden/>
          </w:rPr>
          <w:fldChar w:fldCharType="begin"/>
        </w:r>
        <w:r w:rsidR="00FA5256">
          <w:rPr>
            <w:noProof/>
            <w:webHidden/>
          </w:rPr>
          <w:instrText xml:space="preserve"> PAGEREF _Toc38733945 \h </w:instrText>
        </w:r>
        <w:r w:rsidR="00FA5256">
          <w:rPr>
            <w:noProof/>
            <w:webHidden/>
          </w:rPr>
        </w:r>
        <w:r w:rsidR="00FA5256">
          <w:rPr>
            <w:noProof/>
            <w:webHidden/>
          </w:rPr>
          <w:fldChar w:fldCharType="separate"/>
        </w:r>
        <w:r w:rsidR="00FA5256">
          <w:rPr>
            <w:noProof/>
            <w:webHidden/>
          </w:rPr>
          <w:t>10</w:t>
        </w:r>
        <w:r w:rsidR="00FA5256">
          <w:rPr>
            <w:noProof/>
            <w:webHidden/>
          </w:rPr>
          <w:fldChar w:fldCharType="end"/>
        </w:r>
      </w:hyperlink>
    </w:p>
    <w:p w14:paraId="36FC798E"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46" w:history="1">
        <w:r w:rsidR="00FA5256" w:rsidRPr="00DC6E4A">
          <w:rPr>
            <w:rStyle w:val="Hyperlink"/>
            <w:rFonts w:ascii="Calibri" w:eastAsiaTheme="minorEastAsia" w:hAnsi="Calibri" w:cs="Calibri"/>
            <w:noProof/>
          </w:rPr>
          <w:t>2019 Novel Coronavirus (COVID-19)</w:t>
        </w:r>
        <w:r w:rsidR="00FA5256">
          <w:rPr>
            <w:noProof/>
            <w:webHidden/>
          </w:rPr>
          <w:tab/>
        </w:r>
        <w:r w:rsidR="00FA5256">
          <w:rPr>
            <w:noProof/>
            <w:webHidden/>
          </w:rPr>
          <w:fldChar w:fldCharType="begin"/>
        </w:r>
        <w:r w:rsidR="00FA5256">
          <w:rPr>
            <w:noProof/>
            <w:webHidden/>
          </w:rPr>
          <w:instrText xml:space="preserve"> PAGEREF _Toc38733946 \h </w:instrText>
        </w:r>
        <w:r w:rsidR="00FA5256">
          <w:rPr>
            <w:noProof/>
            <w:webHidden/>
          </w:rPr>
        </w:r>
        <w:r w:rsidR="00FA5256">
          <w:rPr>
            <w:noProof/>
            <w:webHidden/>
          </w:rPr>
          <w:fldChar w:fldCharType="separate"/>
        </w:r>
        <w:r w:rsidR="00FA5256">
          <w:rPr>
            <w:noProof/>
            <w:webHidden/>
          </w:rPr>
          <w:t>10</w:t>
        </w:r>
        <w:r w:rsidR="00FA5256">
          <w:rPr>
            <w:noProof/>
            <w:webHidden/>
          </w:rPr>
          <w:fldChar w:fldCharType="end"/>
        </w:r>
      </w:hyperlink>
    </w:p>
    <w:p w14:paraId="0ED014EE" w14:textId="77777777" w:rsidR="00FA5256" w:rsidRDefault="008F4A0D" w:rsidP="00FA5256">
      <w:pPr>
        <w:pStyle w:val="TOC1"/>
        <w:rPr>
          <w:rFonts w:eastAsiaTheme="minorEastAsia" w:cstheme="minorBidi"/>
          <w:b w:val="0"/>
          <w:bCs w:val="0"/>
          <w:caps w:val="0"/>
          <w:noProof/>
          <w:sz w:val="24"/>
          <w:szCs w:val="24"/>
        </w:rPr>
      </w:pPr>
      <w:hyperlink w:anchor="_Toc38733947" w:history="1">
        <w:r w:rsidR="00FA5256" w:rsidRPr="00DC6E4A">
          <w:rPr>
            <w:rStyle w:val="Hyperlink"/>
            <w:rFonts w:ascii="Calibri" w:eastAsiaTheme="minorEastAsia" w:hAnsi="Calibri" w:cs="Calibri"/>
            <w:noProof/>
          </w:rPr>
          <w:t>Objectives</w:t>
        </w:r>
        <w:r w:rsidR="00FA5256">
          <w:rPr>
            <w:noProof/>
            <w:webHidden/>
          </w:rPr>
          <w:tab/>
        </w:r>
        <w:r w:rsidR="00FA5256">
          <w:rPr>
            <w:noProof/>
            <w:webHidden/>
          </w:rPr>
          <w:fldChar w:fldCharType="begin"/>
        </w:r>
        <w:r w:rsidR="00FA5256">
          <w:rPr>
            <w:noProof/>
            <w:webHidden/>
          </w:rPr>
          <w:instrText xml:space="preserve"> PAGEREF _Toc38733947 \h </w:instrText>
        </w:r>
        <w:r w:rsidR="00FA5256">
          <w:rPr>
            <w:noProof/>
            <w:webHidden/>
          </w:rPr>
        </w:r>
        <w:r w:rsidR="00FA5256">
          <w:rPr>
            <w:noProof/>
            <w:webHidden/>
          </w:rPr>
          <w:fldChar w:fldCharType="separate"/>
        </w:r>
        <w:r w:rsidR="00FA5256">
          <w:rPr>
            <w:noProof/>
            <w:webHidden/>
          </w:rPr>
          <w:t>14</w:t>
        </w:r>
        <w:r w:rsidR="00FA5256">
          <w:rPr>
            <w:noProof/>
            <w:webHidden/>
          </w:rPr>
          <w:fldChar w:fldCharType="end"/>
        </w:r>
      </w:hyperlink>
    </w:p>
    <w:p w14:paraId="5FBFA7DB"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48" w:history="1">
        <w:r w:rsidR="00FA5256" w:rsidRPr="00DC6E4A">
          <w:rPr>
            <w:rStyle w:val="Hyperlink"/>
            <w:rFonts w:ascii="Calibri" w:eastAsiaTheme="minorEastAsia" w:hAnsi="Calibri" w:cs="Calibri"/>
            <w:noProof/>
          </w:rPr>
          <w:t>Hypothesis</w:t>
        </w:r>
        <w:r w:rsidR="00FA5256">
          <w:rPr>
            <w:noProof/>
            <w:webHidden/>
          </w:rPr>
          <w:tab/>
        </w:r>
        <w:r w:rsidR="00FA5256">
          <w:rPr>
            <w:noProof/>
            <w:webHidden/>
          </w:rPr>
          <w:fldChar w:fldCharType="begin"/>
        </w:r>
        <w:r w:rsidR="00FA5256">
          <w:rPr>
            <w:noProof/>
            <w:webHidden/>
          </w:rPr>
          <w:instrText xml:space="preserve"> PAGEREF _Toc38733948 \h </w:instrText>
        </w:r>
        <w:r w:rsidR="00FA5256">
          <w:rPr>
            <w:noProof/>
            <w:webHidden/>
          </w:rPr>
        </w:r>
        <w:r w:rsidR="00FA5256">
          <w:rPr>
            <w:noProof/>
            <w:webHidden/>
          </w:rPr>
          <w:fldChar w:fldCharType="separate"/>
        </w:r>
        <w:r w:rsidR="00FA5256">
          <w:rPr>
            <w:noProof/>
            <w:webHidden/>
          </w:rPr>
          <w:t>14</w:t>
        </w:r>
        <w:r w:rsidR="00FA5256">
          <w:rPr>
            <w:noProof/>
            <w:webHidden/>
          </w:rPr>
          <w:fldChar w:fldCharType="end"/>
        </w:r>
      </w:hyperlink>
    </w:p>
    <w:p w14:paraId="56975BA4"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49" w:history="1">
        <w:r w:rsidR="00FA5256" w:rsidRPr="00DC6E4A">
          <w:rPr>
            <w:rStyle w:val="Hyperlink"/>
            <w:rFonts w:ascii="Calibri" w:eastAsiaTheme="minorEastAsia" w:hAnsi="Calibri" w:cs="Calibri"/>
            <w:noProof/>
          </w:rPr>
          <w:t>Aims</w:t>
        </w:r>
        <w:r w:rsidR="00FA5256">
          <w:rPr>
            <w:noProof/>
            <w:webHidden/>
          </w:rPr>
          <w:tab/>
        </w:r>
        <w:r w:rsidR="00FA5256">
          <w:rPr>
            <w:noProof/>
            <w:webHidden/>
          </w:rPr>
          <w:fldChar w:fldCharType="begin"/>
        </w:r>
        <w:r w:rsidR="00FA5256">
          <w:rPr>
            <w:noProof/>
            <w:webHidden/>
          </w:rPr>
          <w:instrText xml:space="preserve"> PAGEREF _Toc38733949 \h </w:instrText>
        </w:r>
        <w:r w:rsidR="00FA5256">
          <w:rPr>
            <w:noProof/>
            <w:webHidden/>
          </w:rPr>
        </w:r>
        <w:r w:rsidR="00FA5256">
          <w:rPr>
            <w:noProof/>
            <w:webHidden/>
          </w:rPr>
          <w:fldChar w:fldCharType="separate"/>
        </w:r>
        <w:r w:rsidR="00FA5256">
          <w:rPr>
            <w:noProof/>
            <w:webHidden/>
          </w:rPr>
          <w:t>14</w:t>
        </w:r>
        <w:r w:rsidR="00FA5256">
          <w:rPr>
            <w:noProof/>
            <w:webHidden/>
          </w:rPr>
          <w:fldChar w:fldCharType="end"/>
        </w:r>
      </w:hyperlink>
    </w:p>
    <w:p w14:paraId="07A38FAD" w14:textId="77777777" w:rsidR="00FA5256" w:rsidRDefault="008F4A0D" w:rsidP="00FA5256">
      <w:pPr>
        <w:pStyle w:val="TOC1"/>
        <w:rPr>
          <w:rFonts w:eastAsiaTheme="minorEastAsia" w:cstheme="minorBidi"/>
          <w:b w:val="0"/>
          <w:bCs w:val="0"/>
          <w:caps w:val="0"/>
          <w:noProof/>
          <w:sz w:val="24"/>
          <w:szCs w:val="24"/>
        </w:rPr>
      </w:pPr>
      <w:hyperlink w:anchor="_Toc38733950" w:history="1">
        <w:r w:rsidR="00FA5256" w:rsidRPr="00DC6E4A">
          <w:rPr>
            <w:rStyle w:val="Hyperlink"/>
            <w:rFonts w:ascii="Calibri" w:eastAsiaTheme="minorEastAsia" w:hAnsi="Calibri" w:cs="Calibri"/>
            <w:noProof/>
          </w:rPr>
          <w:t>Materials and Methods</w:t>
        </w:r>
        <w:r w:rsidR="00FA5256">
          <w:rPr>
            <w:noProof/>
            <w:webHidden/>
          </w:rPr>
          <w:tab/>
        </w:r>
        <w:r w:rsidR="00FA5256">
          <w:rPr>
            <w:noProof/>
            <w:webHidden/>
          </w:rPr>
          <w:fldChar w:fldCharType="begin"/>
        </w:r>
        <w:r w:rsidR="00FA5256">
          <w:rPr>
            <w:noProof/>
            <w:webHidden/>
          </w:rPr>
          <w:instrText xml:space="preserve"> PAGEREF _Toc38733950 \h </w:instrText>
        </w:r>
        <w:r w:rsidR="00FA5256">
          <w:rPr>
            <w:noProof/>
            <w:webHidden/>
          </w:rPr>
        </w:r>
        <w:r w:rsidR="00FA5256">
          <w:rPr>
            <w:noProof/>
            <w:webHidden/>
          </w:rPr>
          <w:fldChar w:fldCharType="separate"/>
        </w:r>
        <w:r w:rsidR="00FA5256">
          <w:rPr>
            <w:noProof/>
            <w:webHidden/>
          </w:rPr>
          <w:t>14</w:t>
        </w:r>
        <w:r w:rsidR="00FA5256">
          <w:rPr>
            <w:noProof/>
            <w:webHidden/>
          </w:rPr>
          <w:fldChar w:fldCharType="end"/>
        </w:r>
      </w:hyperlink>
    </w:p>
    <w:p w14:paraId="28CBA54F"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51" w:history="1">
        <w:r w:rsidR="00FA5256" w:rsidRPr="00DC6E4A">
          <w:rPr>
            <w:rStyle w:val="Hyperlink"/>
            <w:rFonts w:ascii="Calibri" w:eastAsiaTheme="minorEastAsia" w:hAnsi="Calibri" w:cs="Calibri"/>
            <w:noProof/>
          </w:rPr>
          <w:t>Study Design</w:t>
        </w:r>
        <w:r w:rsidR="00FA5256">
          <w:rPr>
            <w:noProof/>
            <w:webHidden/>
          </w:rPr>
          <w:tab/>
        </w:r>
        <w:r w:rsidR="00FA5256">
          <w:rPr>
            <w:noProof/>
            <w:webHidden/>
          </w:rPr>
          <w:fldChar w:fldCharType="begin"/>
        </w:r>
        <w:r w:rsidR="00FA5256">
          <w:rPr>
            <w:noProof/>
            <w:webHidden/>
          </w:rPr>
          <w:instrText xml:space="preserve"> PAGEREF _Toc38733951 \h </w:instrText>
        </w:r>
        <w:r w:rsidR="00FA5256">
          <w:rPr>
            <w:noProof/>
            <w:webHidden/>
          </w:rPr>
        </w:r>
        <w:r w:rsidR="00FA5256">
          <w:rPr>
            <w:noProof/>
            <w:webHidden/>
          </w:rPr>
          <w:fldChar w:fldCharType="separate"/>
        </w:r>
        <w:r w:rsidR="00FA5256">
          <w:rPr>
            <w:noProof/>
            <w:webHidden/>
          </w:rPr>
          <w:t>14</w:t>
        </w:r>
        <w:r w:rsidR="00FA5256">
          <w:rPr>
            <w:noProof/>
            <w:webHidden/>
          </w:rPr>
          <w:fldChar w:fldCharType="end"/>
        </w:r>
      </w:hyperlink>
    </w:p>
    <w:p w14:paraId="279189CA"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52" w:history="1">
        <w:r w:rsidR="00FA5256" w:rsidRPr="00DC6E4A">
          <w:rPr>
            <w:rStyle w:val="Hyperlink"/>
            <w:rFonts w:ascii="Calibri" w:eastAsiaTheme="minorEastAsia" w:hAnsi="Calibri" w:cs="Calibri"/>
            <w:noProof/>
          </w:rPr>
          <w:t>Research centres</w:t>
        </w:r>
        <w:r w:rsidR="00FA5256">
          <w:rPr>
            <w:noProof/>
            <w:webHidden/>
          </w:rPr>
          <w:tab/>
        </w:r>
        <w:r w:rsidR="00FA5256">
          <w:rPr>
            <w:noProof/>
            <w:webHidden/>
          </w:rPr>
          <w:fldChar w:fldCharType="begin"/>
        </w:r>
        <w:r w:rsidR="00FA5256">
          <w:rPr>
            <w:noProof/>
            <w:webHidden/>
          </w:rPr>
          <w:instrText xml:space="preserve"> PAGEREF _Toc38733952 \h </w:instrText>
        </w:r>
        <w:r w:rsidR="00FA5256">
          <w:rPr>
            <w:noProof/>
            <w:webHidden/>
          </w:rPr>
        </w:r>
        <w:r w:rsidR="00FA5256">
          <w:rPr>
            <w:noProof/>
            <w:webHidden/>
          </w:rPr>
          <w:fldChar w:fldCharType="separate"/>
        </w:r>
        <w:r w:rsidR="00FA5256">
          <w:rPr>
            <w:noProof/>
            <w:webHidden/>
          </w:rPr>
          <w:t>15</w:t>
        </w:r>
        <w:r w:rsidR="00FA5256">
          <w:rPr>
            <w:noProof/>
            <w:webHidden/>
          </w:rPr>
          <w:fldChar w:fldCharType="end"/>
        </w:r>
      </w:hyperlink>
    </w:p>
    <w:p w14:paraId="155FC5CE"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53" w:history="1">
        <w:r w:rsidR="00FA5256" w:rsidRPr="00DC6E4A">
          <w:rPr>
            <w:rStyle w:val="Hyperlink"/>
            <w:rFonts w:ascii="Calibri" w:eastAsiaTheme="minorEastAsia" w:hAnsi="Calibri" w:cs="Calibri"/>
            <w:noProof/>
          </w:rPr>
          <w:t>Study Population</w:t>
        </w:r>
        <w:r w:rsidR="00FA5256">
          <w:rPr>
            <w:noProof/>
            <w:webHidden/>
          </w:rPr>
          <w:tab/>
        </w:r>
        <w:r w:rsidR="00FA5256">
          <w:rPr>
            <w:noProof/>
            <w:webHidden/>
          </w:rPr>
          <w:fldChar w:fldCharType="begin"/>
        </w:r>
        <w:r w:rsidR="00FA5256">
          <w:rPr>
            <w:noProof/>
            <w:webHidden/>
          </w:rPr>
          <w:instrText xml:space="preserve"> PAGEREF _Toc38733953 \h </w:instrText>
        </w:r>
        <w:r w:rsidR="00FA5256">
          <w:rPr>
            <w:noProof/>
            <w:webHidden/>
          </w:rPr>
        </w:r>
        <w:r w:rsidR="00FA5256">
          <w:rPr>
            <w:noProof/>
            <w:webHidden/>
          </w:rPr>
          <w:fldChar w:fldCharType="separate"/>
        </w:r>
        <w:r w:rsidR="00FA5256">
          <w:rPr>
            <w:noProof/>
            <w:webHidden/>
          </w:rPr>
          <w:t>15</w:t>
        </w:r>
        <w:r w:rsidR="00FA5256">
          <w:rPr>
            <w:noProof/>
            <w:webHidden/>
          </w:rPr>
          <w:fldChar w:fldCharType="end"/>
        </w:r>
      </w:hyperlink>
    </w:p>
    <w:p w14:paraId="163424E3"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54" w:history="1">
        <w:r w:rsidR="00FA5256" w:rsidRPr="00DC6E4A">
          <w:rPr>
            <w:rStyle w:val="Hyperlink"/>
            <w:rFonts w:ascii="Calibri" w:eastAsiaTheme="minorEastAsia" w:hAnsi="Calibri" w:cs="Calibri"/>
            <w:noProof/>
          </w:rPr>
          <w:t>Inclusion Criteria</w:t>
        </w:r>
        <w:r w:rsidR="00FA5256">
          <w:rPr>
            <w:noProof/>
            <w:webHidden/>
          </w:rPr>
          <w:tab/>
        </w:r>
        <w:r w:rsidR="00FA5256">
          <w:rPr>
            <w:noProof/>
            <w:webHidden/>
          </w:rPr>
          <w:fldChar w:fldCharType="begin"/>
        </w:r>
        <w:r w:rsidR="00FA5256">
          <w:rPr>
            <w:noProof/>
            <w:webHidden/>
          </w:rPr>
          <w:instrText xml:space="preserve"> PAGEREF _Toc38733954 \h </w:instrText>
        </w:r>
        <w:r w:rsidR="00FA5256">
          <w:rPr>
            <w:noProof/>
            <w:webHidden/>
          </w:rPr>
        </w:r>
        <w:r w:rsidR="00FA5256">
          <w:rPr>
            <w:noProof/>
            <w:webHidden/>
          </w:rPr>
          <w:fldChar w:fldCharType="separate"/>
        </w:r>
        <w:r w:rsidR="00FA5256">
          <w:rPr>
            <w:noProof/>
            <w:webHidden/>
          </w:rPr>
          <w:t>15</w:t>
        </w:r>
        <w:r w:rsidR="00FA5256">
          <w:rPr>
            <w:noProof/>
            <w:webHidden/>
          </w:rPr>
          <w:fldChar w:fldCharType="end"/>
        </w:r>
      </w:hyperlink>
    </w:p>
    <w:p w14:paraId="6977E304"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55" w:history="1">
        <w:r w:rsidR="00FA5256" w:rsidRPr="00DC6E4A">
          <w:rPr>
            <w:rStyle w:val="Hyperlink"/>
            <w:rFonts w:ascii="Calibri" w:eastAsiaTheme="minorEastAsia" w:hAnsi="Calibri" w:cs="Calibri"/>
            <w:noProof/>
          </w:rPr>
          <w:t>Exclusion Criteria</w:t>
        </w:r>
        <w:r w:rsidR="00FA5256">
          <w:rPr>
            <w:noProof/>
            <w:webHidden/>
          </w:rPr>
          <w:tab/>
        </w:r>
        <w:r w:rsidR="00FA5256">
          <w:rPr>
            <w:noProof/>
            <w:webHidden/>
          </w:rPr>
          <w:fldChar w:fldCharType="begin"/>
        </w:r>
        <w:r w:rsidR="00FA5256">
          <w:rPr>
            <w:noProof/>
            <w:webHidden/>
          </w:rPr>
          <w:instrText xml:space="preserve"> PAGEREF _Toc38733955 \h </w:instrText>
        </w:r>
        <w:r w:rsidR="00FA5256">
          <w:rPr>
            <w:noProof/>
            <w:webHidden/>
          </w:rPr>
        </w:r>
        <w:r w:rsidR="00FA5256">
          <w:rPr>
            <w:noProof/>
            <w:webHidden/>
          </w:rPr>
          <w:fldChar w:fldCharType="separate"/>
        </w:r>
        <w:r w:rsidR="00FA5256">
          <w:rPr>
            <w:noProof/>
            <w:webHidden/>
          </w:rPr>
          <w:t>15</w:t>
        </w:r>
        <w:r w:rsidR="00FA5256">
          <w:rPr>
            <w:noProof/>
            <w:webHidden/>
          </w:rPr>
          <w:fldChar w:fldCharType="end"/>
        </w:r>
      </w:hyperlink>
    </w:p>
    <w:p w14:paraId="374D0664"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56" w:history="1">
        <w:r w:rsidR="00FA5256" w:rsidRPr="00DC6E4A">
          <w:rPr>
            <w:rStyle w:val="Hyperlink"/>
            <w:rFonts w:ascii="Calibri" w:eastAsiaTheme="minorEastAsia" w:hAnsi="Calibri" w:cs="Calibri"/>
            <w:noProof/>
          </w:rPr>
          <w:t>Co-enrolment</w:t>
        </w:r>
        <w:r w:rsidR="00FA5256">
          <w:rPr>
            <w:noProof/>
            <w:webHidden/>
          </w:rPr>
          <w:tab/>
        </w:r>
        <w:r w:rsidR="00FA5256">
          <w:rPr>
            <w:noProof/>
            <w:webHidden/>
          </w:rPr>
          <w:fldChar w:fldCharType="begin"/>
        </w:r>
        <w:r w:rsidR="00FA5256">
          <w:rPr>
            <w:noProof/>
            <w:webHidden/>
          </w:rPr>
          <w:instrText xml:space="preserve"> PAGEREF _Toc38733956 \h </w:instrText>
        </w:r>
        <w:r w:rsidR="00FA5256">
          <w:rPr>
            <w:noProof/>
            <w:webHidden/>
          </w:rPr>
        </w:r>
        <w:r w:rsidR="00FA5256">
          <w:rPr>
            <w:noProof/>
            <w:webHidden/>
          </w:rPr>
          <w:fldChar w:fldCharType="separate"/>
        </w:r>
        <w:r w:rsidR="00FA5256">
          <w:rPr>
            <w:noProof/>
            <w:webHidden/>
          </w:rPr>
          <w:t>15</w:t>
        </w:r>
        <w:r w:rsidR="00FA5256">
          <w:rPr>
            <w:noProof/>
            <w:webHidden/>
          </w:rPr>
          <w:fldChar w:fldCharType="end"/>
        </w:r>
      </w:hyperlink>
    </w:p>
    <w:p w14:paraId="20FB006C" w14:textId="77777777" w:rsidR="00FA5256" w:rsidRDefault="008F4A0D" w:rsidP="00FA5256">
      <w:pPr>
        <w:pStyle w:val="TOC1"/>
        <w:rPr>
          <w:rFonts w:eastAsiaTheme="minorEastAsia" w:cstheme="minorBidi"/>
          <w:b w:val="0"/>
          <w:bCs w:val="0"/>
          <w:caps w:val="0"/>
          <w:noProof/>
          <w:sz w:val="24"/>
          <w:szCs w:val="24"/>
        </w:rPr>
      </w:pPr>
      <w:hyperlink w:anchor="_Toc38733957" w:history="1">
        <w:r w:rsidR="00FA5256" w:rsidRPr="00DC6E4A">
          <w:rPr>
            <w:rStyle w:val="Hyperlink"/>
            <w:rFonts w:ascii="Calibri" w:eastAsiaTheme="minorEastAsia" w:hAnsi="Calibri" w:cs="Calibri"/>
            <w:noProof/>
          </w:rPr>
          <w:t>Ethics</w:t>
        </w:r>
        <w:r w:rsidR="00FA5256">
          <w:rPr>
            <w:noProof/>
            <w:webHidden/>
          </w:rPr>
          <w:tab/>
        </w:r>
        <w:r w:rsidR="00FA5256">
          <w:rPr>
            <w:noProof/>
            <w:webHidden/>
          </w:rPr>
          <w:fldChar w:fldCharType="begin"/>
        </w:r>
        <w:r w:rsidR="00FA5256">
          <w:rPr>
            <w:noProof/>
            <w:webHidden/>
          </w:rPr>
          <w:instrText xml:space="preserve"> PAGEREF _Toc38733957 \h </w:instrText>
        </w:r>
        <w:r w:rsidR="00FA5256">
          <w:rPr>
            <w:noProof/>
            <w:webHidden/>
          </w:rPr>
        </w:r>
        <w:r w:rsidR="00FA5256">
          <w:rPr>
            <w:noProof/>
            <w:webHidden/>
          </w:rPr>
          <w:fldChar w:fldCharType="separate"/>
        </w:r>
        <w:r w:rsidR="00FA5256">
          <w:rPr>
            <w:noProof/>
            <w:webHidden/>
          </w:rPr>
          <w:t>16</w:t>
        </w:r>
        <w:r w:rsidR="00FA5256">
          <w:rPr>
            <w:noProof/>
            <w:webHidden/>
          </w:rPr>
          <w:fldChar w:fldCharType="end"/>
        </w:r>
      </w:hyperlink>
    </w:p>
    <w:p w14:paraId="584BFDC2"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58" w:history="1">
        <w:r w:rsidR="00FA5256" w:rsidRPr="00DC6E4A">
          <w:rPr>
            <w:rStyle w:val="Hyperlink"/>
            <w:rFonts w:ascii="Calibri" w:eastAsiaTheme="minorEastAsia" w:hAnsi="Calibri" w:cs="Calibri"/>
            <w:noProof/>
          </w:rPr>
          <w:t>Guiding Principles</w:t>
        </w:r>
        <w:r w:rsidR="00FA5256">
          <w:rPr>
            <w:noProof/>
            <w:webHidden/>
          </w:rPr>
          <w:tab/>
        </w:r>
        <w:r w:rsidR="00FA5256">
          <w:rPr>
            <w:noProof/>
            <w:webHidden/>
          </w:rPr>
          <w:fldChar w:fldCharType="begin"/>
        </w:r>
        <w:r w:rsidR="00FA5256">
          <w:rPr>
            <w:noProof/>
            <w:webHidden/>
          </w:rPr>
          <w:instrText xml:space="preserve"> PAGEREF _Toc38733958 \h </w:instrText>
        </w:r>
        <w:r w:rsidR="00FA5256">
          <w:rPr>
            <w:noProof/>
            <w:webHidden/>
          </w:rPr>
        </w:r>
        <w:r w:rsidR="00FA5256">
          <w:rPr>
            <w:noProof/>
            <w:webHidden/>
          </w:rPr>
          <w:fldChar w:fldCharType="separate"/>
        </w:r>
        <w:r w:rsidR="00FA5256">
          <w:rPr>
            <w:noProof/>
            <w:webHidden/>
          </w:rPr>
          <w:t>16</w:t>
        </w:r>
        <w:r w:rsidR="00FA5256">
          <w:rPr>
            <w:noProof/>
            <w:webHidden/>
          </w:rPr>
          <w:fldChar w:fldCharType="end"/>
        </w:r>
      </w:hyperlink>
    </w:p>
    <w:p w14:paraId="7652E319"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59" w:history="1">
        <w:r w:rsidR="00FA5256" w:rsidRPr="00DC6E4A">
          <w:rPr>
            <w:rStyle w:val="Hyperlink"/>
            <w:rFonts w:ascii="Calibri" w:eastAsiaTheme="minorEastAsia" w:hAnsi="Calibri" w:cs="Calibri"/>
            <w:noProof/>
          </w:rPr>
          <w:t>Comply with all local requirements</w:t>
        </w:r>
        <w:r w:rsidR="00FA5256">
          <w:rPr>
            <w:noProof/>
            <w:webHidden/>
          </w:rPr>
          <w:tab/>
        </w:r>
        <w:r w:rsidR="00FA5256">
          <w:rPr>
            <w:noProof/>
            <w:webHidden/>
          </w:rPr>
          <w:fldChar w:fldCharType="begin"/>
        </w:r>
        <w:r w:rsidR="00FA5256">
          <w:rPr>
            <w:noProof/>
            <w:webHidden/>
          </w:rPr>
          <w:instrText xml:space="preserve"> PAGEREF _Toc38733959 \h </w:instrText>
        </w:r>
        <w:r w:rsidR="00FA5256">
          <w:rPr>
            <w:noProof/>
            <w:webHidden/>
          </w:rPr>
        </w:r>
        <w:r w:rsidR="00FA5256">
          <w:rPr>
            <w:noProof/>
            <w:webHidden/>
          </w:rPr>
          <w:fldChar w:fldCharType="separate"/>
        </w:r>
        <w:r w:rsidR="00FA5256">
          <w:rPr>
            <w:noProof/>
            <w:webHidden/>
          </w:rPr>
          <w:t>16</w:t>
        </w:r>
        <w:r w:rsidR="00FA5256">
          <w:rPr>
            <w:noProof/>
            <w:webHidden/>
          </w:rPr>
          <w:fldChar w:fldCharType="end"/>
        </w:r>
      </w:hyperlink>
    </w:p>
    <w:p w14:paraId="64DF3E4D" w14:textId="77777777" w:rsidR="00FA5256" w:rsidRDefault="008F4A0D" w:rsidP="00FA5256">
      <w:pPr>
        <w:pStyle w:val="TOC1"/>
        <w:rPr>
          <w:rFonts w:eastAsiaTheme="minorEastAsia" w:cstheme="minorBidi"/>
          <w:b w:val="0"/>
          <w:bCs w:val="0"/>
          <w:caps w:val="0"/>
          <w:noProof/>
          <w:sz w:val="24"/>
          <w:szCs w:val="24"/>
        </w:rPr>
      </w:pPr>
      <w:hyperlink w:anchor="_Toc38733960" w:history="1">
        <w:r w:rsidR="00FA5256" w:rsidRPr="00DC6E4A">
          <w:rPr>
            <w:rStyle w:val="Hyperlink"/>
            <w:rFonts w:ascii="Calibri" w:eastAsiaTheme="minorEastAsia" w:hAnsi="Calibri" w:cs="Calibri"/>
            <w:noProof/>
          </w:rPr>
          <w:t>Confidentiality of patient data</w:t>
        </w:r>
        <w:r w:rsidR="00FA5256">
          <w:rPr>
            <w:noProof/>
            <w:webHidden/>
          </w:rPr>
          <w:tab/>
        </w:r>
        <w:r w:rsidR="00FA5256">
          <w:rPr>
            <w:noProof/>
            <w:webHidden/>
          </w:rPr>
          <w:fldChar w:fldCharType="begin"/>
        </w:r>
        <w:r w:rsidR="00FA5256">
          <w:rPr>
            <w:noProof/>
            <w:webHidden/>
          </w:rPr>
          <w:instrText xml:space="preserve"> PAGEREF _Toc38733960 \h </w:instrText>
        </w:r>
        <w:r w:rsidR="00FA5256">
          <w:rPr>
            <w:noProof/>
            <w:webHidden/>
          </w:rPr>
        </w:r>
        <w:r w:rsidR="00FA5256">
          <w:rPr>
            <w:noProof/>
            <w:webHidden/>
          </w:rPr>
          <w:fldChar w:fldCharType="separate"/>
        </w:r>
        <w:r w:rsidR="00FA5256">
          <w:rPr>
            <w:noProof/>
            <w:webHidden/>
          </w:rPr>
          <w:t>16</w:t>
        </w:r>
        <w:r w:rsidR="00FA5256">
          <w:rPr>
            <w:noProof/>
            <w:webHidden/>
          </w:rPr>
          <w:fldChar w:fldCharType="end"/>
        </w:r>
      </w:hyperlink>
    </w:p>
    <w:p w14:paraId="6365F280"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1" w:history="1">
        <w:r w:rsidR="00FA5256" w:rsidRPr="00DC6E4A">
          <w:rPr>
            <w:rStyle w:val="Hyperlink"/>
            <w:rFonts w:ascii="Calibri" w:eastAsiaTheme="minorEastAsia" w:hAnsi="Calibri" w:cs="Calibri"/>
            <w:noProof/>
          </w:rPr>
          <w:t>Rule of Transfer</w:t>
        </w:r>
        <w:r w:rsidR="00FA5256">
          <w:rPr>
            <w:noProof/>
            <w:webHidden/>
          </w:rPr>
          <w:tab/>
        </w:r>
        <w:r w:rsidR="00FA5256">
          <w:rPr>
            <w:noProof/>
            <w:webHidden/>
          </w:rPr>
          <w:fldChar w:fldCharType="begin"/>
        </w:r>
        <w:r w:rsidR="00FA5256">
          <w:rPr>
            <w:noProof/>
            <w:webHidden/>
          </w:rPr>
          <w:instrText xml:space="preserve"> PAGEREF _Toc38733961 \h </w:instrText>
        </w:r>
        <w:r w:rsidR="00FA5256">
          <w:rPr>
            <w:noProof/>
            <w:webHidden/>
          </w:rPr>
        </w:r>
        <w:r w:rsidR="00FA5256">
          <w:rPr>
            <w:noProof/>
            <w:webHidden/>
          </w:rPr>
          <w:fldChar w:fldCharType="separate"/>
        </w:r>
        <w:r w:rsidR="00FA5256">
          <w:rPr>
            <w:noProof/>
            <w:webHidden/>
          </w:rPr>
          <w:t>17</w:t>
        </w:r>
        <w:r w:rsidR="00FA5256">
          <w:rPr>
            <w:noProof/>
            <w:webHidden/>
          </w:rPr>
          <w:fldChar w:fldCharType="end"/>
        </w:r>
      </w:hyperlink>
    </w:p>
    <w:p w14:paraId="5915133B"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2" w:history="1">
        <w:r w:rsidR="00FA5256" w:rsidRPr="00DC6E4A">
          <w:rPr>
            <w:rStyle w:val="Hyperlink"/>
            <w:rFonts w:ascii="Calibri" w:eastAsiaTheme="minorEastAsia" w:hAnsi="Calibri" w:cs="Calibri"/>
            <w:noProof/>
          </w:rPr>
          <w:t>International waiver of informed consent</w:t>
        </w:r>
        <w:r w:rsidR="00FA5256">
          <w:rPr>
            <w:noProof/>
            <w:webHidden/>
          </w:rPr>
          <w:tab/>
        </w:r>
        <w:r w:rsidR="00FA5256">
          <w:rPr>
            <w:noProof/>
            <w:webHidden/>
          </w:rPr>
          <w:fldChar w:fldCharType="begin"/>
        </w:r>
        <w:r w:rsidR="00FA5256">
          <w:rPr>
            <w:noProof/>
            <w:webHidden/>
          </w:rPr>
          <w:instrText xml:space="preserve"> PAGEREF _Toc38733962 \h </w:instrText>
        </w:r>
        <w:r w:rsidR="00FA5256">
          <w:rPr>
            <w:noProof/>
            <w:webHidden/>
          </w:rPr>
        </w:r>
        <w:r w:rsidR="00FA5256">
          <w:rPr>
            <w:noProof/>
            <w:webHidden/>
          </w:rPr>
          <w:fldChar w:fldCharType="separate"/>
        </w:r>
        <w:r w:rsidR="00FA5256">
          <w:rPr>
            <w:noProof/>
            <w:webHidden/>
          </w:rPr>
          <w:t>17</w:t>
        </w:r>
        <w:r w:rsidR="00FA5256">
          <w:rPr>
            <w:noProof/>
            <w:webHidden/>
          </w:rPr>
          <w:fldChar w:fldCharType="end"/>
        </w:r>
      </w:hyperlink>
    </w:p>
    <w:p w14:paraId="188FAC82"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3" w:history="1">
        <w:r w:rsidR="00FA5256" w:rsidRPr="00DC6E4A">
          <w:rPr>
            <w:rStyle w:val="Hyperlink"/>
            <w:rFonts w:ascii="Calibri" w:eastAsiaTheme="minorEastAsia" w:hAnsi="Calibri" w:cs="Calibri"/>
            <w:noProof/>
          </w:rPr>
          <w:t>Informed Consent in Australia</w:t>
        </w:r>
        <w:r w:rsidR="00FA5256">
          <w:rPr>
            <w:noProof/>
            <w:webHidden/>
          </w:rPr>
          <w:tab/>
        </w:r>
        <w:r w:rsidR="00FA5256">
          <w:rPr>
            <w:noProof/>
            <w:webHidden/>
          </w:rPr>
          <w:fldChar w:fldCharType="begin"/>
        </w:r>
        <w:r w:rsidR="00FA5256">
          <w:rPr>
            <w:noProof/>
            <w:webHidden/>
          </w:rPr>
          <w:instrText xml:space="preserve"> PAGEREF _Toc38733963 \h </w:instrText>
        </w:r>
        <w:r w:rsidR="00FA5256">
          <w:rPr>
            <w:noProof/>
            <w:webHidden/>
          </w:rPr>
        </w:r>
        <w:r w:rsidR="00FA5256">
          <w:rPr>
            <w:noProof/>
            <w:webHidden/>
          </w:rPr>
          <w:fldChar w:fldCharType="separate"/>
        </w:r>
        <w:r w:rsidR="00FA5256">
          <w:rPr>
            <w:noProof/>
            <w:webHidden/>
          </w:rPr>
          <w:t>18</w:t>
        </w:r>
        <w:r w:rsidR="00FA5256">
          <w:rPr>
            <w:noProof/>
            <w:webHidden/>
          </w:rPr>
          <w:fldChar w:fldCharType="end"/>
        </w:r>
      </w:hyperlink>
    </w:p>
    <w:p w14:paraId="5AD9A42F" w14:textId="77777777" w:rsidR="00FA5256" w:rsidRDefault="008F4A0D" w:rsidP="00FA5256">
      <w:pPr>
        <w:pStyle w:val="TOC1"/>
        <w:rPr>
          <w:rFonts w:eastAsiaTheme="minorEastAsia" w:cstheme="minorBidi"/>
          <w:b w:val="0"/>
          <w:bCs w:val="0"/>
          <w:caps w:val="0"/>
          <w:noProof/>
          <w:sz w:val="24"/>
          <w:szCs w:val="24"/>
        </w:rPr>
      </w:pPr>
      <w:hyperlink w:anchor="_Toc38733964" w:history="1">
        <w:r w:rsidR="00FA5256" w:rsidRPr="00DC6E4A">
          <w:rPr>
            <w:rStyle w:val="Hyperlink"/>
            <w:rFonts w:ascii="Calibri" w:eastAsiaTheme="minorEastAsia" w:hAnsi="Calibri" w:cs="Calibri"/>
            <w:noProof/>
          </w:rPr>
          <w:t>Data Collection</w:t>
        </w:r>
        <w:r w:rsidR="00FA5256">
          <w:rPr>
            <w:noProof/>
            <w:webHidden/>
          </w:rPr>
          <w:tab/>
        </w:r>
        <w:r w:rsidR="00FA5256">
          <w:rPr>
            <w:noProof/>
            <w:webHidden/>
          </w:rPr>
          <w:fldChar w:fldCharType="begin"/>
        </w:r>
        <w:r w:rsidR="00FA5256">
          <w:rPr>
            <w:noProof/>
            <w:webHidden/>
          </w:rPr>
          <w:instrText xml:space="preserve"> PAGEREF _Toc38733964 \h </w:instrText>
        </w:r>
        <w:r w:rsidR="00FA5256">
          <w:rPr>
            <w:noProof/>
            <w:webHidden/>
          </w:rPr>
        </w:r>
        <w:r w:rsidR="00FA5256">
          <w:rPr>
            <w:noProof/>
            <w:webHidden/>
          </w:rPr>
          <w:fldChar w:fldCharType="separate"/>
        </w:r>
        <w:r w:rsidR="00FA5256">
          <w:rPr>
            <w:noProof/>
            <w:webHidden/>
          </w:rPr>
          <w:t>18</w:t>
        </w:r>
        <w:r w:rsidR="00FA5256">
          <w:rPr>
            <w:noProof/>
            <w:webHidden/>
          </w:rPr>
          <w:fldChar w:fldCharType="end"/>
        </w:r>
      </w:hyperlink>
    </w:p>
    <w:p w14:paraId="6A7C7850"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5" w:history="1">
        <w:r w:rsidR="00FA5256" w:rsidRPr="00DC6E4A">
          <w:rPr>
            <w:rStyle w:val="Hyperlink"/>
            <w:rFonts w:ascii="Calibri" w:eastAsiaTheme="minorEastAsia" w:hAnsi="Calibri" w:cs="Calibri"/>
            <w:noProof/>
          </w:rPr>
          <w:t>ISARIC Data Collection</w:t>
        </w:r>
        <w:r w:rsidR="00FA5256">
          <w:rPr>
            <w:noProof/>
            <w:webHidden/>
          </w:rPr>
          <w:tab/>
        </w:r>
        <w:r w:rsidR="00FA5256">
          <w:rPr>
            <w:noProof/>
            <w:webHidden/>
          </w:rPr>
          <w:fldChar w:fldCharType="begin"/>
        </w:r>
        <w:r w:rsidR="00FA5256">
          <w:rPr>
            <w:noProof/>
            <w:webHidden/>
          </w:rPr>
          <w:instrText xml:space="preserve"> PAGEREF _Toc38733965 \h </w:instrText>
        </w:r>
        <w:r w:rsidR="00FA5256">
          <w:rPr>
            <w:noProof/>
            <w:webHidden/>
          </w:rPr>
        </w:r>
        <w:r w:rsidR="00FA5256">
          <w:rPr>
            <w:noProof/>
            <w:webHidden/>
          </w:rPr>
          <w:fldChar w:fldCharType="separate"/>
        </w:r>
        <w:r w:rsidR="00FA5256">
          <w:rPr>
            <w:noProof/>
            <w:webHidden/>
          </w:rPr>
          <w:t>18</w:t>
        </w:r>
        <w:r w:rsidR="00FA5256">
          <w:rPr>
            <w:noProof/>
            <w:webHidden/>
          </w:rPr>
          <w:fldChar w:fldCharType="end"/>
        </w:r>
      </w:hyperlink>
    </w:p>
    <w:p w14:paraId="44207BB7"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6" w:history="1">
        <w:r w:rsidR="00FA5256" w:rsidRPr="00DC6E4A">
          <w:rPr>
            <w:rStyle w:val="Hyperlink"/>
            <w:rFonts w:ascii="Calibri" w:eastAsiaTheme="minorEastAsia" w:hAnsi="Calibri" w:cs="Calibri"/>
            <w:noProof/>
          </w:rPr>
          <w:t>ECMOCARD Data Collection</w:t>
        </w:r>
        <w:r w:rsidR="00FA5256">
          <w:rPr>
            <w:noProof/>
            <w:webHidden/>
          </w:rPr>
          <w:tab/>
        </w:r>
        <w:r w:rsidR="00FA5256">
          <w:rPr>
            <w:noProof/>
            <w:webHidden/>
          </w:rPr>
          <w:fldChar w:fldCharType="begin"/>
        </w:r>
        <w:r w:rsidR="00FA5256">
          <w:rPr>
            <w:noProof/>
            <w:webHidden/>
          </w:rPr>
          <w:instrText xml:space="preserve"> PAGEREF _Toc38733966 \h </w:instrText>
        </w:r>
        <w:r w:rsidR="00FA5256">
          <w:rPr>
            <w:noProof/>
            <w:webHidden/>
          </w:rPr>
        </w:r>
        <w:r w:rsidR="00FA5256">
          <w:rPr>
            <w:noProof/>
            <w:webHidden/>
          </w:rPr>
          <w:fldChar w:fldCharType="separate"/>
        </w:r>
        <w:r w:rsidR="00FA5256">
          <w:rPr>
            <w:noProof/>
            <w:webHidden/>
          </w:rPr>
          <w:t>19</w:t>
        </w:r>
        <w:r w:rsidR="00FA5256">
          <w:rPr>
            <w:noProof/>
            <w:webHidden/>
          </w:rPr>
          <w:fldChar w:fldCharType="end"/>
        </w:r>
      </w:hyperlink>
    </w:p>
    <w:p w14:paraId="2D36EF7A"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7" w:history="1">
        <w:r w:rsidR="00FA5256" w:rsidRPr="00DC6E4A">
          <w:rPr>
            <w:rStyle w:val="Hyperlink"/>
            <w:rFonts w:ascii="Calibri" w:eastAsiaTheme="minorEastAsia" w:hAnsi="Calibri" w:cs="Calibri"/>
            <w:noProof/>
          </w:rPr>
          <w:t>Coagulation Disorders and Thrombosis Sub-study Data Collection</w:t>
        </w:r>
        <w:r w:rsidR="00FA5256">
          <w:rPr>
            <w:noProof/>
            <w:webHidden/>
          </w:rPr>
          <w:tab/>
        </w:r>
        <w:r w:rsidR="00FA5256">
          <w:rPr>
            <w:noProof/>
            <w:webHidden/>
          </w:rPr>
          <w:fldChar w:fldCharType="begin"/>
        </w:r>
        <w:r w:rsidR="00FA5256">
          <w:rPr>
            <w:noProof/>
            <w:webHidden/>
          </w:rPr>
          <w:instrText xml:space="preserve"> PAGEREF _Toc38733967 \h </w:instrText>
        </w:r>
        <w:r w:rsidR="00FA5256">
          <w:rPr>
            <w:noProof/>
            <w:webHidden/>
          </w:rPr>
        </w:r>
        <w:r w:rsidR="00FA5256">
          <w:rPr>
            <w:noProof/>
            <w:webHidden/>
          </w:rPr>
          <w:fldChar w:fldCharType="separate"/>
        </w:r>
        <w:r w:rsidR="00FA5256">
          <w:rPr>
            <w:noProof/>
            <w:webHidden/>
          </w:rPr>
          <w:t>20</w:t>
        </w:r>
        <w:r w:rsidR="00FA5256">
          <w:rPr>
            <w:noProof/>
            <w:webHidden/>
          </w:rPr>
          <w:fldChar w:fldCharType="end"/>
        </w:r>
      </w:hyperlink>
    </w:p>
    <w:p w14:paraId="2F8DE68D"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8" w:history="1">
        <w:r w:rsidR="00FA5256" w:rsidRPr="00DC6E4A">
          <w:rPr>
            <w:rStyle w:val="Hyperlink"/>
            <w:rFonts w:ascii="Calibri" w:eastAsiaTheme="minorEastAsia" w:hAnsi="Calibri" w:cs="Calibri"/>
            <w:noProof/>
          </w:rPr>
          <w:t>Screening log</w:t>
        </w:r>
        <w:r w:rsidR="00FA5256">
          <w:rPr>
            <w:noProof/>
            <w:webHidden/>
          </w:rPr>
          <w:tab/>
        </w:r>
        <w:r w:rsidR="00FA5256">
          <w:rPr>
            <w:noProof/>
            <w:webHidden/>
          </w:rPr>
          <w:fldChar w:fldCharType="begin"/>
        </w:r>
        <w:r w:rsidR="00FA5256">
          <w:rPr>
            <w:noProof/>
            <w:webHidden/>
          </w:rPr>
          <w:instrText xml:space="preserve"> PAGEREF _Toc38733968 \h </w:instrText>
        </w:r>
        <w:r w:rsidR="00FA5256">
          <w:rPr>
            <w:noProof/>
            <w:webHidden/>
          </w:rPr>
        </w:r>
        <w:r w:rsidR="00FA5256">
          <w:rPr>
            <w:noProof/>
            <w:webHidden/>
          </w:rPr>
          <w:fldChar w:fldCharType="separate"/>
        </w:r>
        <w:r w:rsidR="00FA5256">
          <w:rPr>
            <w:noProof/>
            <w:webHidden/>
          </w:rPr>
          <w:t>24</w:t>
        </w:r>
        <w:r w:rsidR="00FA5256">
          <w:rPr>
            <w:noProof/>
            <w:webHidden/>
          </w:rPr>
          <w:fldChar w:fldCharType="end"/>
        </w:r>
      </w:hyperlink>
    </w:p>
    <w:p w14:paraId="71D270C8"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69" w:history="1">
        <w:r w:rsidR="00FA5256" w:rsidRPr="00DC6E4A">
          <w:rPr>
            <w:rStyle w:val="Hyperlink"/>
            <w:rFonts w:ascii="Calibri" w:eastAsiaTheme="minorEastAsia" w:hAnsi="Calibri" w:cs="Calibri"/>
            <w:noProof/>
          </w:rPr>
          <w:t>Data quality</w:t>
        </w:r>
        <w:r w:rsidR="00FA5256">
          <w:rPr>
            <w:noProof/>
            <w:webHidden/>
          </w:rPr>
          <w:tab/>
        </w:r>
        <w:r w:rsidR="00FA5256">
          <w:rPr>
            <w:noProof/>
            <w:webHidden/>
          </w:rPr>
          <w:fldChar w:fldCharType="begin"/>
        </w:r>
        <w:r w:rsidR="00FA5256">
          <w:rPr>
            <w:noProof/>
            <w:webHidden/>
          </w:rPr>
          <w:instrText xml:space="preserve"> PAGEREF _Toc38733969 \h </w:instrText>
        </w:r>
        <w:r w:rsidR="00FA5256">
          <w:rPr>
            <w:noProof/>
            <w:webHidden/>
          </w:rPr>
        </w:r>
        <w:r w:rsidR="00FA5256">
          <w:rPr>
            <w:noProof/>
            <w:webHidden/>
          </w:rPr>
          <w:fldChar w:fldCharType="separate"/>
        </w:r>
        <w:r w:rsidR="00FA5256">
          <w:rPr>
            <w:noProof/>
            <w:webHidden/>
          </w:rPr>
          <w:t>24</w:t>
        </w:r>
        <w:r w:rsidR="00FA5256">
          <w:rPr>
            <w:noProof/>
            <w:webHidden/>
          </w:rPr>
          <w:fldChar w:fldCharType="end"/>
        </w:r>
      </w:hyperlink>
    </w:p>
    <w:p w14:paraId="313DA663"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70" w:history="1">
        <w:r w:rsidR="00FA5256" w:rsidRPr="00DC6E4A">
          <w:rPr>
            <w:rStyle w:val="Hyperlink"/>
            <w:rFonts w:ascii="Calibri" w:eastAsiaTheme="minorEastAsia" w:hAnsi="Calibri" w:cs="Calibri"/>
            <w:noProof/>
          </w:rPr>
          <w:t>Data management</w:t>
        </w:r>
        <w:r w:rsidR="00FA5256">
          <w:rPr>
            <w:noProof/>
            <w:webHidden/>
          </w:rPr>
          <w:tab/>
        </w:r>
        <w:r w:rsidR="00FA5256">
          <w:rPr>
            <w:noProof/>
            <w:webHidden/>
          </w:rPr>
          <w:fldChar w:fldCharType="begin"/>
        </w:r>
        <w:r w:rsidR="00FA5256">
          <w:rPr>
            <w:noProof/>
            <w:webHidden/>
          </w:rPr>
          <w:instrText xml:space="preserve"> PAGEREF _Toc38733970 \h </w:instrText>
        </w:r>
        <w:r w:rsidR="00FA5256">
          <w:rPr>
            <w:noProof/>
            <w:webHidden/>
          </w:rPr>
        </w:r>
        <w:r w:rsidR="00FA5256">
          <w:rPr>
            <w:noProof/>
            <w:webHidden/>
          </w:rPr>
          <w:fldChar w:fldCharType="separate"/>
        </w:r>
        <w:r w:rsidR="00FA5256">
          <w:rPr>
            <w:noProof/>
            <w:webHidden/>
          </w:rPr>
          <w:t>24</w:t>
        </w:r>
        <w:r w:rsidR="00FA5256">
          <w:rPr>
            <w:noProof/>
            <w:webHidden/>
          </w:rPr>
          <w:fldChar w:fldCharType="end"/>
        </w:r>
      </w:hyperlink>
    </w:p>
    <w:p w14:paraId="2524F603"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71" w:history="1">
        <w:r w:rsidR="00FA5256" w:rsidRPr="00DC6E4A">
          <w:rPr>
            <w:rStyle w:val="Hyperlink"/>
            <w:rFonts w:ascii="Calibri" w:eastAsiaTheme="minorEastAsia" w:hAnsi="Calibri" w:cs="Calibri"/>
            <w:noProof/>
          </w:rPr>
          <w:t>Monitoring</w:t>
        </w:r>
        <w:r w:rsidR="00FA5256">
          <w:rPr>
            <w:noProof/>
            <w:webHidden/>
          </w:rPr>
          <w:tab/>
        </w:r>
        <w:r w:rsidR="00FA5256">
          <w:rPr>
            <w:noProof/>
            <w:webHidden/>
          </w:rPr>
          <w:fldChar w:fldCharType="begin"/>
        </w:r>
        <w:r w:rsidR="00FA5256">
          <w:rPr>
            <w:noProof/>
            <w:webHidden/>
          </w:rPr>
          <w:instrText xml:space="preserve"> PAGEREF _Toc38733971 \h </w:instrText>
        </w:r>
        <w:r w:rsidR="00FA5256">
          <w:rPr>
            <w:noProof/>
            <w:webHidden/>
          </w:rPr>
        </w:r>
        <w:r w:rsidR="00FA5256">
          <w:rPr>
            <w:noProof/>
            <w:webHidden/>
          </w:rPr>
          <w:fldChar w:fldCharType="separate"/>
        </w:r>
        <w:r w:rsidR="00FA5256">
          <w:rPr>
            <w:noProof/>
            <w:webHidden/>
          </w:rPr>
          <w:t>25</w:t>
        </w:r>
        <w:r w:rsidR="00FA5256">
          <w:rPr>
            <w:noProof/>
            <w:webHidden/>
          </w:rPr>
          <w:fldChar w:fldCharType="end"/>
        </w:r>
      </w:hyperlink>
    </w:p>
    <w:p w14:paraId="15FEA6F6"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72" w:history="1">
        <w:r w:rsidR="00FA5256" w:rsidRPr="00DC6E4A">
          <w:rPr>
            <w:rStyle w:val="Hyperlink"/>
            <w:rFonts w:ascii="Calibri" w:eastAsiaTheme="minorEastAsia" w:hAnsi="Calibri" w:cs="Calibri"/>
            <w:noProof/>
          </w:rPr>
          <w:t>Collected Parameters</w:t>
        </w:r>
        <w:r w:rsidR="00FA5256">
          <w:rPr>
            <w:noProof/>
            <w:webHidden/>
          </w:rPr>
          <w:tab/>
        </w:r>
        <w:r w:rsidR="00FA5256">
          <w:rPr>
            <w:noProof/>
            <w:webHidden/>
          </w:rPr>
          <w:fldChar w:fldCharType="begin"/>
        </w:r>
        <w:r w:rsidR="00FA5256">
          <w:rPr>
            <w:noProof/>
            <w:webHidden/>
          </w:rPr>
          <w:instrText xml:space="preserve"> PAGEREF _Toc38733972 \h </w:instrText>
        </w:r>
        <w:r w:rsidR="00FA5256">
          <w:rPr>
            <w:noProof/>
            <w:webHidden/>
          </w:rPr>
        </w:r>
        <w:r w:rsidR="00FA5256">
          <w:rPr>
            <w:noProof/>
            <w:webHidden/>
          </w:rPr>
          <w:fldChar w:fldCharType="separate"/>
        </w:r>
        <w:r w:rsidR="00FA5256">
          <w:rPr>
            <w:noProof/>
            <w:webHidden/>
          </w:rPr>
          <w:t>25</w:t>
        </w:r>
        <w:r w:rsidR="00FA5256">
          <w:rPr>
            <w:noProof/>
            <w:webHidden/>
          </w:rPr>
          <w:fldChar w:fldCharType="end"/>
        </w:r>
      </w:hyperlink>
    </w:p>
    <w:p w14:paraId="6557E4FC"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3" w:history="1">
        <w:r w:rsidR="00FA5256" w:rsidRPr="00DC6E4A">
          <w:rPr>
            <w:rStyle w:val="Hyperlink"/>
            <w:rFonts w:ascii="Calibri" w:eastAsiaTheme="minorEastAsia" w:hAnsi="Calibri" w:cs="Calibri"/>
            <w:noProof/>
          </w:rPr>
          <w:t>Demographics and Medical History</w:t>
        </w:r>
        <w:r w:rsidR="00FA5256">
          <w:rPr>
            <w:noProof/>
            <w:webHidden/>
          </w:rPr>
          <w:tab/>
        </w:r>
        <w:r w:rsidR="00FA5256">
          <w:rPr>
            <w:noProof/>
            <w:webHidden/>
          </w:rPr>
          <w:fldChar w:fldCharType="begin"/>
        </w:r>
        <w:r w:rsidR="00FA5256">
          <w:rPr>
            <w:noProof/>
            <w:webHidden/>
          </w:rPr>
          <w:instrText xml:space="preserve"> PAGEREF _Toc38733973 \h </w:instrText>
        </w:r>
        <w:r w:rsidR="00FA5256">
          <w:rPr>
            <w:noProof/>
            <w:webHidden/>
          </w:rPr>
        </w:r>
        <w:r w:rsidR="00FA5256">
          <w:rPr>
            <w:noProof/>
            <w:webHidden/>
          </w:rPr>
          <w:fldChar w:fldCharType="separate"/>
        </w:r>
        <w:r w:rsidR="00FA5256">
          <w:rPr>
            <w:noProof/>
            <w:webHidden/>
          </w:rPr>
          <w:t>25</w:t>
        </w:r>
        <w:r w:rsidR="00FA5256">
          <w:rPr>
            <w:noProof/>
            <w:webHidden/>
          </w:rPr>
          <w:fldChar w:fldCharType="end"/>
        </w:r>
      </w:hyperlink>
    </w:p>
    <w:p w14:paraId="77F88B88"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4" w:history="1">
        <w:r w:rsidR="00FA5256" w:rsidRPr="00DC6E4A">
          <w:rPr>
            <w:rStyle w:val="Hyperlink"/>
            <w:rFonts w:ascii="Calibri" w:eastAsiaTheme="minorEastAsia" w:hAnsi="Calibri" w:cs="Calibri"/>
            <w:noProof/>
          </w:rPr>
          <w:t>COVID-19 infection</w:t>
        </w:r>
        <w:r w:rsidR="00FA5256">
          <w:rPr>
            <w:noProof/>
            <w:webHidden/>
          </w:rPr>
          <w:tab/>
        </w:r>
        <w:r w:rsidR="00FA5256">
          <w:rPr>
            <w:noProof/>
            <w:webHidden/>
          </w:rPr>
          <w:fldChar w:fldCharType="begin"/>
        </w:r>
        <w:r w:rsidR="00FA5256">
          <w:rPr>
            <w:noProof/>
            <w:webHidden/>
          </w:rPr>
          <w:instrText xml:space="preserve"> PAGEREF _Toc38733974 \h </w:instrText>
        </w:r>
        <w:r w:rsidR="00FA5256">
          <w:rPr>
            <w:noProof/>
            <w:webHidden/>
          </w:rPr>
        </w:r>
        <w:r w:rsidR="00FA5256">
          <w:rPr>
            <w:noProof/>
            <w:webHidden/>
          </w:rPr>
          <w:fldChar w:fldCharType="separate"/>
        </w:r>
        <w:r w:rsidR="00FA5256">
          <w:rPr>
            <w:noProof/>
            <w:webHidden/>
          </w:rPr>
          <w:t>26</w:t>
        </w:r>
        <w:r w:rsidR="00FA5256">
          <w:rPr>
            <w:noProof/>
            <w:webHidden/>
          </w:rPr>
          <w:fldChar w:fldCharType="end"/>
        </w:r>
      </w:hyperlink>
    </w:p>
    <w:p w14:paraId="150DE781"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5" w:history="1">
        <w:r w:rsidR="00FA5256" w:rsidRPr="00DC6E4A">
          <w:rPr>
            <w:rStyle w:val="Hyperlink"/>
            <w:rFonts w:ascii="Calibri" w:eastAsiaTheme="minorEastAsia" w:hAnsi="Calibri" w:cs="Calibri"/>
            <w:noProof/>
          </w:rPr>
          <w:t>Clinical parameters upon commencement of invasive mechanical ventilation</w:t>
        </w:r>
        <w:r w:rsidR="00FA5256">
          <w:rPr>
            <w:noProof/>
            <w:webHidden/>
          </w:rPr>
          <w:tab/>
        </w:r>
        <w:r w:rsidR="00FA5256">
          <w:rPr>
            <w:noProof/>
            <w:webHidden/>
          </w:rPr>
          <w:fldChar w:fldCharType="begin"/>
        </w:r>
        <w:r w:rsidR="00FA5256">
          <w:rPr>
            <w:noProof/>
            <w:webHidden/>
          </w:rPr>
          <w:instrText xml:space="preserve"> PAGEREF _Toc38733975 \h </w:instrText>
        </w:r>
        <w:r w:rsidR="00FA5256">
          <w:rPr>
            <w:noProof/>
            <w:webHidden/>
          </w:rPr>
        </w:r>
        <w:r w:rsidR="00FA5256">
          <w:rPr>
            <w:noProof/>
            <w:webHidden/>
          </w:rPr>
          <w:fldChar w:fldCharType="separate"/>
        </w:r>
        <w:r w:rsidR="00FA5256">
          <w:rPr>
            <w:noProof/>
            <w:webHidden/>
          </w:rPr>
          <w:t>26</w:t>
        </w:r>
        <w:r w:rsidR="00FA5256">
          <w:rPr>
            <w:noProof/>
            <w:webHidden/>
          </w:rPr>
          <w:fldChar w:fldCharType="end"/>
        </w:r>
      </w:hyperlink>
    </w:p>
    <w:p w14:paraId="51770685"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6" w:history="1">
        <w:r w:rsidR="00FA5256" w:rsidRPr="00DC6E4A">
          <w:rPr>
            <w:rStyle w:val="Hyperlink"/>
            <w:rFonts w:ascii="Calibri" w:eastAsiaTheme="minorEastAsia" w:hAnsi="Calibri" w:cs="Calibri"/>
            <w:noProof/>
          </w:rPr>
          <w:t>Daily assessment of clinical parameters during invasive mechanical ventilation</w:t>
        </w:r>
        <w:r w:rsidR="00FA5256">
          <w:rPr>
            <w:noProof/>
            <w:webHidden/>
          </w:rPr>
          <w:tab/>
        </w:r>
        <w:r w:rsidR="00FA5256">
          <w:rPr>
            <w:noProof/>
            <w:webHidden/>
          </w:rPr>
          <w:fldChar w:fldCharType="begin"/>
        </w:r>
        <w:r w:rsidR="00FA5256">
          <w:rPr>
            <w:noProof/>
            <w:webHidden/>
          </w:rPr>
          <w:instrText xml:space="preserve"> PAGEREF _Toc38733976 \h </w:instrText>
        </w:r>
        <w:r w:rsidR="00FA5256">
          <w:rPr>
            <w:noProof/>
            <w:webHidden/>
          </w:rPr>
        </w:r>
        <w:r w:rsidR="00FA5256">
          <w:rPr>
            <w:noProof/>
            <w:webHidden/>
          </w:rPr>
          <w:fldChar w:fldCharType="separate"/>
        </w:r>
        <w:r w:rsidR="00FA5256">
          <w:rPr>
            <w:noProof/>
            <w:webHidden/>
          </w:rPr>
          <w:t>27</w:t>
        </w:r>
        <w:r w:rsidR="00FA5256">
          <w:rPr>
            <w:noProof/>
            <w:webHidden/>
          </w:rPr>
          <w:fldChar w:fldCharType="end"/>
        </w:r>
      </w:hyperlink>
    </w:p>
    <w:p w14:paraId="5E42012B"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7" w:history="1">
        <w:r w:rsidR="00FA5256" w:rsidRPr="00DC6E4A">
          <w:rPr>
            <w:rStyle w:val="Hyperlink"/>
            <w:rFonts w:ascii="Calibri" w:eastAsiaTheme="minorEastAsia" w:hAnsi="Calibri" w:cs="Calibri"/>
            <w:noProof/>
          </w:rPr>
          <w:t>Clinical features before commencement of ECMO</w:t>
        </w:r>
        <w:r w:rsidR="00FA5256">
          <w:rPr>
            <w:noProof/>
            <w:webHidden/>
          </w:rPr>
          <w:tab/>
        </w:r>
        <w:r w:rsidR="00FA5256">
          <w:rPr>
            <w:noProof/>
            <w:webHidden/>
          </w:rPr>
          <w:fldChar w:fldCharType="begin"/>
        </w:r>
        <w:r w:rsidR="00FA5256">
          <w:rPr>
            <w:noProof/>
            <w:webHidden/>
          </w:rPr>
          <w:instrText xml:space="preserve"> PAGEREF _Toc38733977 \h </w:instrText>
        </w:r>
        <w:r w:rsidR="00FA5256">
          <w:rPr>
            <w:noProof/>
            <w:webHidden/>
          </w:rPr>
        </w:r>
        <w:r w:rsidR="00FA5256">
          <w:rPr>
            <w:noProof/>
            <w:webHidden/>
          </w:rPr>
          <w:fldChar w:fldCharType="separate"/>
        </w:r>
        <w:r w:rsidR="00FA5256">
          <w:rPr>
            <w:noProof/>
            <w:webHidden/>
          </w:rPr>
          <w:t>28</w:t>
        </w:r>
        <w:r w:rsidR="00FA5256">
          <w:rPr>
            <w:noProof/>
            <w:webHidden/>
          </w:rPr>
          <w:fldChar w:fldCharType="end"/>
        </w:r>
      </w:hyperlink>
    </w:p>
    <w:p w14:paraId="2533BB32"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8" w:history="1">
        <w:r w:rsidR="00FA5256" w:rsidRPr="00DC6E4A">
          <w:rPr>
            <w:rStyle w:val="Hyperlink"/>
            <w:rFonts w:ascii="Calibri" w:eastAsiaTheme="minorEastAsia" w:hAnsi="Calibri" w:cs="Calibri"/>
            <w:noProof/>
          </w:rPr>
          <w:t>ECMO characteristics</w:t>
        </w:r>
        <w:r w:rsidR="00FA5256">
          <w:rPr>
            <w:noProof/>
            <w:webHidden/>
          </w:rPr>
          <w:tab/>
        </w:r>
        <w:r w:rsidR="00FA5256">
          <w:rPr>
            <w:noProof/>
            <w:webHidden/>
          </w:rPr>
          <w:fldChar w:fldCharType="begin"/>
        </w:r>
        <w:r w:rsidR="00FA5256">
          <w:rPr>
            <w:noProof/>
            <w:webHidden/>
          </w:rPr>
          <w:instrText xml:space="preserve"> PAGEREF _Toc38733978 \h </w:instrText>
        </w:r>
        <w:r w:rsidR="00FA5256">
          <w:rPr>
            <w:noProof/>
            <w:webHidden/>
          </w:rPr>
        </w:r>
        <w:r w:rsidR="00FA5256">
          <w:rPr>
            <w:noProof/>
            <w:webHidden/>
          </w:rPr>
          <w:fldChar w:fldCharType="separate"/>
        </w:r>
        <w:r w:rsidR="00FA5256">
          <w:rPr>
            <w:noProof/>
            <w:webHidden/>
          </w:rPr>
          <w:t>28</w:t>
        </w:r>
        <w:r w:rsidR="00FA5256">
          <w:rPr>
            <w:noProof/>
            <w:webHidden/>
          </w:rPr>
          <w:fldChar w:fldCharType="end"/>
        </w:r>
      </w:hyperlink>
    </w:p>
    <w:p w14:paraId="4CA12835"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79" w:history="1">
        <w:r w:rsidR="00FA5256" w:rsidRPr="00DC6E4A">
          <w:rPr>
            <w:rStyle w:val="Hyperlink"/>
            <w:rFonts w:ascii="Calibri" w:eastAsiaTheme="minorEastAsia" w:hAnsi="Calibri" w:cs="Calibri"/>
            <w:noProof/>
          </w:rPr>
          <w:t>ECMO adverse effects</w:t>
        </w:r>
        <w:r w:rsidR="00FA5256">
          <w:rPr>
            <w:noProof/>
            <w:webHidden/>
          </w:rPr>
          <w:tab/>
        </w:r>
        <w:r w:rsidR="00FA5256">
          <w:rPr>
            <w:noProof/>
            <w:webHidden/>
          </w:rPr>
          <w:fldChar w:fldCharType="begin"/>
        </w:r>
        <w:r w:rsidR="00FA5256">
          <w:rPr>
            <w:noProof/>
            <w:webHidden/>
          </w:rPr>
          <w:instrText xml:space="preserve"> PAGEREF _Toc38733979 \h </w:instrText>
        </w:r>
        <w:r w:rsidR="00FA5256">
          <w:rPr>
            <w:noProof/>
            <w:webHidden/>
          </w:rPr>
        </w:r>
        <w:r w:rsidR="00FA5256">
          <w:rPr>
            <w:noProof/>
            <w:webHidden/>
          </w:rPr>
          <w:fldChar w:fldCharType="separate"/>
        </w:r>
        <w:r w:rsidR="00FA5256">
          <w:rPr>
            <w:noProof/>
            <w:webHidden/>
          </w:rPr>
          <w:t>28</w:t>
        </w:r>
        <w:r w:rsidR="00FA5256">
          <w:rPr>
            <w:noProof/>
            <w:webHidden/>
          </w:rPr>
          <w:fldChar w:fldCharType="end"/>
        </w:r>
      </w:hyperlink>
    </w:p>
    <w:p w14:paraId="5D905830"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80" w:history="1">
        <w:r w:rsidR="00FA5256" w:rsidRPr="00DC6E4A">
          <w:rPr>
            <w:rStyle w:val="Hyperlink"/>
            <w:rFonts w:ascii="Calibri" w:eastAsiaTheme="minorEastAsia" w:hAnsi="Calibri" w:cs="Calibri"/>
            <w:noProof/>
          </w:rPr>
          <w:t>ECMO adverse effects</w:t>
        </w:r>
        <w:r w:rsidR="00FA5256">
          <w:rPr>
            <w:noProof/>
            <w:webHidden/>
          </w:rPr>
          <w:tab/>
        </w:r>
        <w:r w:rsidR="00FA5256">
          <w:rPr>
            <w:noProof/>
            <w:webHidden/>
          </w:rPr>
          <w:fldChar w:fldCharType="begin"/>
        </w:r>
        <w:r w:rsidR="00FA5256">
          <w:rPr>
            <w:noProof/>
            <w:webHidden/>
          </w:rPr>
          <w:instrText xml:space="preserve"> PAGEREF _Toc38733980 \h </w:instrText>
        </w:r>
        <w:r w:rsidR="00FA5256">
          <w:rPr>
            <w:noProof/>
            <w:webHidden/>
          </w:rPr>
        </w:r>
        <w:r w:rsidR="00FA5256">
          <w:rPr>
            <w:noProof/>
            <w:webHidden/>
          </w:rPr>
          <w:fldChar w:fldCharType="separate"/>
        </w:r>
        <w:r w:rsidR="00FA5256">
          <w:rPr>
            <w:noProof/>
            <w:webHidden/>
          </w:rPr>
          <w:t>29</w:t>
        </w:r>
        <w:r w:rsidR="00FA5256">
          <w:rPr>
            <w:noProof/>
            <w:webHidden/>
          </w:rPr>
          <w:fldChar w:fldCharType="end"/>
        </w:r>
      </w:hyperlink>
    </w:p>
    <w:p w14:paraId="0594089A"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81" w:history="1">
        <w:r w:rsidR="00FA5256" w:rsidRPr="00DC6E4A">
          <w:rPr>
            <w:rStyle w:val="Hyperlink"/>
            <w:rFonts w:ascii="Calibri" w:eastAsiaTheme="minorEastAsia" w:hAnsi="Calibri" w:cs="Calibri"/>
            <w:noProof/>
          </w:rPr>
          <w:t>Daily assessments for Coagulation Disorders and Thrombosis Sub-study</w:t>
        </w:r>
        <w:r w:rsidR="00FA5256">
          <w:rPr>
            <w:noProof/>
            <w:webHidden/>
          </w:rPr>
          <w:tab/>
        </w:r>
        <w:r w:rsidR="00FA5256">
          <w:rPr>
            <w:noProof/>
            <w:webHidden/>
          </w:rPr>
          <w:fldChar w:fldCharType="begin"/>
        </w:r>
        <w:r w:rsidR="00FA5256">
          <w:rPr>
            <w:noProof/>
            <w:webHidden/>
          </w:rPr>
          <w:instrText xml:space="preserve"> PAGEREF _Toc38733981 \h </w:instrText>
        </w:r>
        <w:r w:rsidR="00FA5256">
          <w:rPr>
            <w:noProof/>
            <w:webHidden/>
          </w:rPr>
        </w:r>
        <w:r w:rsidR="00FA5256">
          <w:rPr>
            <w:noProof/>
            <w:webHidden/>
          </w:rPr>
          <w:fldChar w:fldCharType="separate"/>
        </w:r>
        <w:r w:rsidR="00FA5256">
          <w:rPr>
            <w:noProof/>
            <w:webHidden/>
          </w:rPr>
          <w:t>29</w:t>
        </w:r>
        <w:r w:rsidR="00FA5256">
          <w:rPr>
            <w:noProof/>
            <w:webHidden/>
          </w:rPr>
          <w:fldChar w:fldCharType="end"/>
        </w:r>
      </w:hyperlink>
    </w:p>
    <w:p w14:paraId="1B1AA349"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82" w:history="1">
        <w:r w:rsidR="00FA5256" w:rsidRPr="00DC6E4A">
          <w:rPr>
            <w:rStyle w:val="Hyperlink"/>
            <w:rFonts w:ascii="Calibri" w:eastAsiaTheme="minorEastAsia" w:hAnsi="Calibri" w:cs="Calibri"/>
            <w:noProof/>
          </w:rPr>
          <w:t>Main outcomes</w:t>
        </w:r>
        <w:r w:rsidR="00FA5256">
          <w:rPr>
            <w:noProof/>
            <w:webHidden/>
          </w:rPr>
          <w:tab/>
        </w:r>
        <w:r w:rsidR="00FA5256">
          <w:rPr>
            <w:noProof/>
            <w:webHidden/>
          </w:rPr>
          <w:fldChar w:fldCharType="begin"/>
        </w:r>
        <w:r w:rsidR="00FA5256">
          <w:rPr>
            <w:noProof/>
            <w:webHidden/>
          </w:rPr>
          <w:instrText xml:space="preserve"> PAGEREF _Toc38733982 \h </w:instrText>
        </w:r>
        <w:r w:rsidR="00FA5256">
          <w:rPr>
            <w:noProof/>
            <w:webHidden/>
          </w:rPr>
        </w:r>
        <w:r w:rsidR="00FA5256">
          <w:rPr>
            <w:noProof/>
            <w:webHidden/>
          </w:rPr>
          <w:fldChar w:fldCharType="separate"/>
        </w:r>
        <w:r w:rsidR="00FA5256">
          <w:rPr>
            <w:noProof/>
            <w:webHidden/>
          </w:rPr>
          <w:t>30</w:t>
        </w:r>
        <w:r w:rsidR="00FA5256">
          <w:rPr>
            <w:noProof/>
            <w:webHidden/>
          </w:rPr>
          <w:fldChar w:fldCharType="end"/>
        </w:r>
      </w:hyperlink>
    </w:p>
    <w:p w14:paraId="67F6E8DB" w14:textId="77777777" w:rsidR="00FA5256" w:rsidRDefault="008F4A0D" w:rsidP="00FA5256">
      <w:pPr>
        <w:pStyle w:val="TOC1"/>
        <w:rPr>
          <w:rFonts w:eastAsiaTheme="minorEastAsia" w:cstheme="minorBidi"/>
          <w:b w:val="0"/>
          <w:bCs w:val="0"/>
          <w:caps w:val="0"/>
          <w:noProof/>
          <w:sz w:val="24"/>
          <w:szCs w:val="24"/>
        </w:rPr>
      </w:pPr>
      <w:hyperlink w:anchor="_Toc38733983" w:history="1">
        <w:r w:rsidR="00FA5256" w:rsidRPr="00DC6E4A">
          <w:rPr>
            <w:rStyle w:val="Hyperlink"/>
            <w:rFonts w:ascii="Calibri" w:eastAsiaTheme="minorEastAsia" w:hAnsi="Calibri" w:cs="Calibri"/>
            <w:noProof/>
          </w:rPr>
          <w:t>Data Analysis</w:t>
        </w:r>
        <w:r w:rsidR="00FA5256">
          <w:rPr>
            <w:noProof/>
            <w:webHidden/>
          </w:rPr>
          <w:tab/>
        </w:r>
        <w:r w:rsidR="00FA5256">
          <w:rPr>
            <w:noProof/>
            <w:webHidden/>
          </w:rPr>
          <w:fldChar w:fldCharType="begin"/>
        </w:r>
        <w:r w:rsidR="00FA5256">
          <w:rPr>
            <w:noProof/>
            <w:webHidden/>
          </w:rPr>
          <w:instrText xml:space="preserve"> PAGEREF _Toc38733983 \h </w:instrText>
        </w:r>
        <w:r w:rsidR="00FA5256">
          <w:rPr>
            <w:noProof/>
            <w:webHidden/>
          </w:rPr>
        </w:r>
        <w:r w:rsidR="00FA5256">
          <w:rPr>
            <w:noProof/>
            <w:webHidden/>
          </w:rPr>
          <w:fldChar w:fldCharType="separate"/>
        </w:r>
        <w:r w:rsidR="00FA5256">
          <w:rPr>
            <w:noProof/>
            <w:webHidden/>
          </w:rPr>
          <w:t>30</w:t>
        </w:r>
        <w:r w:rsidR="00FA5256">
          <w:rPr>
            <w:noProof/>
            <w:webHidden/>
          </w:rPr>
          <w:fldChar w:fldCharType="end"/>
        </w:r>
      </w:hyperlink>
    </w:p>
    <w:p w14:paraId="06500263" w14:textId="77777777" w:rsidR="00FA5256" w:rsidRDefault="008F4A0D" w:rsidP="00FA5256">
      <w:pPr>
        <w:pStyle w:val="TOC1"/>
        <w:rPr>
          <w:rFonts w:eastAsiaTheme="minorEastAsia" w:cstheme="minorBidi"/>
          <w:b w:val="0"/>
          <w:bCs w:val="0"/>
          <w:caps w:val="0"/>
          <w:noProof/>
          <w:sz w:val="24"/>
          <w:szCs w:val="24"/>
        </w:rPr>
      </w:pPr>
      <w:hyperlink w:anchor="_Toc38733984" w:history="1">
        <w:r w:rsidR="00FA5256" w:rsidRPr="00DC6E4A">
          <w:rPr>
            <w:rStyle w:val="Hyperlink"/>
            <w:rFonts w:ascii="Calibri" w:eastAsiaTheme="minorEastAsia" w:hAnsi="Calibri" w:cs="Calibri"/>
            <w:noProof/>
          </w:rPr>
          <w:t>Reference List</w:t>
        </w:r>
        <w:r w:rsidR="00FA5256">
          <w:rPr>
            <w:noProof/>
            <w:webHidden/>
          </w:rPr>
          <w:tab/>
        </w:r>
        <w:r w:rsidR="00FA5256">
          <w:rPr>
            <w:noProof/>
            <w:webHidden/>
          </w:rPr>
          <w:fldChar w:fldCharType="begin"/>
        </w:r>
        <w:r w:rsidR="00FA5256">
          <w:rPr>
            <w:noProof/>
            <w:webHidden/>
          </w:rPr>
          <w:instrText xml:space="preserve"> PAGEREF _Toc38733984 \h </w:instrText>
        </w:r>
        <w:r w:rsidR="00FA5256">
          <w:rPr>
            <w:noProof/>
            <w:webHidden/>
          </w:rPr>
        </w:r>
        <w:r w:rsidR="00FA5256">
          <w:rPr>
            <w:noProof/>
            <w:webHidden/>
          </w:rPr>
          <w:fldChar w:fldCharType="separate"/>
        </w:r>
        <w:r w:rsidR="00FA5256">
          <w:rPr>
            <w:noProof/>
            <w:webHidden/>
          </w:rPr>
          <w:t>31</w:t>
        </w:r>
        <w:r w:rsidR="00FA5256">
          <w:rPr>
            <w:noProof/>
            <w:webHidden/>
          </w:rPr>
          <w:fldChar w:fldCharType="end"/>
        </w:r>
      </w:hyperlink>
    </w:p>
    <w:p w14:paraId="467847DC" w14:textId="77777777" w:rsidR="00FA5256" w:rsidRDefault="008F4A0D" w:rsidP="00FA5256">
      <w:pPr>
        <w:pStyle w:val="TOC1"/>
        <w:rPr>
          <w:rFonts w:eastAsiaTheme="minorEastAsia" w:cstheme="minorBidi"/>
          <w:b w:val="0"/>
          <w:bCs w:val="0"/>
          <w:caps w:val="0"/>
          <w:noProof/>
          <w:sz w:val="24"/>
          <w:szCs w:val="24"/>
        </w:rPr>
      </w:pPr>
      <w:hyperlink w:anchor="_Toc38733985" w:history="1">
        <w:r w:rsidR="00FA5256" w:rsidRPr="00DC6E4A">
          <w:rPr>
            <w:rStyle w:val="Hyperlink"/>
            <w:rFonts w:ascii="Calibri" w:eastAsiaTheme="minorEastAsia" w:hAnsi="Calibri" w:cs="Calibri"/>
            <w:noProof/>
          </w:rPr>
          <w:t>Regulation, Ethics and Governance</w:t>
        </w:r>
        <w:r w:rsidR="00FA5256">
          <w:rPr>
            <w:noProof/>
            <w:webHidden/>
          </w:rPr>
          <w:tab/>
        </w:r>
        <w:r w:rsidR="00FA5256">
          <w:rPr>
            <w:noProof/>
            <w:webHidden/>
          </w:rPr>
          <w:fldChar w:fldCharType="begin"/>
        </w:r>
        <w:r w:rsidR="00FA5256">
          <w:rPr>
            <w:noProof/>
            <w:webHidden/>
          </w:rPr>
          <w:instrText xml:space="preserve"> PAGEREF _Toc38733985 \h </w:instrText>
        </w:r>
        <w:r w:rsidR="00FA5256">
          <w:rPr>
            <w:noProof/>
            <w:webHidden/>
          </w:rPr>
        </w:r>
        <w:r w:rsidR="00FA5256">
          <w:rPr>
            <w:noProof/>
            <w:webHidden/>
          </w:rPr>
          <w:fldChar w:fldCharType="separate"/>
        </w:r>
        <w:r w:rsidR="00FA5256">
          <w:rPr>
            <w:noProof/>
            <w:webHidden/>
          </w:rPr>
          <w:t>34</w:t>
        </w:r>
        <w:r w:rsidR="00FA5256">
          <w:rPr>
            <w:noProof/>
            <w:webHidden/>
          </w:rPr>
          <w:fldChar w:fldCharType="end"/>
        </w:r>
      </w:hyperlink>
    </w:p>
    <w:p w14:paraId="0F69B018"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86" w:history="1">
        <w:r w:rsidR="00FA5256" w:rsidRPr="00DC6E4A">
          <w:rPr>
            <w:rStyle w:val="Hyperlink"/>
            <w:rFonts w:ascii="Calibri" w:eastAsiaTheme="minorEastAsia" w:hAnsi="Calibri" w:cs="Calibri"/>
            <w:noProof/>
          </w:rPr>
          <w:t>Conflict of interest</w:t>
        </w:r>
        <w:r w:rsidR="00FA5256">
          <w:rPr>
            <w:noProof/>
            <w:webHidden/>
          </w:rPr>
          <w:tab/>
        </w:r>
        <w:r w:rsidR="00FA5256">
          <w:rPr>
            <w:noProof/>
            <w:webHidden/>
          </w:rPr>
          <w:fldChar w:fldCharType="begin"/>
        </w:r>
        <w:r w:rsidR="00FA5256">
          <w:rPr>
            <w:noProof/>
            <w:webHidden/>
          </w:rPr>
          <w:instrText xml:space="preserve"> PAGEREF _Toc38733986 \h </w:instrText>
        </w:r>
        <w:r w:rsidR="00FA5256">
          <w:rPr>
            <w:noProof/>
            <w:webHidden/>
          </w:rPr>
        </w:r>
        <w:r w:rsidR="00FA5256">
          <w:rPr>
            <w:noProof/>
            <w:webHidden/>
          </w:rPr>
          <w:fldChar w:fldCharType="separate"/>
        </w:r>
        <w:r w:rsidR="00FA5256">
          <w:rPr>
            <w:noProof/>
            <w:webHidden/>
          </w:rPr>
          <w:t>34</w:t>
        </w:r>
        <w:r w:rsidR="00FA5256">
          <w:rPr>
            <w:noProof/>
            <w:webHidden/>
          </w:rPr>
          <w:fldChar w:fldCharType="end"/>
        </w:r>
      </w:hyperlink>
    </w:p>
    <w:p w14:paraId="64955525"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87" w:history="1">
        <w:r w:rsidR="00FA5256" w:rsidRPr="00DC6E4A">
          <w:rPr>
            <w:rStyle w:val="Hyperlink"/>
            <w:rFonts w:ascii="Calibri" w:eastAsiaTheme="minorEastAsia" w:hAnsi="Calibri" w:cs="Calibri"/>
            <w:noProof/>
          </w:rPr>
          <w:t>Data collection and Site Monitoring plan</w:t>
        </w:r>
        <w:r w:rsidR="00FA5256">
          <w:rPr>
            <w:noProof/>
            <w:webHidden/>
          </w:rPr>
          <w:tab/>
        </w:r>
        <w:r w:rsidR="00FA5256">
          <w:rPr>
            <w:noProof/>
            <w:webHidden/>
          </w:rPr>
          <w:fldChar w:fldCharType="begin"/>
        </w:r>
        <w:r w:rsidR="00FA5256">
          <w:rPr>
            <w:noProof/>
            <w:webHidden/>
          </w:rPr>
          <w:instrText xml:space="preserve"> PAGEREF _Toc38733987 \h </w:instrText>
        </w:r>
        <w:r w:rsidR="00FA5256">
          <w:rPr>
            <w:noProof/>
            <w:webHidden/>
          </w:rPr>
        </w:r>
        <w:r w:rsidR="00FA5256">
          <w:rPr>
            <w:noProof/>
            <w:webHidden/>
          </w:rPr>
          <w:fldChar w:fldCharType="separate"/>
        </w:r>
        <w:r w:rsidR="00FA5256">
          <w:rPr>
            <w:noProof/>
            <w:webHidden/>
          </w:rPr>
          <w:t>34</w:t>
        </w:r>
        <w:r w:rsidR="00FA5256">
          <w:rPr>
            <w:noProof/>
            <w:webHidden/>
          </w:rPr>
          <w:fldChar w:fldCharType="end"/>
        </w:r>
      </w:hyperlink>
    </w:p>
    <w:p w14:paraId="4FF050C5"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88" w:history="1">
        <w:r w:rsidR="00FA5256" w:rsidRPr="00DC6E4A">
          <w:rPr>
            <w:rStyle w:val="Hyperlink"/>
            <w:rFonts w:ascii="Calibri" w:eastAsiaTheme="minorEastAsia" w:hAnsi="Calibri" w:cs="Calibri"/>
            <w:noProof/>
          </w:rPr>
          <w:t>Data Collection</w:t>
        </w:r>
        <w:r w:rsidR="00FA5256">
          <w:rPr>
            <w:noProof/>
            <w:webHidden/>
          </w:rPr>
          <w:tab/>
        </w:r>
        <w:r w:rsidR="00FA5256">
          <w:rPr>
            <w:noProof/>
            <w:webHidden/>
          </w:rPr>
          <w:fldChar w:fldCharType="begin"/>
        </w:r>
        <w:r w:rsidR="00FA5256">
          <w:rPr>
            <w:noProof/>
            <w:webHidden/>
          </w:rPr>
          <w:instrText xml:space="preserve"> PAGEREF _Toc38733988 \h </w:instrText>
        </w:r>
        <w:r w:rsidR="00FA5256">
          <w:rPr>
            <w:noProof/>
            <w:webHidden/>
          </w:rPr>
        </w:r>
        <w:r w:rsidR="00FA5256">
          <w:rPr>
            <w:noProof/>
            <w:webHidden/>
          </w:rPr>
          <w:fldChar w:fldCharType="separate"/>
        </w:r>
        <w:r w:rsidR="00FA5256">
          <w:rPr>
            <w:noProof/>
            <w:webHidden/>
          </w:rPr>
          <w:t>34</w:t>
        </w:r>
        <w:r w:rsidR="00FA5256">
          <w:rPr>
            <w:noProof/>
            <w:webHidden/>
          </w:rPr>
          <w:fldChar w:fldCharType="end"/>
        </w:r>
      </w:hyperlink>
    </w:p>
    <w:p w14:paraId="515777B9"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89" w:history="1">
        <w:r w:rsidR="00FA5256" w:rsidRPr="00DC6E4A">
          <w:rPr>
            <w:rStyle w:val="Hyperlink"/>
            <w:rFonts w:ascii="Calibri" w:eastAsiaTheme="minorEastAsia" w:hAnsi="Calibri" w:cs="Calibri"/>
            <w:noProof/>
          </w:rPr>
          <w:t>Site Monitoring</w:t>
        </w:r>
        <w:r w:rsidR="00FA5256">
          <w:rPr>
            <w:noProof/>
            <w:webHidden/>
          </w:rPr>
          <w:tab/>
        </w:r>
        <w:r w:rsidR="00FA5256">
          <w:rPr>
            <w:noProof/>
            <w:webHidden/>
          </w:rPr>
          <w:fldChar w:fldCharType="begin"/>
        </w:r>
        <w:r w:rsidR="00FA5256">
          <w:rPr>
            <w:noProof/>
            <w:webHidden/>
          </w:rPr>
          <w:instrText xml:space="preserve"> PAGEREF _Toc38733989 \h </w:instrText>
        </w:r>
        <w:r w:rsidR="00FA5256">
          <w:rPr>
            <w:noProof/>
            <w:webHidden/>
          </w:rPr>
        </w:r>
        <w:r w:rsidR="00FA5256">
          <w:rPr>
            <w:noProof/>
            <w:webHidden/>
          </w:rPr>
          <w:fldChar w:fldCharType="separate"/>
        </w:r>
        <w:r w:rsidR="00FA5256">
          <w:rPr>
            <w:noProof/>
            <w:webHidden/>
          </w:rPr>
          <w:t>34</w:t>
        </w:r>
        <w:r w:rsidR="00FA5256">
          <w:rPr>
            <w:noProof/>
            <w:webHidden/>
          </w:rPr>
          <w:fldChar w:fldCharType="end"/>
        </w:r>
      </w:hyperlink>
    </w:p>
    <w:p w14:paraId="2398CC1A" w14:textId="77777777" w:rsidR="00FA5256" w:rsidRDefault="008F4A0D" w:rsidP="00FA5256">
      <w:pPr>
        <w:pStyle w:val="TOC3"/>
        <w:tabs>
          <w:tab w:val="right" w:leader="dot" w:pos="9622"/>
        </w:tabs>
        <w:rPr>
          <w:rFonts w:eastAsiaTheme="minorEastAsia" w:cstheme="minorBidi"/>
          <w:i w:val="0"/>
          <w:iCs w:val="0"/>
          <w:noProof/>
          <w:sz w:val="24"/>
          <w:szCs w:val="24"/>
        </w:rPr>
      </w:pPr>
      <w:hyperlink w:anchor="_Toc38733990" w:history="1">
        <w:r w:rsidR="00FA5256" w:rsidRPr="00DC6E4A">
          <w:rPr>
            <w:rStyle w:val="Hyperlink"/>
            <w:rFonts w:ascii="Calibri" w:eastAsiaTheme="minorEastAsia" w:hAnsi="Calibri" w:cs="Calibri"/>
            <w:noProof/>
          </w:rPr>
          <w:t>Compensations</w:t>
        </w:r>
        <w:r w:rsidR="00FA5256">
          <w:rPr>
            <w:noProof/>
            <w:webHidden/>
          </w:rPr>
          <w:tab/>
        </w:r>
        <w:r w:rsidR="00FA5256">
          <w:rPr>
            <w:noProof/>
            <w:webHidden/>
          </w:rPr>
          <w:fldChar w:fldCharType="begin"/>
        </w:r>
        <w:r w:rsidR="00FA5256">
          <w:rPr>
            <w:noProof/>
            <w:webHidden/>
          </w:rPr>
          <w:instrText xml:space="preserve"> PAGEREF _Toc38733990 \h </w:instrText>
        </w:r>
        <w:r w:rsidR="00FA5256">
          <w:rPr>
            <w:noProof/>
            <w:webHidden/>
          </w:rPr>
        </w:r>
        <w:r w:rsidR="00FA5256">
          <w:rPr>
            <w:noProof/>
            <w:webHidden/>
          </w:rPr>
          <w:fldChar w:fldCharType="separate"/>
        </w:r>
        <w:r w:rsidR="00FA5256">
          <w:rPr>
            <w:noProof/>
            <w:webHidden/>
          </w:rPr>
          <w:t>34</w:t>
        </w:r>
        <w:r w:rsidR="00FA5256">
          <w:rPr>
            <w:noProof/>
            <w:webHidden/>
          </w:rPr>
          <w:fldChar w:fldCharType="end"/>
        </w:r>
      </w:hyperlink>
    </w:p>
    <w:p w14:paraId="37DAB765"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91" w:history="1">
        <w:r w:rsidR="00FA5256" w:rsidRPr="00DC6E4A">
          <w:rPr>
            <w:rStyle w:val="Hyperlink"/>
            <w:rFonts w:ascii="Calibri" w:eastAsiaTheme="minorEastAsia" w:hAnsi="Calibri" w:cs="Calibri"/>
            <w:noProof/>
          </w:rPr>
          <w:t>Data Access</w:t>
        </w:r>
        <w:r w:rsidR="00FA5256">
          <w:rPr>
            <w:noProof/>
            <w:webHidden/>
          </w:rPr>
          <w:tab/>
        </w:r>
        <w:r w:rsidR="00FA5256">
          <w:rPr>
            <w:noProof/>
            <w:webHidden/>
          </w:rPr>
          <w:fldChar w:fldCharType="begin"/>
        </w:r>
        <w:r w:rsidR="00FA5256">
          <w:rPr>
            <w:noProof/>
            <w:webHidden/>
          </w:rPr>
          <w:instrText xml:space="preserve"> PAGEREF _Toc38733991 \h </w:instrText>
        </w:r>
        <w:r w:rsidR="00FA5256">
          <w:rPr>
            <w:noProof/>
            <w:webHidden/>
          </w:rPr>
        </w:r>
        <w:r w:rsidR="00FA5256">
          <w:rPr>
            <w:noProof/>
            <w:webHidden/>
          </w:rPr>
          <w:fldChar w:fldCharType="separate"/>
        </w:r>
        <w:r w:rsidR="00FA5256">
          <w:rPr>
            <w:noProof/>
            <w:webHidden/>
          </w:rPr>
          <w:t>35</w:t>
        </w:r>
        <w:r w:rsidR="00FA5256">
          <w:rPr>
            <w:noProof/>
            <w:webHidden/>
          </w:rPr>
          <w:fldChar w:fldCharType="end"/>
        </w:r>
      </w:hyperlink>
    </w:p>
    <w:p w14:paraId="5CBA6F23" w14:textId="77777777" w:rsidR="00FA5256" w:rsidRDefault="008F4A0D" w:rsidP="00FA5256">
      <w:pPr>
        <w:pStyle w:val="TOC1"/>
        <w:rPr>
          <w:rFonts w:eastAsiaTheme="minorEastAsia" w:cstheme="minorBidi"/>
          <w:b w:val="0"/>
          <w:bCs w:val="0"/>
          <w:caps w:val="0"/>
          <w:noProof/>
          <w:sz w:val="24"/>
          <w:szCs w:val="24"/>
        </w:rPr>
      </w:pPr>
      <w:hyperlink w:anchor="_Toc38733992" w:history="1">
        <w:r w:rsidR="00FA5256" w:rsidRPr="00DC6E4A">
          <w:rPr>
            <w:rStyle w:val="Hyperlink"/>
            <w:rFonts w:ascii="Calibri" w:eastAsiaTheme="minorEastAsia" w:hAnsi="Calibri" w:cs="Calibri"/>
            <w:noProof/>
          </w:rPr>
          <w:t>Feasibility</w:t>
        </w:r>
        <w:r w:rsidR="00FA5256">
          <w:rPr>
            <w:noProof/>
            <w:webHidden/>
          </w:rPr>
          <w:tab/>
        </w:r>
        <w:r w:rsidR="00FA5256">
          <w:rPr>
            <w:noProof/>
            <w:webHidden/>
          </w:rPr>
          <w:fldChar w:fldCharType="begin"/>
        </w:r>
        <w:r w:rsidR="00FA5256">
          <w:rPr>
            <w:noProof/>
            <w:webHidden/>
          </w:rPr>
          <w:instrText xml:space="preserve"> PAGEREF _Toc38733992 \h </w:instrText>
        </w:r>
        <w:r w:rsidR="00FA5256">
          <w:rPr>
            <w:noProof/>
            <w:webHidden/>
          </w:rPr>
        </w:r>
        <w:r w:rsidR="00FA5256">
          <w:rPr>
            <w:noProof/>
            <w:webHidden/>
          </w:rPr>
          <w:fldChar w:fldCharType="separate"/>
        </w:r>
        <w:r w:rsidR="00FA5256">
          <w:rPr>
            <w:noProof/>
            <w:webHidden/>
          </w:rPr>
          <w:t>35</w:t>
        </w:r>
        <w:r w:rsidR="00FA5256">
          <w:rPr>
            <w:noProof/>
            <w:webHidden/>
          </w:rPr>
          <w:fldChar w:fldCharType="end"/>
        </w:r>
      </w:hyperlink>
    </w:p>
    <w:p w14:paraId="77467C8F" w14:textId="77777777" w:rsidR="00FA5256" w:rsidRDefault="008F4A0D" w:rsidP="00FA5256">
      <w:pPr>
        <w:pStyle w:val="TOC1"/>
        <w:rPr>
          <w:rFonts w:eastAsiaTheme="minorEastAsia" w:cstheme="minorBidi"/>
          <w:b w:val="0"/>
          <w:bCs w:val="0"/>
          <w:caps w:val="0"/>
          <w:noProof/>
          <w:sz w:val="24"/>
          <w:szCs w:val="24"/>
        </w:rPr>
      </w:pPr>
      <w:hyperlink w:anchor="_Toc38733993" w:history="1">
        <w:r w:rsidR="00FA5256" w:rsidRPr="00DC6E4A">
          <w:rPr>
            <w:rStyle w:val="Hyperlink"/>
            <w:rFonts w:ascii="Calibri" w:eastAsiaTheme="minorEastAsia" w:hAnsi="Calibri" w:cs="Calibri"/>
            <w:noProof/>
          </w:rPr>
          <w:t>Dissemination and Publication</w:t>
        </w:r>
        <w:r w:rsidR="00FA5256">
          <w:rPr>
            <w:noProof/>
            <w:webHidden/>
          </w:rPr>
          <w:tab/>
        </w:r>
        <w:r w:rsidR="00FA5256">
          <w:rPr>
            <w:noProof/>
            <w:webHidden/>
          </w:rPr>
          <w:fldChar w:fldCharType="begin"/>
        </w:r>
        <w:r w:rsidR="00FA5256">
          <w:rPr>
            <w:noProof/>
            <w:webHidden/>
          </w:rPr>
          <w:instrText xml:space="preserve"> PAGEREF _Toc38733993 \h </w:instrText>
        </w:r>
        <w:r w:rsidR="00FA5256">
          <w:rPr>
            <w:noProof/>
            <w:webHidden/>
          </w:rPr>
        </w:r>
        <w:r w:rsidR="00FA5256">
          <w:rPr>
            <w:noProof/>
            <w:webHidden/>
          </w:rPr>
          <w:fldChar w:fldCharType="separate"/>
        </w:r>
        <w:r w:rsidR="00FA5256">
          <w:rPr>
            <w:noProof/>
            <w:webHidden/>
          </w:rPr>
          <w:t>35</w:t>
        </w:r>
        <w:r w:rsidR="00FA5256">
          <w:rPr>
            <w:noProof/>
            <w:webHidden/>
          </w:rPr>
          <w:fldChar w:fldCharType="end"/>
        </w:r>
      </w:hyperlink>
    </w:p>
    <w:p w14:paraId="66257AE6"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94" w:history="1">
        <w:r w:rsidR="00FA5256" w:rsidRPr="00DC6E4A">
          <w:rPr>
            <w:rStyle w:val="Hyperlink"/>
            <w:rFonts w:ascii="Calibri" w:eastAsiaTheme="minorEastAsia" w:hAnsi="Calibri" w:cs="Calibri"/>
            <w:noProof/>
          </w:rPr>
          <w:t>Publication policy</w:t>
        </w:r>
        <w:r w:rsidR="00FA5256">
          <w:rPr>
            <w:noProof/>
            <w:webHidden/>
          </w:rPr>
          <w:tab/>
        </w:r>
        <w:r w:rsidR="00FA5256">
          <w:rPr>
            <w:noProof/>
            <w:webHidden/>
          </w:rPr>
          <w:fldChar w:fldCharType="begin"/>
        </w:r>
        <w:r w:rsidR="00FA5256">
          <w:rPr>
            <w:noProof/>
            <w:webHidden/>
          </w:rPr>
          <w:instrText xml:space="preserve"> PAGEREF _Toc38733994 \h </w:instrText>
        </w:r>
        <w:r w:rsidR="00FA5256">
          <w:rPr>
            <w:noProof/>
            <w:webHidden/>
          </w:rPr>
        </w:r>
        <w:r w:rsidR="00FA5256">
          <w:rPr>
            <w:noProof/>
            <w:webHidden/>
          </w:rPr>
          <w:fldChar w:fldCharType="separate"/>
        </w:r>
        <w:r w:rsidR="00FA5256">
          <w:rPr>
            <w:noProof/>
            <w:webHidden/>
          </w:rPr>
          <w:t>35</w:t>
        </w:r>
        <w:r w:rsidR="00FA5256">
          <w:rPr>
            <w:noProof/>
            <w:webHidden/>
          </w:rPr>
          <w:fldChar w:fldCharType="end"/>
        </w:r>
      </w:hyperlink>
    </w:p>
    <w:p w14:paraId="46E8BA9F" w14:textId="77777777" w:rsidR="00FA5256" w:rsidRDefault="008F4A0D" w:rsidP="00FA5256">
      <w:pPr>
        <w:pStyle w:val="TOC2"/>
        <w:tabs>
          <w:tab w:val="right" w:leader="dot" w:pos="9622"/>
        </w:tabs>
        <w:rPr>
          <w:rFonts w:eastAsiaTheme="minorEastAsia" w:cstheme="minorBidi"/>
          <w:smallCaps w:val="0"/>
          <w:noProof/>
          <w:sz w:val="24"/>
          <w:szCs w:val="24"/>
        </w:rPr>
      </w:pPr>
      <w:hyperlink w:anchor="_Toc38733995" w:history="1">
        <w:r w:rsidR="00FA5256" w:rsidRPr="00DC6E4A">
          <w:rPr>
            <w:rStyle w:val="Hyperlink"/>
            <w:rFonts w:ascii="Calibri" w:eastAsiaTheme="minorEastAsia" w:hAnsi="Calibri" w:cs="Calibri"/>
            <w:noProof/>
          </w:rPr>
          <w:t>Authorship policy</w:t>
        </w:r>
        <w:r w:rsidR="00FA5256">
          <w:rPr>
            <w:noProof/>
            <w:webHidden/>
          </w:rPr>
          <w:tab/>
        </w:r>
        <w:r w:rsidR="00FA5256">
          <w:rPr>
            <w:noProof/>
            <w:webHidden/>
          </w:rPr>
          <w:fldChar w:fldCharType="begin"/>
        </w:r>
        <w:r w:rsidR="00FA5256">
          <w:rPr>
            <w:noProof/>
            <w:webHidden/>
          </w:rPr>
          <w:instrText xml:space="preserve"> PAGEREF _Toc38733995 \h </w:instrText>
        </w:r>
        <w:r w:rsidR="00FA5256">
          <w:rPr>
            <w:noProof/>
            <w:webHidden/>
          </w:rPr>
        </w:r>
        <w:r w:rsidR="00FA5256">
          <w:rPr>
            <w:noProof/>
            <w:webHidden/>
          </w:rPr>
          <w:fldChar w:fldCharType="separate"/>
        </w:r>
        <w:r w:rsidR="00FA5256">
          <w:rPr>
            <w:noProof/>
            <w:webHidden/>
          </w:rPr>
          <w:t>36</w:t>
        </w:r>
        <w:r w:rsidR="00FA5256">
          <w:rPr>
            <w:noProof/>
            <w:webHidden/>
          </w:rPr>
          <w:fldChar w:fldCharType="end"/>
        </w:r>
      </w:hyperlink>
    </w:p>
    <w:p w14:paraId="694C4345" w14:textId="77777777" w:rsidR="00FA5256" w:rsidRPr="00906043" w:rsidRDefault="00FA5256" w:rsidP="00FA5256">
      <w:pPr>
        <w:spacing w:line="360" w:lineRule="auto"/>
        <w:jc w:val="both"/>
        <w:rPr>
          <w:rFonts w:ascii="Calibri" w:eastAsiaTheme="majorEastAsia" w:hAnsi="Calibri" w:cs="Calibri"/>
        </w:rPr>
      </w:pPr>
      <w:r w:rsidRPr="00906043">
        <w:rPr>
          <w:rFonts w:ascii="Calibri" w:hAnsi="Calibri" w:cs="Calibri"/>
        </w:rPr>
        <w:fldChar w:fldCharType="end"/>
      </w:r>
      <w:r w:rsidRPr="00906043">
        <w:rPr>
          <w:rFonts w:ascii="Calibri" w:hAnsi="Calibri" w:cs="Calibri"/>
        </w:rPr>
        <w:br w:type="page"/>
      </w:r>
    </w:p>
    <w:p w14:paraId="2DBDA248" w14:textId="77777777" w:rsidR="00FA5256" w:rsidRPr="00906043" w:rsidRDefault="00FA5256" w:rsidP="00FA5256">
      <w:pPr>
        <w:pStyle w:val="Heading1"/>
        <w:spacing w:before="0" w:line="360" w:lineRule="auto"/>
        <w:rPr>
          <w:rFonts w:ascii="Calibri" w:hAnsi="Calibri" w:cs="Calibri"/>
        </w:rPr>
      </w:pPr>
      <w:bookmarkStart w:id="4" w:name="_Toc30343427"/>
      <w:bookmarkStart w:id="5" w:name="_Toc38733942"/>
      <w:bookmarkEnd w:id="3"/>
      <w:r w:rsidRPr="00906043">
        <w:rPr>
          <w:rFonts w:ascii="Calibri" w:hAnsi="Calibri" w:cs="Calibri"/>
        </w:rPr>
        <w:lastRenderedPageBreak/>
        <w:t>Introduction</w:t>
      </w:r>
      <w:bookmarkEnd w:id="4"/>
      <w:bookmarkEnd w:id="5"/>
    </w:p>
    <w:p w14:paraId="5F07736E"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The ExtraCorporeal Membrane Oxygenation for 2019 novel Coronavirus Acute Respiratory Disease (ECMOCARD Trial) will be carried out within the network and web-based case collection forms of the ISARIC consortium’s SPRINT-SARI study and in Australian and New Zealand centres, upon conclusion of the epidemics, potentially complemented through the study “A comprehensive national registry on the treatment and outcomes of patients requiring ECMO” (EXCEL Registry).</w:t>
      </w:r>
    </w:p>
    <w:p w14:paraId="3BE4238B" w14:textId="77777777" w:rsidR="00FA5256" w:rsidRPr="00906043" w:rsidRDefault="00FA5256" w:rsidP="00FA5256">
      <w:pPr>
        <w:pStyle w:val="Heading2"/>
        <w:spacing w:before="0" w:after="0" w:line="360" w:lineRule="auto"/>
        <w:rPr>
          <w:rFonts w:ascii="Calibri" w:hAnsi="Calibri" w:cs="Calibri"/>
        </w:rPr>
      </w:pPr>
      <w:bookmarkStart w:id="6" w:name="_Toc38733943"/>
      <w:r w:rsidRPr="00906043">
        <w:rPr>
          <w:rFonts w:ascii="Calibri" w:hAnsi="Calibri" w:cs="Calibri"/>
        </w:rPr>
        <w:t>International Severe Acute Respiratory and Emerging Infection Consortium (ISARIC)</w:t>
      </w:r>
      <w:bookmarkEnd w:id="6"/>
    </w:p>
    <w:p w14:paraId="3A346A81"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The International Severe Acute Respiratory and Emerging Infection Consortium (ISARIC) was formed in 2011, in response to global recognition of the unmet need for timely and effective clinical research during outbreaks of emerging infectious disease with epidemic or pandemic potential. ISARIC represents a new paradigm for effective, coordinated, and timely collaborative clinical research during rapidly emerging threats to public health. It is collaboration among clinicians, clinical researchers, epidemiologists, ethicists, statisticians, laboratory-based clinicians, basic scientists, and public health experts. The mission of ISARIC is to develop operational readiness and to co-ordinate the conduct of essential clinical research to characterise and respond to new epidemic or pandemic infectious disease threats, thereby informing and guiding evidence-based optimal management. ISARIC is facilitating the coordination of SPRINT-SARI, which supports ISARIC’s goal of improving the effectiveness of clinical researching globally during a pandemic by: </w:t>
      </w:r>
    </w:p>
    <w:p w14:paraId="07E6BCFF" w14:textId="77777777" w:rsidR="00FA5256" w:rsidRPr="00906043" w:rsidRDefault="00FA5256" w:rsidP="00137573">
      <w:pPr>
        <w:pStyle w:val="ListParagraph"/>
        <w:numPr>
          <w:ilvl w:val="0"/>
          <w:numId w:val="11"/>
        </w:numPr>
        <w:spacing w:line="360" w:lineRule="auto"/>
        <w:rPr>
          <w:rFonts w:ascii="Calibri" w:hAnsi="Calibri" w:cs="Calibri"/>
        </w:rPr>
      </w:pPr>
      <w:r w:rsidRPr="00906043">
        <w:rPr>
          <w:rFonts w:ascii="Calibri" w:hAnsi="Calibri" w:cs="Calibri"/>
        </w:rPr>
        <w:t>Establishing protocols, with standardised definitions and study methods, for conducting time-critical research during outbreaks of emerging infectious diseases;</w:t>
      </w:r>
    </w:p>
    <w:p w14:paraId="39ED25DB" w14:textId="77777777" w:rsidR="00FA5256" w:rsidRPr="00906043" w:rsidRDefault="00FA5256" w:rsidP="00137573">
      <w:pPr>
        <w:pStyle w:val="ListParagraph"/>
        <w:numPr>
          <w:ilvl w:val="0"/>
          <w:numId w:val="11"/>
        </w:numPr>
        <w:spacing w:line="360" w:lineRule="auto"/>
        <w:rPr>
          <w:rFonts w:ascii="Calibri" w:hAnsi="Calibri" w:cs="Calibri"/>
        </w:rPr>
      </w:pPr>
      <w:r w:rsidRPr="00906043">
        <w:rPr>
          <w:rFonts w:ascii="Calibri" w:hAnsi="Calibri" w:cs="Calibri"/>
        </w:rPr>
        <w:t>Coordinating a large number of globally diversified hospitals and/or ICU-based networks with pre-existing ethics, administrative, regulatory and logistics in place, sufficient to implement study protocols, especially including regions where this type of clinical research has traditionally not been performed;</w:t>
      </w:r>
    </w:p>
    <w:p w14:paraId="59D20445" w14:textId="77777777" w:rsidR="00FA5256" w:rsidRPr="00906043" w:rsidRDefault="00FA5256" w:rsidP="00137573">
      <w:pPr>
        <w:pStyle w:val="ListParagraph"/>
        <w:numPr>
          <w:ilvl w:val="0"/>
          <w:numId w:val="11"/>
        </w:numPr>
        <w:spacing w:line="360" w:lineRule="auto"/>
        <w:rPr>
          <w:rFonts w:ascii="Calibri" w:hAnsi="Calibri" w:cs="Calibri"/>
        </w:rPr>
      </w:pPr>
      <w:r w:rsidRPr="00906043">
        <w:rPr>
          <w:rFonts w:ascii="Calibri" w:hAnsi="Calibri" w:cs="Calibri"/>
        </w:rPr>
        <w:t>Identifying and solving barriers to pandemic research, including those identified in SPRINT-SARI;</w:t>
      </w:r>
    </w:p>
    <w:p w14:paraId="68FAB05E" w14:textId="77777777" w:rsidR="00FA5256" w:rsidRPr="00906043" w:rsidRDefault="00FA5256" w:rsidP="00137573">
      <w:pPr>
        <w:pStyle w:val="ListParagraph"/>
        <w:numPr>
          <w:ilvl w:val="0"/>
          <w:numId w:val="11"/>
        </w:numPr>
        <w:spacing w:line="360" w:lineRule="auto"/>
        <w:rPr>
          <w:rFonts w:ascii="Calibri" w:hAnsi="Calibri" w:cs="Calibri"/>
        </w:rPr>
      </w:pPr>
      <w:r w:rsidRPr="00906043">
        <w:rPr>
          <w:rFonts w:ascii="Calibri" w:hAnsi="Calibri" w:cs="Calibri"/>
        </w:rPr>
        <w:t>Studying SARI globally, providing evidence on SARI microbiology, treatment and outcome in both resource-rich and resource-poor settings;</w:t>
      </w:r>
    </w:p>
    <w:p w14:paraId="744CF62A" w14:textId="77777777" w:rsidR="00FA5256" w:rsidRPr="00906043" w:rsidRDefault="00FA5256" w:rsidP="00137573">
      <w:pPr>
        <w:pStyle w:val="ListParagraph"/>
        <w:numPr>
          <w:ilvl w:val="0"/>
          <w:numId w:val="11"/>
        </w:numPr>
        <w:spacing w:line="360" w:lineRule="auto"/>
        <w:rPr>
          <w:rFonts w:ascii="Calibri" w:hAnsi="Calibri" w:cs="Calibri"/>
        </w:rPr>
      </w:pPr>
      <w:r w:rsidRPr="00906043">
        <w:rPr>
          <w:rFonts w:ascii="Calibri" w:hAnsi="Calibri" w:cs="Calibri"/>
        </w:rPr>
        <w:lastRenderedPageBreak/>
        <w:t>Allowing ISARIC to evaluate its research capacity and capabilities; and</w:t>
      </w:r>
    </w:p>
    <w:p w14:paraId="478C984D" w14:textId="77777777" w:rsidR="00FA5256" w:rsidRPr="00906043" w:rsidRDefault="00FA5256" w:rsidP="00137573">
      <w:pPr>
        <w:pStyle w:val="ListParagraph"/>
        <w:numPr>
          <w:ilvl w:val="0"/>
          <w:numId w:val="11"/>
        </w:numPr>
        <w:spacing w:line="360" w:lineRule="auto"/>
        <w:rPr>
          <w:rFonts w:ascii="Calibri" w:hAnsi="Calibri" w:cs="Calibri"/>
        </w:rPr>
      </w:pPr>
      <w:r w:rsidRPr="00906043">
        <w:rPr>
          <w:rFonts w:ascii="Calibri" w:hAnsi="Calibri" w:cs="Calibri"/>
        </w:rPr>
        <w:t>Assisting ISARIC to maintain network stakeholders during inter-pandemic periods.</w:t>
      </w:r>
    </w:p>
    <w:p w14:paraId="77BBA34D" w14:textId="77777777" w:rsidR="00FA5256" w:rsidRPr="00906043" w:rsidRDefault="00FA5256" w:rsidP="00FA5256">
      <w:pPr>
        <w:pStyle w:val="Heading2"/>
        <w:spacing w:before="0" w:after="0" w:line="360" w:lineRule="auto"/>
        <w:rPr>
          <w:rFonts w:ascii="Calibri" w:hAnsi="Calibri" w:cs="Calibri"/>
        </w:rPr>
      </w:pPr>
      <w:bookmarkStart w:id="7" w:name="_Toc38733944"/>
      <w:r w:rsidRPr="00906043">
        <w:rPr>
          <w:rFonts w:ascii="Calibri" w:hAnsi="Calibri" w:cs="Calibri"/>
        </w:rPr>
        <w:t xml:space="preserve">Short </w:t>
      </w:r>
      <w:proofErr w:type="spellStart"/>
      <w:r w:rsidRPr="00906043">
        <w:rPr>
          <w:rFonts w:ascii="Calibri" w:hAnsi="Calibri" w:cs="Calibri"/>
        </w:rPr>
        <w:t>PeRiod</w:t>
      </w:r>
      <w:proofErr w:type="spellEnd"/>
      <w:r w:rsidRPr="00906043">
        <w:rPr>
          <w:rFonts w:ascii="Calibri" w:hAnsi="Calibri" w:cs="Calibri"/>
        </w:rPr>
        <w:t xml:space="preserve"> </w:t>
      </w:r>
      <w:proofErr w:type="spellStart"/>
      <w:r w:rsidRPr="00906043">
        <w:rPr>
          <w:rFonts w:ascii="Calibri" w:hAnsi="Calibri" w:cs="Calibri"/>
        </w:rPr>
        <w:t>IncideNce</w:t>
      </w:r>
      <w:proofErr w:type="spellEnd"/>
      <w:r w:rsidRPr="00906043">
        <w:rPr>
          <w:rFonts w:ascii="Calibri" w:hAnsi="Calibri" w:cs="Calibri"/>
        </w:rPr>
        <w:t xml:space="preserve"> </w:t>
      </w:r>
      <w:proofErr w:type="spellStart"/>
      <w:r w:rsidRPr="00906043">
        <w:rPr>
          <w:rFonts w:ascii="Calibri" w:hAnsi="Calibri" w:cs="Calibri"/>
        </w:rPr>
        <w:t>sTudy</w:t>
      </w:r>
      <w:proofErr w:type="spellEnd"/>
      <w:r w:rsidRPr="00906043">
        <w:rPr>
          <w:rFonts w:ascii="Calibri" w:hAnsi="Calibri" w:cs="Calibri"/>
        </w:rPr>
        <w:t xml:space="preserve"> of Severe Acute Respiratory Infection (SPRINT-SARI)</w:t>
      </w:r>
      <w:bookmarkEnd w:id="7"/>
    </w:p>
    <w:p w14:paraId="7474BF4D"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Severe acute respiratory infection (SARI) continues to be of major relevance to public health worldwide. In the last 10 years there have been multiple SARI outbreaks around the world. The 2009 H1N1 pandemic was estimated to result in more than 200,000 respiratory deaths globally</w:t>
      </w:r>
      <w:r w:rsidRPr="00906043">
        <w:rPr>
          <w:rFonts w:ascii="Calibri" w:hAnsi="Calibri" w:cs="Calibri"/>
        </w:rPr>
        <w:fldChar w:fldCharType="begin" w:fldLock="1"/>
      </w:r>
      <w:r w:rsidRPr="00906043">
        <w:rPr>
          <w:rFonts w:ascii="Calibri" w:hAnsi="Calibri" w:cs="Calibri"/>
        </w:rPr>
        <w:instrText xml:space="preserve">ADDIN CSL_CITATION {"citationItems":[{"id":"ITEM-1","itemData":{"DOI":"10.1371/journal.pone.0030279","ISSN":"19326203","abstract":"Background: The World Health Organization and European Centre for Disease Prevention and Control have highlighted the importance of establishing systems to monitor severe influenza. Following the H1N1 (2009) influenza pandemic, a sentinel network of 23 Trusts, the UK Severe Influenza Surveillance System (USISS), was established to monitor hospitalisations due to confirmed seasonal influenza in England. This article presents the results of the first season of operation of USISS in 2010/11. Methodology/Principal Findings: A case was defined as a person hospitalised with confirmed influenza of any type. Weekly aggregate numbers of hospitalised influenza cases, broken down by flu type and level of care, were submitted by participating Trusts. Cases in 2010/11 were compared to cases during the 2009 pandemic in hospitals with available surveillance data for both time periods (n = 19). An unexpected resurgence in seasonal A/H1N1 (2009) influenza activity in England was observed in December 2010 with reports of severe disease. Reported cases over the period of 4 October 2010 to 13 February 2011 were mostly due to influenza A/H1N1 (2009). One thousand and seventy-one cases of influenza A/H1N1 (2009) occurred over this period compared to 409 at the same Trusts over the 2009/10 pandemic period (1 April 2009 to 6 January 2010). Median age of influenza A/H1N1 (2009) cases in 2010/11 was 35 years, compared with 20 years during the pandemic (p = &lt;0.0001). Conclusions/Significance: The Health Protection Agency successfully established a sentinel surveillance system for severe influenza in 2010/11, detecting a rise in influenza cases mirroring other surveillance indicators. The data indicate an upward shift in the age-distribution of influenza A/H1N1 (2009) during the 2010/11 influenza season as compared to the 2009/10 pandemic. Systems to enable the ongoing surveillance of severe influenza will be a key component in understanding and responding to the evolving epidemiology of influenza in the post-pandemic era. © 2012 Bolotin et al.","author":[{"dropping-particle":"","family":"Bolotin","given":"Shelly","non-dropping-particle":"","parse-names":false,"suffix":""},{"dropping-particle":"","family":"Pebody","given":"Richard","non-dropping-particle":"","parse-names":false,"suffix":""},{"dropping-particle":"","family":"White","given":"Peter J.","non-dropping-particle":"","parse-names":false,"suffix":""},{"dropping-particle":"","family":"McMenamin","given":"James","non-dropping-particle":"","parse-names":false,"suffix":""},{"dropping-particle":"","family":"Perera","given":"Luke","non-dropping-particle":"","parse-names":false,"suffix":""},{"dropping-particle":"","family":"Nguyen-Van-Tam","given":"Jonathan S.","non-dropping-particle":"","parse-names":false,"suffix":""},{"dropping-particle":"","family":"Barlow","given":"Thomas","non-dropping-particle":"","parse-names":false,"suffix":""},{"dropping-particle":"","family":"Watson","given":"John M.","non-dropping-particle":"","parse-names":false,"suffix":""}],"container-title":"PLoS ONE","id":"ITEM-1","issue":"1","issued":{"date-parts":[["2012","1","23"]]},"title":"A new sentinel surveillance system for severe influenza in England shows a shift in age distribution of hospitalised cases in the post-pandemic period","type":"article-journal","volume":"7"},"uris":["http://www.mendeley.com/documents/?uuid=52deda8d-bb9c-344f-a92c-1f6c52479793"]},{"id":"ITEM-2","itemData":{"DOI":"10.1016/S1473-3099(12)70121-4","ISSN":"14733099","abstract":"Background: 18 500 laboratory-confirmed deaths caused by the 2009 pandemic influenza A H1N1 were reported worldwide for the period April, 2009, to August, 2010. This number is likely to be only a fraction of the true number of the deaths associated with 2009 pandemic influenza A H1N1. We aimed to estimate the global number of deaths during the first 12 months of virus circulation in each country. Methods: We calculated crude respiratory mortality rates associated with the 2009 pandemic influenza A H1N1 strain by age (0-17 years, 18-64 years, and &gt;64 years) using the cumulative (12 months) virus-associated symptomatic attack rates from 12 countries and symptomatic case fatality ratios (sCFR) from five high-income countries. To adjust crude mortality rates for differences between countries in risk of death from influenza, we developed a respiratory mortality multiplier equal to the ratio of the median lower respiratory tract infection mortality rate in each WHO region mortality stratum to the median in countries with very low mortality. We calculated cardiovascular disease mortality rates associated with 2009 pandemic influenza A H1N1 infection with the ratio of excess deaths from cardiovascular and respiratory diseases during the pandemic in five countries and multiplied these values by the crude respiratory disease mortality rate associated with the virus. Respiratory and cardiovascular mortality rates associated with 2009 pandemic influenza A H1N1 were multiplied by age to calculate the number of associated deaths. Findings: We estimate that globally there were 201 200 respiratory deaths (range 105 700-395 600) with an additional 83 300 cardiovascular deaths (46 000-179 900) associated with 2009 pandemic influenza A H1N1. 80% of the respiratory and cardiovascular deaths were in people younger than 65 years and 51% occurred in southeast Asia and Africa. Interpretation: Our estimate of respiratory and cardiovascular mortality associated with the 2009 pandemic influenza A H1N1 was 15 times higher than reported laboratory-confirmed deaths. Although no estimates of sCFRs were available from Africa and southeast Asia, a disproportionate number of estimated pandemic deaths might have occurred in these regions. Therefore, efforts to prevent influenza need to effectively target these regions in future pandemics. Funding: None. © 2012 Elsevier Ltd.","author":[{"dropping-particle":"","family":"Dawood","given":"Fatimah S.","non-dropping-particle":"","parse-names":false,"suffix":""},{"dropping-particle":"","family":"Iuliano","given":"A. Danielle","non-dropping-particle":"","parse-names":false,"suffix":""},{"dropping-particle":"","family":"Reed","given":"Carrie","non-dropping-particle":"","parse-names":false,"suffix":""},{"dropping-particle":"","family":"Meltzer","given":"Martin I.","non-dropping-particle":"","parse-names":false,"suffix":""},{"dropping-particle":"","family":"Shay","given":"David K.","non-dropping-particle":"","parse-names":false,"suffix":""},{"dropping-particle":"","family":"Cheng","given":"Po Yung","non-dropping-particle":"","parse-names":false,"suffix":""},{"dropping-particle":"","family":"Bandaranayake","given":"Don","non-dropping-particle":"","parse-names":false,"suffix":""},{"dropping-particle":"","family":"Breiman","given":"Robert F.","non-dropping-particle":"","parse-names":false,"suffix":""},{"dropping-particle":"","family":"Brooks","given":"W. Abdullah","non-dropping-particle":"","parse-names":false,"suffix":""},{"dropping-particle":"","family":"Buchy","given":"Philippe","non-dropping-particle":"","parse-names":false,"suffix":""},{"dropping-particle":"","family":"Feikin","given":"Daniel R.","non-dropping-particle":"","parse-names":false,"suffix":""},{"dropping-particle":"","family":"Fowler","given":"Karen B.","non-dropping-particle":"","parse-names":false,"suffix":""},{"dropping-particle":"","family":"Gordon","given":"Aubree","non-dropping-particle":"","parse-names":false,"suffix":""},{"dropping-particle":"","family":"Hien","given":"Nguyen Tran","non-dropping-particle":"","parse-names":false,"suffix":""},{"dropping-particle":"","family":"Horby","given":"Peter","non-dropping-particle":"","parse-names":false,"suffix":""},{"dropping-particle":"","family":"Huang","given":"Q. Sue","non-dropping-particle":"","parse-names":false,"suffix":""},{"dropping-particle":"","family":"Katz","given":"Mark A.","non-dropping-particle":"","parse-names":false,"suffix":""},{"dropping-particle":"","family":"Krishnan","given":"Anand","non-dropping-particle":"","parse-names":false,"suffix":""},{"dropping-particle":"","family":"Lal","given":"Renu","non-dropping-particle":"","parse-names":false,"suffix":""},{"dropping-particle":"","family":"Montgomery","given":"Joel M.","non-dropping-particle":"","parse-names":false,"suffix":""},{"dropping-particle":"","family":"Mølbak","given":"Kåre","non-dropping-particle":"","parse-names":false,"suffix":""},{"dropping-particle":"","family":"Pebody","given":"Richard","non-dropping-particle":"","parse-names":false,"suffix":""},{"dropping-particle":"","family":"Presanis","given":"Anne M.","non-dropping-particle":"","parse-names":false,"suffix":""},{"dropping-particle":"","family":"Razuri","given":"Hugo","non-dropping-particle":"","parse-names":false,"suffix":""},{"dropping-particle":"","family":"Steens","given":"Anneke","non-dropping-particle":"","parse-names":false,"suffix":""},{"dropping-particle":"","family":"Tinoco","given":"Yeny O.","non-dropping-particle":"","parse-names":false,"suffix":""},{"dropping-particle":"","family":"Wallinga","given":"Jacco","non-dropping-particle":"","parse-names":false,"suffix":""},{"dropping-particle":"","family":"Yu","given":"Hongjie","non-dropping-particle":"","parse-names":false,"suffix":""},{"dropping-particle":"","family":"Vong","given":"Sirenda","non-dropping-particle":"","parse-names":false,"suffix":""},{"dropping-particle":"","family":"Bresee","given":"Joseph","non-dropping-particle":"","parse-names":false,"suffix":""},{"dropping-particle":"","family":"Widdowson","given":"Marc Alain","non-dropping-particle":"","parse-names":false,"suffix":""}],"container-title":"The Lancet Infectious Diseases","id":"ITEM-2","issue":"9","issued":{"date-parts":[["2012","9"]]},"page":"687-695","title":"Estimated global mortality associated with the first 12 months of 2009 pandemic influenza A H1N1 virus circulation: A modelling study","type":"article-journal","volume":"12"},"uris":["http://www.mendeley.com/documents/?uuid=1eb1fe5a-c042-343b-8886-9b1f61426f64"]},{"id":"ITEM-3","itemData":{"DOI":"10.1371/journal.pmed.1001558","ISSN":"15491277","abstract":"Background:Assessing the mortality impact of the 2009 influenza A H1N1 virus (H1N1pdm09) is essential for optimizing public health responses to future pandemics. The World Health Organization reported 18,631 laboratory-confirmed pandemic deaths, but the total pandemic mortality burden was substantially higher. We estimated the 2009 pandemic mortality burden through statistical modeling of mortality data from multiple countries.Methods and Findings:We obtained weekly virology and underlying cause-of-death mortality time series for 2005-2009 for 20 countries covering </w:instrText>
      </w:r>
      <w:r w:rsidRPr="00EC3D59">
        <w:rPr>
          <w:rFonts w:ascii="Cambria Math" w:hAnsi="Cambria Math" w:cs="Cambria Math"/>
        </w:rPr>
        <w:instrText>∼</w:instrText>
      </w:r>
      <w:r w:rsidRPr="00906043">
        <w:rPr>
          <w:rFonts w:ascii="Calibri" w:hAnsi="Calibri" w:cs="Calibri"/>
        </w:rPr>
        <w:instrText xml:space="preserve">35% of the world population. We applied a multivariate linear regression model to estimate pandemic respiratory mortality in each collaborating country. We then used these results plus ten country indicators in a multiple imputation model to project the mortality burden in all world countries. Between 123,000 and 203,000 pandemic respiratory deaths were estimated globally for the last 9 mo of 2009. The majority (62%-85%) were attributed to persons under 65 y of age. We observed a striking regional heterogeneity, with almost 20-fold higher mortality in some countries in the Americas than in Europe. The model attributed 148,000-249,000 respiratory deaths to influenza in an average pre-pandemic season, with only 19% in persons &lt;65 y. Limitations include lack of representation of low-income countries among single-country estimates and an inability to study subsequent pandemic waves (2010-2012).Conclusions:We estimate that 2009 global pandemic respiratory mortality was </w:instrText>
      </w:r>
      <w:r w:rsidRPr="00EC3D59">
        <w:rPr>
          <w:rFonts w:ascii="Cambria Math" w:hAnsi="Cambria Math" w:cs="Cambria Math"/>
        </w:rPr>
        <w:instrText>∼</w:instrText>
      </w:r>
      <w:r w:rsidRPr="00906043">
        <w:rPr>
          <w:rFonts w:ascii="Calibri" w:hAnsi="Calibri" w:cs="Calibri"/>
        </w:rPr>
        <w:instrText>10-fold higher than the World Health Organization's laboratory-confirmed mortality count. Although the pandemic mortality estimate was similar in magnitude to that of seasonal influenza, a marked shift toward mortality among persons &lt;65 y of age occurred, so that many more life-years were lost. The burden varied greatly among countries, corroborating early reports of far greater pandemic severity in the Americas than in Australia, New Zealand, and Europe. A collaborative network to collect and analyze mortality and hospitalization surveillance data is needed to rapidly establish the severity of future pandemics.Please see later in the article for the Editors' Summary. © 2013 Simonsen et al.","author":[{"dropping-particle":"","family":"Simonsen","given":"Lone","non-dropping-particle":"","parse-names":false,"suffix":""},{"dropping-particle":"","family":"Spreeuwenberg","given":"Peter","non-dropping-particle":"","parse-names":false,"suffix":""},{"dropping-particle":"","family":"Lustig","given":"Roger","non-dropping-particle":"","parse-names":false,"suffix":""},{"dropping-particle":"","family":"Taylor","given":"Robert J.","non-dropping-particle":"","parse-names":false,"suffix":""},{"dropping-particle":"","family":"Fleming","given":"Douglas M.","non-dropping-particle":"","parse-names":false,"suffix":""},{"dropping-particle":"","family":"Kroneman","given":"Madelon","non-dropping-particle":"","parse-names":false,"suffix":""},{"dropping-particle":"","family":"Kerkhove","given":"Maria D.","non-dropping-particle":"Van","parse-names":false,"suffix":""},{"dropping-particle":"","family":"Mounts","given":"Anthony W.","non-dropping-particle":"","parse-names":false,"suffix":""},{"dropping-particle":"","family":"Paget","given":"W. John","non-dropping-particle":"","parse-names":false,"suffix":""},{"dropping-particle":"","family":"Echenique","given":"Horacio","non-dropping-particle":"","parse-names":false,"suffix":""},{"dropping-particle":"","family":"Savy","given":"Vilma","non-dropping-particle":"","parse-names":false,"suffix":""},{"dropping-particle":"","family":"Muscatello","given":"David","non-dropping-particle":"","parse-names":false,"suffix":""},{"dropping-particle":"","family":"MacIntyre","given":"C. Raina","non-dropping-particle":"","parse-names":false,"suffix":""},{"dropping-particle":"","family":"Dwyer","given":"Dominic E.","non-dropping-particle":"","parse-names":false,"suffix":""},{"dropping-particle":"","family":"Azziz-Baumgartner","given":"Eduardo","non-dropping-particle":"","parse-names":false,"suffix":""},{"dropping-particle":"","family":"Homaira","given":"Nusrat","non-dropping-particle":"","parse-names":false,"suffix":""},{"dropping-particle":"","family":"Moura","given":"Fernanda Edna Araújo","non-dropping-particle":"","parse-names":false,"suffix":""},{"dropping-particle":"","family":"Schuck","given":"Cynthia","non-dropping-particle":"","parse-names":false,"suffix":""},{"dropping-particle":"","family":"Akwar","given":"Holy","non-dropping-particle":"","parse-names":false,"suffix":""},{"dropping-particle":"","family":"Schanzer","given":"Dena","non-dropping-particle":"","parse-names":false,"suffix":""},{"dropping-particle":"","family":"Fuentes","given":"Rodrigo","non-dropping-particle":"","parse-names":false,"suffix":""},{"dropping-particle":"","family":"Olea","given":"Andrea","non-dropping-particle":"","parse-names":false,"suffix":""},{"dropping-particle":"","family":"Sotomayor","given":"Viviana","non-dropping-particle":"","parse-names":false,"suffix":""},{"dropping-particle":"","family":"Feng","given":"Luzhao","non-dropping-particle":"","parse-names":false,"suffix":""},{"dropping-particle":"","family":"Yu","given":"Hongjie","non-dropping-particle":"","parse-names":false,"suffix":""},{"dropping-particle":"","family":"Mazick","given":"Anne","non-dropping-particle":"","parse-names":false,"suffix":""},{"dropping-particle":"","family":"Mølbak","given":"Kåre","non-dropping-particle":"","parse-names":false,"suffix":""},{"dropping-particle":"","family":"Nielsen","given":"Jens","non-dropping-particle":"","parse-names":false,"suffix":""},{"dropping-particle":"","family":"Carrat","given":"Fabrice","non-dropping-particle":"","parse-names":false,"suffix":""},{"dropping-particle":"","family":"Lemaitre","given":"Magali","non-dropping-particle":"","parse-names":false,"suffix":""},{"dropping-particle":"","family":"Buchholz","given":"Udo","non-dropping-particle":"","parse-names":false,"suffix":""},{"dropping-particle":"","family":"Schweiger","given":"Brunhilde","non-dropping-particle":"","parse-names":false,"suffix":""},{"dropping-particle":"","family":"Höhle","given":"Michael","non-dropping-particle":"","parse-names":false,"suffix":""},{"dropping-particle":"","family":"Vesenbeckh","given":"Silvan","non-dropping-particle":"","parse-names":false,"suffix":""},{"dropping-particle":"","family":"Cowling","given":"Ben","non-dropping-particle":"","parse-names":false,"suffix":""},{"dropping-particle":"","family":"Leung","given":"Gabriel","non-dropping-particle":"","parse-names":false,"suffix":""},{"dropping-particle":"","family":"Tsang","given":"Thomas","non-dropping-particle":"","parse-names":false,"suffix":""},{"dropping-particle":"","family":"Chuang","given":"Shuk Kwan","non-dropping-particle":"","parse-names":false,"suffix":""},{"dropping-particle":"","family":"Bromberg","given":"Michal","non-dropping-particle":"","parse-names":false,"suffix":""},{"dropping-particle":"","family":"Kaufman","given":"Zalman","non-dropping-particle":"","parse-names":false,"suffix":""},{"dropping-particle":"","family":"Sugaya","given":"Norio","non-dropping-particle":"","parse-names":false,"suffix":""},{"dropping-particle":"","family":"Oka Ezoe","given":"Kuniko","non-dropping-particle":"","parse-names":false,"suffix":""},{"dropping-particle":"","family":"Hayashi","given":"Shuichiro","non-dropping-particle":"","parse-names":false,"suffix":""},{"dropping-particle":"","family":"Matsuda","given":"Megumi","non-dropping-particle":"","parse-names":false,"suffix":""},{"dropping-particle":"","family":"Lopez-Gatell","given":"Hugo","non-dropping-particle":"","parse-names":false,"suffix":""},{"dropping-particle":"","family":"Alpuche-Aranda","given":"Celia","non-dropping-particle":"","parse-names":false,"suffix":""},{"dropping-particle":"","family":"Noyola","given":"Daniel","non-dropping-particle":"","parse-names":false,"suffix":""},{"dropping-particle":"","family":"Chowell","given":"Gerardo","non-dropping-particle":"","parse-names":false,"suffix":""},{"dropping-particle":"","family":"Asten","given":"Liselotte","non-dropping-particle":"van","parse-names":false,"suffix":""},{"dropping-particle":"","family":"Meijer","given":"Adam","non-dropping-particle":"","parse-names":false,"suffix":""},{"dropping-particle":"","family":"Wijngaard","given":"Kees","non-dropping-particle":"van den","parse-names":false,"suffix":""},{"dropping-particle":"","family":"Sande","given":"Marianne","non-dropping-particle":"van der","parse-names":false,"suffix":""},{"dropping-particle":"","family":"Baker","given":"Michael","non-dropping-particle":"","parse-names":false,"suffix":""},{"dropping-particle":"","family":"Zhang","given":"Jane","non-dropping-particle":"","parse-names":false,"suffix":""},{"dropping-particle":"","family":"Benavides","given":"Jorge Gómez","non-dropping-particle":"","parse-names":false,"suffix":""},{"dropping-particle":"","family":"Munayco","given":"César","non-dropping-particle":"","parse-names":false,"suffix":""},{"dropping-particle":"","family":"Laguna-Torres","given":"Alberto","non-dropping-particle":"","parse-names":false,"suffix":""},{"dropping-particle":"","family":"Rabczenko","given":"Daniel","non-dropping-particle":"","parse-names":false,"suffix":""},{"dropping-particle":"","family":"Wojtyniak","given":"Bogdan","non-dropping-particle":"","parse-names":false,"suffix":""},{"dropping-particle":"","family":"Park","given":"Sun Hee","non-dropping-particle":"","parse-names":false,"suffix":""},{"dropping-particle":"","family":"Lee","given":"Yeon Kyeng","non-dropping-particle":"","parse-names":false,"suffix":""},{"dropping-particle":"","family":"Zolotusca","given":"Laurentiu","non-dropping-particle":"","parse-names":false,"suffix":""},{"dropping-particle":"","family":"Popovici","given":"Odette","non-dropping-particle":"","parse-names":false,"suffix":""},{"dropping-particle":"","family":"Popescu","given":"Rodica","non-dropping-particle":"","parse-names":false,"suffix":""},{"dropping-particle":"","family":"Ang","given":"Li Wei","non-dropping-particle":"","parse-names":false,"suffix":""},{"dropping-particle":"","family":"Cutter","given":"Jeffery","non-dropping-particle":"","parse-names":false,"suffix":""},{"dropping-particle":"","family":"Lin","given":"Raymond","non-dropping-particle":"","parse-names":false,"suffix":""},{"dropping-particle":"","family":"Ma","given":"Stefan","non-dropping-particle":"","parse-names":false,"suffix":""},{"dropping-particle":"","family":"Chen","given":"Mark","non-dropping-particle":"","parse-names":false,"suffix":""},{"dropping-particle":"","family":"Lee","given":"Vernon J.","non-dropping-particle":"","parse-names":false,"suffix":""},{"dropping-particle":"","family":"Prosenc","given":"Katarina","non-dropping-particle":"","parse-names":false,"suffix":""},{"dropping-particle":"","family":"Socan","given":"Maja","non-dropping-particle":"","parse-names":false,"suffix":""},{"dropping-particle":"","family":"Cohen","given":"Cheryl","non-dropping-particle":"","parse-names":false,"suffix":""},{"dropping-particle":"","family":"Larrauri","given":"Amparo","non-dropping-particle":"","parse-names":false,"suffix":""},{"dropping-particle":"","family":"Mateo","given":"Salvador","non-dropping-particle":"de","parse-names":false,"suffix":""},{"dropping-particle":"","family":"Méndez","given":"Lorena Simón","non-dropping-particle":"","parse-names":false,"suffix":""},{"dropping-particle":"","family":"Sanz","given":"Concha Delgado","non-dropping-particle":"","parse-names":false,"suffix":""},{"dropping-particle":"","family":"Andrews","given":"Nick","non-dropping-particle":"","parse-names":false,"suffix":""},{"dropping-particle":"","family":"Green","given":"Helen K.","non-dropping-particle":"","parse-names":false,"suffix":""},{"dropping-particle":"","family":"Pebody","given":"Richard","non-dropping-particle":"","parse-names":false,"suffix":""},{"dropping-particle":"","family":"Saei","given":"Ayoub","non-dropping-particle":"","parse-names":false,"suffix":""},{"dropping-particle":"","family":"Shay","given":"David","non-dropping-particle":"","parse-names":false,"suffix":""},{"dropping-particle":"","family":"Viboud","given":"Cecile","non-dropping-particle":"","parse-names":false,"suffix":""}],"container-title":"PLoS Medicine","id":"ITEM-3","issue":"11","issued":{"date-parts":[["2013","11"]]},"title":"Global Mortality Estimates for the 2009 Influenza Pandemic from the GLaMOR Project: A Modeling Study","type":"article-journal","volume":"10"},"uris":["http://www.mendeley.com/documents/?uuid=5bf70f67-1269-3878-8f6b-5efc8dc53d28"]}],"mendeley":{"formattedCitation":"&lt;sup&gt;1–3&lt;/sup&gt;","plainTextFormattedCitation":"1–3","previouslyFormattedCitation":"&lt;sup&gt;1–3&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1–3</w:t>
      </w:r>
      <w:r w:rsidRPr="00906043">
        <w:rPr>
          <w:rFonts w:ascii="Calibri" w:hAnsi="Calibri" w:cs="Calibri"/>
        </w:rPr>
        <w:fldChar w:fldCharType="end"/>
      </w:r>
      <w:r w:rsidRPr="00906043">
        <w:rPr>
          <w:rFonts w:ascii="Calibri" w:hAnsi="Calibri" w:cs="Calibri"/>
        </w:rPr>
        <w:t xml:space="preserve">. The World Health Organization (WHO) defines SARI as an acute respiratory infection of recent onset (within 10 days) requiring hospitalisation, manifested by fever (≥38oC) or a history of fever and cough </w:t>
      </w:r>
      <w:r w:rsidRPr="00906043">
        <w:rPr>
          <w:rFonts w:ascii="Calibri" w:hAnsi="Calibri" w:cs="Calibri"/>
        </w:rPr>
        <w:fldChar w:fldCharType="begin" w:fldLock="1"/>
      </w:r>
      <w:r w:rsidRPr="00906043">
        <w:rPr>
          <w:rFonts w:ascii="Calibri" w:hAnsi="Calibri" w:cs="Calibri"/>
        </w:rPr>
        <w:instrText>ADDIN CSL_CITATION {"citationItems":[{"id":"ITEM-1","itemData":{"DOI":"10.5365/WPSAR.2014.5.1.004","ISSN":"20947313","abstract":"BACKGROUND: Recent experience with pandemic influenza A(H1N1)pdm09 highlighted the importance of global surveillance for severe respiratory disease to support pandemic preparedness and seasonal influenza control. Improved surveillance in the southern hemisphere is needed to provide critical data on influenza epidemiology, disease burden, circulating strains and effectiveness of influenza prevention and control measures. Hospital-based surveillance for severe acute respiratory infection (SARI) cases was established in New Zealand on 30 April 2012. The aims were to measure incidence, prevalence, risk factors, clinical spectrum and outcomes for SARI and associated influenza and other respiratory pathogen cases as well as to understand influenza contribution to patients not meeting SARI case definition.\nMETHODS/DESIGN: All inpatients with suspected respiratory infections who were admitted overnight to the study hospitals were screened daily. If a patient met the World Health Organization's SARI case definition, a respiratory specimen was tested for influenza and other respiratory pathogens. A case report form captured demographics, history of presenting illness, co-morbidities, disease course and outcome and risk factors. These data were supplemented from electronic clinical records and other linked data sources.\nDISCUSSION: Hospital-based SARI surveillance has been implemented and is fully functioning in New Zealand. Active, prospective, continuous, hospital-based SARI surveillance is useful in supporting pandemic preparedness for emerging influenza A(H7N9) virus infections and seasonal influenza prevention and control.","author":[{"dropping-particle":"","family":"Huang","given":"Q. Sue","non-dropping-particle":"","parse-names":false,"suffix":""},{"dropping-particle":"","family":"Baker","given":"Michael","non-dropping-particle":"","parse-names":false,"suffix":""},{"dropping-particle":"","family":"McArthur","given":"Colin","non-dropping-particle":"","parse-names":false,"suffix":""},{"dropping-particle":"","family":"Roberts","given":"Sally","non-dropping-particle":"","parse-names":false,"suffix":""},{"dropping-particle":"","family":"Williamson","given":"Deborah","non-dropping-particle":"","parse-names":false,"suffix":""},{"dropping-particle":"","family":"Grant","given":"Cameron","non-dropping-particle":"","parse-names":false,"suffix":""},{"dropping-particle":"","family":"Trenholme","given":"Adrian","non-dropping-particle":"","parse-names":false,"suffix":""},{"dropping-particle":"","family":"Wong","given":"Conroy","non-dropping-particle":"","parse-names":false,"suffix":""},{"dropping-particle":"","family":"Taylor","given":"Susan","non-dropping-particle":"","parse-names":false,"suffix":""},{"dropping-particle":"","family":"LeComte","given":"Lyndsay","non-dropping-particle":"","parse-names":false,"suffix":""},{"dropping-particle":"","family":"Mackereth","given":"Graham","non-dropping-particle":"","parse-names":false,"suffix":""},{"dropping-particle":"","family":"Bandaranayake","given":"Don","non-dropping-particle":"","parse-names":false,"suffix":""},{"dropping-particle":"","family":"Wood","given":"Tim","non-dropping-particle":"","parse-names":false,"suffix":""},{"dropping-particle":"","family":"Bissielo","given":"Ange","non-dropping-particle":"","parse-names":false,"suffix":""},{"dropping-particle":"","family":"Seeds","given":"Ruth","non-dropping-particle":"","parse-names":false,"suffix":""},{"dropping-particle":"","family":"Turner","given":"Nikki","non-dropping-particle":"","parse-names":false,"suffix":""},{"dropping-particle":"","family":"Pierse","given":"Nevil","non-dropping-particle":"","parse-names":false,"suffix":""},{"dropping-particle":"","family":"Thomas","given":"Paul","non-dropping-particle":"","parse-names":false,"suffix":""},{"dropping-particle":"","family":"Webby","given":"Richard","non-dropping-particle":"","parse-names":false,"suffix":""},{"dropping-particle":"","family":"Gross","given":"Diane","non-dropping-particle":"","parse-names":false,"suffix":""},{"dropping-particle":"","family":"Duque","given":"Jazmin","non-dropping-particle":"","parse-names":false,"suffix":""},{"dropping-particle":"","family":"Thompson","given":"Mark","non-dropping-particle":"","parse-names":false,"suffix":""},{"dropping-particle":"","family":"Widdowson","given":"Marc Alain","non-dropping-particle":"","parse-names":false,"suffix":""}],"container-title":"Western Pacific surveillance and response journal : WPSAR","id":"ITEM-1","issue":"2","issued":{"date-parts":[["2014","4","1"]]},"page":"23-30","title":"Implementing hospital-based surveillance for severe acute respiratory infections caused by influenza and other respiratory pathogens in New Zealand","type":"article-journal","volume":"5"},"uris":["http://www.mendeley.com/documents/?uuid=4dbff538-8a18-34d0-9d0d-8924e9edbef3"]},{"id":"ITEM-2","itemData":{"DOI":"10.1056/NEJMoa0908481","ISSN":"0028-4793","container-title":"New England Journal of Medicine","id":"ITEM-2","issue":"20","issued":{"date-parts":[["2009","11","12"]]},"page":"1925-1934","title":"Critical Care Services and 2009 H1N1 Influenza in Australia and New Zealand","type":"article-journal","volume":"361"},"uris":["http://www.mendeley.com/documents/?uuid=5486918b-9943-32af-9da1-25bda3ed703e"]},{"id":"ITEM-3","itemData":{"DOI":"10.1016/S0140-6736(13)60982-4","ISSN":"1474547X","abstract":"Background Human infection with a novel coronavirus named Middle East Respiratory Syndrome coronavirus (MERS-CoV) was first identified in Saudi Arabia and the Middle East in September, 2012, with 44 laboratory-confirmed cases as of May 23, 2013. We report detailed clinical and virological data for two related cases of MERS-CoV disease, after nosocomial transmission of the virus from one patient to another in a French hospital. Methods Patient 1 visited Dubai in April, 2013; patient 2 lives in France and did not travel abroad. Both patients had underlying immunosuppressive disorders. We tested specimens from the upper (nasopharyngeal swabs) or the lower (bronchoalveolar lavage, sputum) respiratory tract and whole blood, plasma, and serum specimens for MERS-CoV by real-time RT-PCR targeting the upE and Orf1A genes of MERS-CoV. Findings Initial clinical presentation included fever, chills, and myalgia in both patients, and for patient 1, diarrhoea. Respiratory symptoms rapidly became predominant with acute respiratory failure leading to mechanical ventilation and extracorporeal membrane oxygenation (ECMO). Both patients developed acute renal failure. MERS-CoV was detected in lower respiratory tract specimens with high viral load (eg, cycle threshold [Ct] values of 22•9 for upE and 24 for Orf1a for a bronchoalveolar lavage sample from patient 1; Ct values of 22•5 for upE and 23•9 for Orf1a for an induced sputum sample from patient 2), whereas nasopharyngeal specimens were weakly positive or inconclusive. The two patients shared the same room for 3 days. The incubation period was estimated at 9-12 days for the second case. No secondary transmission was documented in hospital staff despite the absence of specific protective measures before the diagnosis of MERS-CoV was suspected. Patient 1 died on May 28, due to refractory multiple organ failure.","author":[{"dropping-particle":"","family":"Guery","given":"Benoit","non-dropping-particle":"","parse-names":false,"suffix":""},{"dropping-particle":"","family":"Poissy","given":"Julien","non-dropping-particle":"","parse-names":false,"suffix":""},{"dropping-particle":"","family":"Mansouf","given":"Loubna","non-dropping-particle":"El","parse-names":false,"suffix":""},{"dropping-particle":"","family":"Séjourné","given":"Caroline","non-dropping-particle":"","parse-names":false,"suffix":""},{"dropping-particle":"","family":"Ettahar","given":"Nicolas","non-dropping-particle":"","parse-names":false,"suffix":""},{"dropping-particle":"","family":"Lemaire","given":"Xavier","non-dropping-particle":"","parse-names":false,"suffix":""},{"dropping-particle":"","family":"Vuotto","given":"Fanny","non-dropping-particle":"","parse-names":false,"suffix":""},{"dropping-particle":"","family":"Goffard","given":"Anne","non-dropping-particle":"","parse-names":false,"suffix":""},{"dropping-particle":"","family":"Behillil","given":"Sylvie","non-dropping-particle":"","parse-names":false,"suffix":""},{"dropping-particle":"","family":"Enouf","given":"Vincent","non-dropping-particle":"","parse-names":false,"suffix":""},{"dropping-particle":"","family":"Caro","given":"Valérie","non-dropping-particle":"","parse-names":false,"suffix":""},{"dropping-particle":"","family":"Mailles","given":"Alexandra","non-dropping-particle":"","parse-names":false,"suffix":""},{"dropping-particle":"","family":"Che","given":"Didier","non-dropping-particle":"","parse-names":false,"suffix":""},{"dropping-particle":"","family":"Manuguerra","given":"Jean Claude","non-dropping-particle":"","parse-names":false,"suffix":""},{"dropping-particle":"","family":"Mathieu","given":"Daniel","non-dropping-particle":"","parse-names":false,"suffix":""},{"dropping-particle":"","family":"Fontanet","given":"Arnaud","non-dropping-particle":"","parse-names":false,"suffix":""},{"dropping-particle":"","family":"Werf","given":"Sylvie","non-dropping-particle":"Van Der","parse-names":false,"suffix":""}],"container-title":"The Lancet","id":"ITEM-3","issue":"9885","issued":{"date-parts":[["2013"]]},"page":"2265-2272","publisher":"Lancet Publishing Group","title":"Clinical features and viral diagnosis of two cases of infection with Middle East Respiratory Syndrome coronavirus: A report of nosocomial transmission","type":"article-journal","volume":"381"},"uris":["http://www.mendeley.com/documents/?uuid=9769d7db-3b6c-31e0-b8a6-7cdd2d539d03"]}],"mendeley":{"formattedCitation":"&lt;sup&gt;4–6&lt;/sup&gt;","plainTextFormattedCitation":"4–6","previouslyFormattedCitation":"&lt;sup&gt;4–6&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4–6</w:t>
      </w:r>
      <w:r w:rsidRPr="00906043">
        <w:rPr>
          <w:rFonts w:ascii="Calibri" w:hAnsi="Calibri" w:cs="Calibri"/>
        </w:rPr>
        <w:fldChar w:fldCharType="end"/>
      </w:r>
      <w:r w:rsidRPr="00906043">
        <w:rPr>
          <w:rFonts w:ascii="Calibri" w:hAnsi="Calibri" w:cs="Calibri"/>
        </w:rPr>
        <w:t>. There is international consensus that it is important to undertake observational studies of patients with SARI as an essential component of pandemic and epidemic research preparedness.</w:t>
      </w:r>
    </w:p>
    <w:p w14:paraId="3DDBD067" w14:textId="77777777" w:rsidR="00FA5256" w:rsidRPr="00906043" w:rsidRDefault="00FA5256" w:rsidP="00FA5256">
      <w:pPr>
        <w:spacing w:line="360" w:lineRule="auto"/>
        <w:jc w:val="both"/>
        <w:rPr>
          <w:rFonts w:ascii="Calibri" w:hAnsi="Calibri" w:cs="Calibri"/>
        </w:rPr>
      </w:pPr>
      <w:r w:rsidRPr="00906043">
        <w:rPr>
          <w:rFonts w:ascii="Calibri" w:hAnsi="Calibri" w:cs="Calibri"/>
        </w:rPr>
        <w:t>The primary aim of the SPRINT-SARI study was to establish a research response capability for future epidemics / pandemics through a global SARI observational study. The secondary aim of this study was to describe the clinical epidemiology and microbiology profiles of patients with SARI. The tertiary aim of this study was to assess the Ethics, Administrative, Regulatory and Logistic (EARL) barriers to conducting pandemic research on a global level. SPRINT-SARI was designed as a multi-centre, prospective, short period incidence observational study of patients in participating hospitals and intensive care units (ICUs) with SARI. The study period was planned to occur, in both Northern and Southern hemispheric winters. The study period comprised a 5 to 7-day cohort study in which patients meeting a SARI case-definition, who are newly admitted to the hospitals/ICUs at participating sites, will be included in the study. The study was planned to be conducted in 20 to 40-hospital/ ICU-based research networks globally. All clinical information and sample data were planned to only be recorded if taken as part of the routine clinical practice at each site and only fully anonymised and re-identifiable data will be submitted centrally. The primary outcome of SPRINT-SARI was to test the feasibility of conducting a global study of SARI.</w:t>
      </w:r>
    </w:p>
    <w:p w14:paraId="34D6DAC2" w14:textId="77777777" w:rsidR="00FA5256" w:rsidRPr="00906043" w:rsidRDefault="00FA5256" w:rsidP="00FA5256">
      <w:pPr>
        <w:spacing w:line="360" w:lineRule="auto"/>
        <w:jc w:val="both"/>
        <w:rPr>
          <w:rFonts w:ascii="Calibri" w:hAnsi="Calibri" w:cs="Calibri"/>
        </w:rPr>
      </w:pPr>
      <w:r w:rsidRPr="00906043">
        <w:rPr>
          <w:rFonts w:ascii="Calibri" w:hAnsi="Calibri" w:cs="Calibri"/>
        </w:rPr>
        <w:t>Secondary Outcomes:</w:t>
      </w:r>
    </w:p>
    <w:p w14:paraId="31930810"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1. Incidence of SARI</w:t>
      </w:r>
    </w:p>
    <w:p w14:paraId="70A92181"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2. Disease severity and risk factors for severe disease due to SARI</w:t>
      </w:r>
    </w:p>
    <w:p w14:paraId="23774DF2"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3. Case Fatality Proportion of SARI</w:t>
      </w:r>
    </w:p>
    <w:p w14:paraId="32F60EF6"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4. Duration of ICU/hospital stay due to SARI</w:t>
      </w:r>
    </w:p>
    <w:p w14:paraId="24A8C93D"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lastRenderedPageBreak/>
        <w:t>5. Microbiology of SARI, including variability in testing</w:t>
      </w:r>
    </w:p>
    <w:p w14:paraId="7A3CE2C7"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6. Treatments received during hospitalization for SARI</w:t>
      </w:r>
    </w:p>
    <w:p w14:paraId="0CD4E049"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7. Evaluate impact on incidence of alternative case-definitions of SARI</w:t>
      </w:r>
    </w:p>
    <w:p w14:paraId="5DAD0AE3"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8. Evaluate the operational characteristics of this study, including CRF,</w:t>
      </w:r>
    </w:p>
    <w:p w14:paraId="52879369"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Completion Guidelines, and entry criteria to provide information by which</w:t>
      </w:r>
    </w:p>
    <w:p w14:paraId="362F0108"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iterative improvement in study design can be achieved.</w:t>
      </w:r>
    </w:p>
    <w:p w14:paraId="44475A3C"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9. Explore the feasibility of extrapolation of results obtained at participating</w:t>
      </w:r>
    </w:p>
    <w:p w14:paraId="005D90D5" w14:textId="77777777" w:rsidR="00FA5256" w:rsidRPr="00906043" w:rsidRDefault="00FA5256" w:rsidP="00FA5256">
      <w:pPr>
        <w:spacing w:line="360" w:lineRule="auto"/>
        <w:ind w:left="567"/>
        <w:jc w:val="both"/>
        <w:rPr>
          <w:rFonts w:ascii="Calibri" w:hAnsi="Calibri" w:cs="Calibri"/>
        </w:rPr>
      </w:pPr>
      <w:r w:rsidRPr="00906043">
        <w:rPr>
          <w:rFonts w:ascii="Calibri" w:hAnsi="Calibri" w:cs="Calibri"/>
        </w:rPr>
        <w:t>sites to population levels</w:t>
      </w:r>
    </w:p>
    <w:p w14:paraId="2089F779" w14:textId="77777777" w:rsidR="00FA5256" w:rsidRPr="00906043" w:rsidRDefault="00FA5256" w:rsidP="00FA5256">
      <w:pPr>
        <w:pStyle w:val="Heading2"/>
        <w:spacing w:before="0" w:after="0" w:line="360" w:lineRule="auto"/>
        <w:rPr>
          <w:rFonts w:ascii="Calibri" w:hAnsi="Calibri" w:cs="Calibri"/>
        </w:rPr>
      </w:pPr>
      <w:bookmarkStart w:id="8" w:name="_Toc38733945"/>
      <w:r w:rsidRPr="00906043">
        <w:rPr>
          <w:rFonts w:ascii="Calibri" w:hAnsi="Calibri" w:cs="Calibri"/>
        </w:rPr>
        <w:t>Coronaviruses</w:t>
      </w:r>
      <w:bookmarkEnd w:id="8"/>
    </w:p>
    <w:p w14:paraId="67E7AA5B"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Coronaviruses are a family of enveloped, single-stranded, positive-strand RNA viruses classified within the </w:t>
      </w:r>
      <w:proofErr w:type="spellStart"/>
      <w:r w:rsidRPr="00906043">
        <w:rPr>
          <w:rFonts w:ascii="Calibri" w:hAnsi="Calibri" w:cs="Calibri"/>
        </w:rPr>
        <w:t>Nidovirales</w:t>
      </w:r>
      <w:proofErr w:type="spellEnd"/>
      <w:r w:rsidRPr="00906043">
        <w:rPr>
          <w:rFonts w:ascii="Calibri" w:hAnsi="Calibri" w:cs="Calibri"/>
        </w:rPr>
        <w:t>. Coronaviruses may infect mammals and birds, triggering respiratory, enteric, hepatic, and neurologic diseases</w:t>
      </w:r>
      <w:r w:rsidRPr="00906043">
        <w:rPr>
          <w:rFonts w:ascii="Calibri" w:hAnsi="Calibri" w:cs="Calibri"/>
        </w:rPr>
        <w:fldChar w:fldCharType="begin" w:fldLock="1"/>
      </w:r>
      <w:r w:rsidRPr="00906043">
        <w:rPr>
          <w:rFonts w:ascii="Calibri" w:hAnsi="Calibri" w:cs="Calibri"/>
        </w:rPr>
        <w:instrText>ADDIN CSL_CITATION {"citationItems":[{"id":"ITEM-1","itemData":{"DOI":"10.1128/mmbr.69.4.635-664.2005","ISSN":"1092-2172","abstract":"Coronaviruses are a family of enveloped, single-stranded, positive-strand RNA viruses classified within the Nidovirales order. This coronavirus family consists of pathogens of many animal species and of humans, including the recently isolated severe acute respiratory syndrome coronavirus (SARS-CoV). This review is divided into two main parts; the first concerns the animal coronaviruses and their pathogenesis, with an emphasis on the functions of individual viral genes, and the second discusses the newly described human emerging pathogen, SARS-CoV. The coronavirus part covers (i) a description of a group of coronaviruses and the diseases they cause, including the prototype coronavirus, murine hepatitis virus, which is one of the recognized animal models for multiple sclerosis, as well as viruses of veterinary importance that infect the pig, chicken, and cat and a summary of the human viruses; (ii) a short summary of the replication cycle of coronaviruses in cell culture; (iii) the development and application of reverse genetics systems; and (iv) the roles of individual coronavirus proteins in replication and pathogenesis. The SARS-CoV part covers the pathogenesis of SARS, the developing animal models for infection, and the progress in vaccine development and antiviral therapies. The data gathered on the animal coronaviruses continue to be helpful in understanding SARS-CoV.","author":[{"dropping-particle":"","family":"Weiss","given":"S. R.","non-dropping-particle":"","parse-names":false,"suffix":""},{"dropping-particle":"","family":"Navas-Martin","given":"S.","non-dropping-particle":"","parse-names":false,"suffix":""}],"container-title":"Microbiology and Molecular Biology Reviews","id":"ITEM-1","issue":"4","issued":{"date-parts":[["2005","12","1"]]},"page":"635-664","publisher":"American Society for Microbiology","title":"Coronavirus Pathogenesis and the Emerging Pathogen Severe Acute Respiratory Syndrome Coronavirus","type":"article-journal","volume":"69"},"uris":["http://www.mendeley.com/documents/?uuid=b2a9ba61-4ed2-37fc-b949-e285c9cdfda5"]}],"mendeley":{"formattedCitation":"&lt;sup&gt;7&lt;/sup&gt;","plainTextFormattedCitation":"7","previouslyFormattedCitation":"&lt;sup&gt;7&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7</w:t>
      </w:r>
      <w:r w:rsidRPr="00906043">
        <w:rPr>
          <w:rFonts w:ascii="Calibri" w:hAnsi="Calibri" w:cs="Calibri"/>
        </w:rPr>
        <w:fldChar w:fldCharType="end"/>
      </w:r>
      <w:r w:rsidRPr="00906043">
        <w:rPr>
          <w:rFonts w:ascii="Calibri" w:hAnsi="Calibri" w:cs="Calibri"/>
        </w:rPr>
        <w:t>. Six coronavirus species are known to cause human disease. The coronaviruses 229E, OC43, NL63, and HKU1 are prevalent worldwide and most commonly cause only marginal respiratory symptoms. Two other strains, the severe acute respiratory syndrome coronavirus (SARS-</w:t>
      </w:r>
      <w:proofErr w:type="spellStart"/>
      <w:r w:rsidRPr="00906043">
        <w:rPr>
          <w:rFonts w:ascii="Calibri" w:hAnsi="Calibri" w:cs="Calibri"/>
        </w:rPr>
        <w:t>CoV</w:t>
      </w:r>
      <w:proofErr w:type="spellEnd"/>
      <w:r w:rsidRPr="00906043">
        <w:rPr>
          <w:rFonts w:ascii="Calibri" w:hAnsi="Calibri" w:cs="Calibri"/>
        </w:rPr>
        <w:t>) and Middle East respiratory syndrome coronavirus (MERS-</w:t>
      </w:r>
      <w:proofErr w:type="spellStart"/>
      <w:r w:rsidRPr="00906043">
        <w:rPr>
          <w:rFonts w:ascii="Calibri" w:hAnsi="Calibri" w:cs="Calibri"/>
        </w:rPr>
        <w:t>CoV</w:t>
      </w:r>
      <w:proofErr w:type="spellEnd"/>
      <w:r w:rsidRPr="00906043">
        <w:rPr>
          <w:rFonts w:ascii="Calibri" w:hAnsi="Calibri" w:cs="Calibri"/>
        </w:rPr>
        <w:t>) have originated from animal to human transmission and have caused more serious, sometimes fatal, respiratory illnesses. In previous years, SARS-CoV</w:t>
      </w:r>
      <w:r w:rsidRPr="00906043">
        <w:rPr>
          <w:rFonts w:ascii="Calibri" w:hAnsi="Calibri" w:cs="Calibri"/>
        </w:rPr>
        <w:fldChar w:fldCharType="begin" w:fldLock="1"/>
      </w:r>
      <w:r w:rsidRPr="00906043">
        <w:rPr>
          <w:rFonts w:ascii="Calibri" w:hAnsi="Calibri" w:cs="Calibri"/>
        </w:rPr>
        <w:instrText>ADDIN CSL_CITATION {"citationItems":[{"id":"ITEM-1","itemData":{"DOI":"10.1056/NEJMoa030747","ISSN":"0028-4793","author":[{"dropping-particle":"","family":"Drosten","given":"Christian","non-dropping-particle":"","parse-names":false,"suffix":""},{"dropping-particle":"","family":"Günther","given":"Stephan","non-dropping-particle":"","parse-names":false,"suffix":""},{"dropping-particle":"","family":"Preiser","given":"Wolfgang","non-dropping-particle":"","parse-names":false,"suffix":""},{"dropping-particle":"","family":"Werf","given":"Sylvie","non-dropping-particle":"van der","parse-names":false,"suffix":""},{"dropping-particle":"","family":"Brodt","given":"Hans-Reinhard","non-dropping-particle":"","parse-names":false,"suffix":""},{"dropping-particle":"","family":"Becker","given":"Stephan","non-dropping-particle":"","parse-names":false,"suffix":""},{"dropping-particle":"","family":"Rabenau","given":"Holger","non-dropping-particle":"","parse-names":false,"suffix":""},{"dropping-particle":"","family":"Panning","given":"Marcus","non-dropping-particle":"","parse-names":false,"suffix":""},{"dropping-particle":"","family":"Kolesnikova","given":"Larissa","non-dropping-particle":"","parse-names":false,"suffix":""},{"dropping-particle":"","family":"Fouchier","given":"Ron A.M.","non-dropping-particle":"","parse-names":false,"suffix":""},{"dropping-particle":"","family":"Berger","given":"Annemarie","non-dropping-particle":"","parse-names":false,"suffix":""},{"dropping-particle":"","family":"Burguière","given":"Ana-Maria","non-dropping-particle":"","parse-names":false,"suffix":""},{"dropping-particle":"","family":"Cinatl","given":"Jindrich","non-dropping-particle":"","parse-names":false,"suffix":""},{"dropping-particle":"","family":"Eickmann","given":"Markus","non-dropping-particle":"","parse-names":false,"suffix":""},{"dropping-particle":"","family":"Escriou","given":"Nicolas","non-dropping-particle":"","parse-names":false,"suffix":""},{"dropping-particle":"","family":"Grywna","given":"Klaus","non-dropping-particle":"","parse-names":false,"suffix":""},{"dropping-particle":"","family":"Kramme","given":"Stefanie","non-dropping-particle":"","parse-names":false,"suffix":""},{"dropping-particle":"","family":"Manuguerra","given":"Jean-Claude","non-dropping-particle":"","parse-names":false,"suffix":""},{"dropping-particle":"","family":"Müller","given":"Stefanie","non-dropping-particle":"","parse-names":false,"suffix":""},{"dropping-particle":"","family":"Rickerts","given":"Volker","non-dropping-particle":"","parse-names":false,"suffix":""},{"dropping-particle":"","family":"Stürmer","given":"Martin","non-dropping-particle":"","parse-names":false,"suffix":""},{"dropping-particle":"","family":"Vieth","given":"Simon","non-dropping-particle":"","parse-names":false,"suffix":""},{"dropping-particle":"","family":"Klenk","given":"Hans-Dieter","non-dropping-particle":"","parse-names":false,"suffix":""},{"dropping-particle":"","family":"Osterhaus","given":"Albert D.M.E.","non-dropping-particle":"","parse-names":false,"suffix":""},{"dropping-particle":"","family":"Schmitz","given":"Herbert","non-dropping-particle":"","parse-names":false,"suffix":""},{"dropping-particle":"","family":"Doerr","given":"Hans Wilhelm","non-dropping-particle":"","parse-names":false,"suffix":""}],"container-title":"New England Journal of Medicine","id":"ITEM-1","issue":"20","issued":{"date-parts":[["2003","5","15"]]},"page":"1967-1976","title":"Identification of a Novel Coronavirus in Patients with Severe Acute Respiratory Syndrome","type":"article-journal","volume":"348"},"uris":["http://www.mendeley.com/documents/?uuid=66ae98f2-1ac7-3d01-935e-cc3f5db7564d"]},{"id":"ITEM-2","itemData":{"DOI":"10.1056/NEJMoa030781","ISSN":"0028-4793","author":[{"dropping-particle":"","family":"Ksiazek","given":"Thomas G.","non-dropping-particle":"","parse-names":false,"suffix":""},{"dropping-particle":"","family":"Erdman","given":"Dean","non-dropping-particle":"","parse-names":false,"suffix":""},{"dropping-particle":"","family":"Goldsmith","given":"Cynthia S.","non-dropping-particle":"","parse-names":false,"suffix":""},{"dropping-particle":"","family":"Zaki","given":"Sherif R.","non-dropping-particle":"","parse-names":false,"suffix":""},{"dropping-particle":"","family":"Peret","given":"Teresa","non-dropping-particle":"","parse-names":false,"suffix":""},{"dropping-particle":"","family":"Emery","given":"Shannon","non-dropping-particle":"","parse-names":false,"suffix":""},{"dropping-particle":"","family":"Tong","given":"Suxiang","non-dropping-particle":"","parse-names":false,"suffix":""},{"dropping-particle":"","family":"Urbani","given":"Carlo","non-dropping-particle":"","parse-names":false,"suffix":""},{"dropping-particle":"","family":"Comer","given":"James A.","non-dropping-particle":"","parse-names":false,"suffix":""},{"dropping-particle":"","family":"Lim","given":"Wilina","non-dropping-particle":"","parse-names":false,"suffix":""},{"dropping-particle":"","family":"Rollin","given":"Pierre E.","non-dropping-particle":"","parse-names":false,"suffix":""},{"dropping-particle":"","family":"Dowell","given":"Scott F.","non-dropping-particle":"","parse-names":false,"suffix":""},{"dropping-particle":"","family":"Ling","given":"Ai-Ee","non-dropping-particle":"","parse-names":false,"suffix":""},{"dropping-particle":"","family":"Humphrey","given":"Charles D.","non-dropping-particle":"","parse-names":false,"suffix":""},{"dropping-particle":"","family":"Shieh","given":"Wun-Ju","non-dropping-particle":"","parse-names":false,"suffix":""},{"dropping-particle":"","family":"Guarner","given":"Jeannette","non-dropping-particle":"","parse-names":false,"suffix":""},{"dropping-particle":"","family":"Paddock","given":"Christopher D.","non-dropping-particle":"","parse-names":false,"suffix":""},{"dropping-particle":"","family":"Rota","given":"Paul","non-dropping-particle":"","parse-names":false,"suffix":""},{"dropping-particle":"","family":"Fields","given":"Barry","non-dropping-particle":"","parse-names":false,"suffix":""},{"dropping-particle":"","family":"DeRisi","given":"Joseph","non-dropping-particle":"","parse-names":false,"suffix":""},{"dropping-particle":"","family":"Yang","given":"Jyh-Yuan","non-dropping-particle":"","parse-names":false,"suffix":""},{"dropping-particle":"","family":"Cox","given":"Nancy","non-dropping-particle":"","parse-names":false,"suffix":""},{"dropping-particle":"","family":"Hughes","given":"James M.","non-dropping-particle":"","parse-names":false,"suffix":""},{"dropping-particle":"","family":"LeDuc","given":"James W.","non-dropping-particle":"","parse-names":false,"suffix":""},{"dropping-particle":"","family":"Bellini","given":"William J.","non-dropping-particle":"","parse-names":false,"suffix":""},{"dropping-particle":"","family":"Anderson","given":"Larry J.","non-dropping-particle":"","parse-names":false,"suffix":""}],"container-title":"New England Journal of Medicine","id":"ITEM-2","issue":"20","issued":{"date-parts":[["2003","5","15"]]},"page":"1953-1966","title":"A Novel Coronavirus Associated with Severe Acute Respiratory Syndrome","type":"article-journal","volume":"348"},"uris":["http://www.mendeley.com/documents/?uuid=1f350ad3-f4bd-3b14-b7c8-ba02995b9a03"]}],"mendeley":{"formattedCitation":"&lt;sup&gt;8,9&lt;/sup&gt;","plainTextFormattedCitation":"8,9","previouslyFormattedCitation":"&lt;sup&gt;8,9&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8,9</w:t>
      </w:r>
      <w:r w:rsidRPr="00906043">
        <w:rPr>
          <w:rFonts w:ascii="Calibri" w:hAnsi="Calibri" w:cs="Calibri"/>
        </w:rPr>
        <w:fldChar w:fldCharType="end"/>
      </w:r>
      <w:r w:rsidRPr="00906043">
        <w:rPr>
          <w:rFonts w:ascii="Calibri" w:hAnsi="Calibri" w:cs="Calibri"/>
        </w:rPr>
        <w:t xml:space="preserve"> and MERS-CoV</w:t>
      </w:r>
      <w:r w:rsidRPr="00906043">
        <w:rPr>
          <w:rFonts w:ascii="Calibri" w:hAnsi="Calibri" w:cs="Calibri"/>
        </w:rPr>
        <w:fldChar w:fldCharType="begin" w:fldLock="1"/>
      </w:r>
      <w:r w:rsidRPr="00906043">
        <w:rPr>
          <w:rFonts w:ascii="Calibri" w:hAnsi="Calibri" w:cs="Calibri"/>
        </w:rPr>
        <w:instrText>ADDIN CSL_CITATION {"citationItems":[{"id":"ITEM-1","itemData":{"DOI":"10.1056/NEJMoa1211721","ISSN":"15334406","abstract":"A previously unknown coronavirus was isolated from the sputum of a 60-year-old man who presented with acute pneumonia and subsequent renal failure with a fatal outcome in Saudi Arabia. The virus (called HCoV-EMC) replicated readily in cell culture, producing cytopathic effects of rounding, detachment, and syncytium formation. The virus represents a novel betacoronavirus species. The closest known relatives are bat coronaviruses HKU4 and HKU5. Here, the clinical data, virus isolation, and molecular identification are presented. The clinical picture was remarkably similar to that of the severe acute respiratory syndrome (SARS) outbreak in 2003 and reminds us that animal coronaviruses can cause severe disease in humans. Copyright © 2012 Massachusetts Medical Society.","author":[{"dropping-particle":"","family":"Zaki","given":"Ali Moh","non-dropping-particle":"","parse-names":false,"suffix":""},{"dropping-particle":"","family":"Boheemen","given":"Sander","non-dropping-particle":"Van","parse-names":false,"suffix":""},{"dropping-particle":"","family":"Bestebroer","given":"Theo M.","non-dropping-particle":"","parse-names":false,"suffix":""},{"dropping-particle":"","family":"Osterhaus","given":"Albert D.M.E.","non-dropping-particle":"","parse-names":false,"suffix":""},{"dropping-particle":"","family":"Fouchier","given":"Ron A.M.","non-dropping-particle":"","parse-names":false,"suffix":""}],"container-title":"New England Journal of Medicine","id":"ITEM-1","issue":"19","issued":{"date-parts":[["2012","11","8"]]},"page":"1814-1820","publisher":"Massachussetts Medical Society","title":"Isolation of a novel coronavirus from a man with pneumonia in Saudi Arabia","type":"article-journal","volume":"367"},"uris":["http://www.mendeley.com/documents/?uuid=5af67773-87f6-3a83-a31a-379616202458"]},{"id":"ITEM-2","itemData":{"DOI":"10.1128/jvi.01244-13","ISSN":"0022-538X","abstract":"During the summer of 2012, in Jeddah, Saudi Arabia a hitherto unknown coronavirus was isolated from the sputum of a patient with acute pneumonia and renal failure (1, 2).…","author":[{"dropping-particle":"","family":"Groot","given":"R. J.","non-dropping-particle":"de","parse-names":false,"suffix":""},{"dropping-particle":"","family":"Baker","given":"S. C.","non-dropping-particle":"","parse-names":false,"suffix":""},{"dropping-particle":"","family":"Baric","given":"R. S.","non-dropping-particle":"","parse-names":false,"suffix":""},{"dropping-particle":"","family":"Brown","given":"C. S.","non-dropping-particle":"","parse-names":false,"suffix":""},{"dropping-particle":"","family":"Drosten","given":"C.","non-dropping-particle":"","parse-names":false,"suffix":""},{"dropping-particle":"","family":"Enjuanes","given":"L.","non-dropping-particle":"","parse-names":false,"suffix":""},{"dropping-particle":"","family":"Fouchier","given":"R. A. M.","non-dropping-particle":"","parse-names":false,"suffix":""},{"dropping-particle":"","family":"Galiano","given":"M.","non-dropping-particle":"","parse-names":false,"suffix":""},{"dropping-particle":"","family":"Gorbalenya","given":"A. E.","non-dropping-particle":"","parse-names":false,"suffix":""},{"dropping-particle":"","family":"Memish","given":"Z. A.","non-dropping-particle":"","parse-names":false,"suffix":""},{"dropping-particle":"","family":"Perlman","given":"S.","non-dropping-particle":"","parse-names":false,"suffix":""},{"dropping-particle":"","family":"Poon","given":"L. L. M.","non-dropping-particle":"","parse-names":false,"suffix":""},{"dropping-particle":"","family":"Snijder","given":"E. J.","non-dropping-particle":"","parse-names":false,"suffix":""},{"dropping-particle":"","family":"Stephens","given":"G. M.","non-dropping-particle":"","parse-names":false,"suffix":""},{"dropping-particle":"","family":"Woo","given":"P. C. Y.","non-dropping-particle":"","parse-names":false,"suffix":""},{"dropping-particle":"","family":"Zaki","given":"A. M.","non-dropping-particle":"","parse-names":false,"suffix":""},{"dropping-particle":"","family":"Zambon","given":"M.","non-dropping-particle":"","parse-names":false,"suffix":""},{"dropping-particle":"","family":"Ziebuhr","given":"J.","non-dropping-particle":"","parse-names":false,"suffix":""}],"container-title":"Journal of Virology","id":"ITEM-2","issue":"14","issued":{"date-parts":[["2013","7","15"]]},"page":"7790-7792","publisher":"American Society for Microbiology","title":"Middle East Respiratory Syndrome Coronavirus (MERS-CoV): Announcement of the Coronavirus Study Group","type":"article-journal","volume":"87"},"uris":["http://www.mendeley.com/documents/?uuid=974e8810-5899-3926-9c31-674b17b3cb3c"]}],"mendeley":{"formattedCitation":"&lt;sup&gt;10,11&lt;/sup&gt;","plainTextFormattedCitation":"10,11","previouslyFormattedCitation":"&lt;sup&gt;10,11&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10,11</w:t>
      </w:r>
      <w:r w:rsidRPr="00906043">
        <w:rPr>
          <w:rFonts w:ascii="Calibri" w:hAnsi="Calibri" w:cs="Calibri"/>
        </w:rPr>
        <w:fldChar w:fldCharType="end"/>
      </w:r>
      <w:r w:rsidRPr="00906043">
        <w:rPr>
          <w:rFonts w:ascii="Calibri" w:hAnsi="Calibri" w:cs="Calibri"/>
        </w:rPr>
        <w:t>, have caused serious respiratory infections, with mortality rates of 10% for SARS-CoV</w:t>
      </w:r>
      <w:r w:rsidRPr="00906043">
        <w:rPr>
          <w:rFonts w:ascii="Calibri" w:hAnsi="Calibri" w:cs="Calibri"/>
        </w:rPr>
        <w:fldChar w:fldCharType="begin" w:fldLock="1"/>
      </w:r>
      <w:r w:rsidRPr="00906043">
        <w:rPr>
          <w:rFonts w:ascii="Calibri" w:hAnsi="Calibri" w:cs="Calibri"/>
        </w:rPr>
        <w:instrText>ADDIN CSL_CITATION {"citationItems":[{"id":"ITEM-1","itemData":{"container-title":"WHO","id":"ITEM-1","issued":{"date-parts":[["2015"]]},"publisher":"World Health Organization","title":"WHO | Summary of probable SARS cases with onset of illness from 1 November  2002 to 31 July 2003","type":"article-journal"},"uris":["http://www.mendeley.com/documents/?uuid=9eb50480-4b74-3b64-8cf5-ba6d3e5b1658"]}],"mendeley":{"formattedCitation":"&lt;sup&gt;12&lt;/sup&gt;","plainTextFormattedCitation":"12","previouslyFormattedCitation":"&lt;sup&gt;12&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12</w:t>
      </w:r>
      <w:r w:rsidRPr="00906043">
        <w:rPr>
          <w:rFonts w:ascii="Calibri" w:hAnsi="Calibri" w:cs="Calibri"/>
        </w:rPr>
        <w:fldChar w:fldCharType="end"/>
      </w:r>
      <w:r w:rsidRPr="00906043">
        <w:rPr>
          <w:rFonts w:ascii="Calibri" w:hAnsi="Calibri" w:cs="Calibri"/>
        </w:rPr>
        <w:t xml:space="preserve"> and 37% for MERS-CoV</w:t>
      </w:r>
      <w:r w:rsidRPr="00906043">
        <w:rPr>
          <w:rFonts w:ascii="Calibri" w:hAnsi="Calibri" w:cs="Calibri"/>
        </w:rPr>
        <w:fldChar w:fldCharType="begin" w:fldLock="1"/>
      </w:r>
      <w:r w:rsidRPr="00906043">
        <w:rPr>
          <w:rFonts w:ascii="Calibri" w:hAnsi="Calibri" w:cs="Calibri"/>
        </w:rPr>
        <w:instrText>ADDIN CSL_CITATION {"citationItems":[{"id":"ITEM-1","itemData":{"container-title":"WHO","id":"ITEM-1","issued":{"date-parts":[["2020"]]},"publisher":"World Health Organization","title":"WHO | Middle East respiratory syndrome coronavirus (MERS-CoV)","type":"article-journal"},"uris":["http://www.mendeley.com/documents/?uuid=af80fb58-9ded-38d3-b605-0b80414cf10c"]}],"mendeley":{"formattedCitation":"&lt;sup&gt;13&lt;/sup&gt;","plainTextFormattedCitation":"13","previouslyFormattedCitation":"&lt;sup&gt;13&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13</w:t>
      </w:r>
      <w:r w:rsidRPr="00906043">
        <w:rPr>
          <w:rFonts w:ascii="Calibri" w:hAnsi="Calibri" w:cs="Calibri"/>
        </w:rPr>
        <w:fldChar w:fldCharType="end"/>
      </w:r>
      <w:r w:rsidRPr="00906043">
        <w:rPr>
          <w:rFonts w:ascii="Calibri" w:hAnsi="Calibri" w:cs="Calibri"/>
        </w:rPr>
        <w:t xml:space="preserve">. </w:t>
      </w:r>
    </w:p>
    <w:p w14:paraId="3D7F65A3" w14:textId="77777777" w:rsidR="00FA5256" w:rsidRPr="00906043" w:rsidRDefault="00FA5256" w:rsidP="00FA5256">
      <w:pPr>
        <w:pStyle w:val="Heading2"/>
        <w:spacing w:before="0" w:after="0" w:line="360" w:lineRule="auto"/>
        <w:rPr>
          <w:rFonts w:ascii="Calibri" w:hAnsi="Calibri" w:cs="Calibri"/>
        </w:rPr>
      </w:pPr>
      <w:bookmarkStart w:id="9" w:name="_Toc38733946"/>
      <w:r w:rsidRPr="00906043">
        <w:rPr>
          <w:rFonts w:ascii="Calibri" w:hAnsi="Calibri" w:cs="Calibri"/>
        </w:rPr>
        <w:t>2019 Novel Coronavirus (COVID-19)</w:t>
      </w:r>
      <w:bookmarkEnd w:id="9"/>
    </w:p>
    <w:p w14:paraId="5B6AEC5D" w14:textId="77777777" w:rsidR="00FA5256" w:rsidRPr="00906043" w:rsidRDefault="00FA5256" w:rsidP="00FA5256">
      <w:pPr>
        <w:spacing w:line="360" w:lineRule="auto"/>
        <w:ind w:firstLine="708"/>
        <w:jc w:val="both"/>
        <w:rPr>
          <w:rFonts w:ascii="Calibri" w:hAnsi="Calibri" w:cs="Calibri"/>
          <w:lang w:val="en-US"/>
        </w:rPr>
      </w:pPr>
      <w:r w:rsidRPr="00906043">
        <w:rPr>
          <w:rFonts w:ascii="Calibri" w:hAnsi="Calibri" w:cs="Calibri"/>
        </w:rPr>
        <w:t>In late December, 2019, in Wuhan, Hubei, China, a new respiratory syndrome emerged with clinical signs resembling viral pneumonia and person-to-person transmission</w:t>
      </w:r>
      <w:r w:rsidRPr="00906043">
        <w:rPr>
          <w:rFonts w:ascii="Calibri" w:hAnsi="Calibri" w:cs="Calibri"/>
        </w:rPr>
        <w:fldChar w:fldCharType="begin" w:fldLock="1"/>
      </w:r>
      <w:r w:rsidRPr="00906043">
        <w:rPr>
          <w:rFonts w:ascii="Calibri" w:hAnsi="Calibri" w:cs="Calibri"/>
        </w:rPr>
        <w:instrText>ADDIN CSL_CITATION {"citationItems":[{"id":"ITEM-1","itemData":{"DOI":"10.1016/S0140-6736(20)30154-9","ISSN":"01406736","author":[{"dropping-particle":"","family":"Chan","given":"Jasper Fuk-Woo","non-dropping-particle":"","parse-names":false,"suffix":""},{"dropping-particle":"","family":"Yuan","given":"Shuofeng","non-dropping-particle":"","parse-names":false,"suffix":""},{"dropping-particle":"","family":"Kok","given":"Kin-Hang","non-dropping-particle":"","parse-names":false,"suffix":""},{"dropping-particle":"","family":"To","given":"Kelvin Kai-Wang","non-dropping-particle":"","parse-names":false,"suffix":""},{"dropping-particle":"","family":"Chu","given":"Hin","non-dropping-particle":"","parse-names":false,"suffix":""},{"dropping-particle":"","family":"Yang","given":"Jin","non-dropping-particle":"","parse-names":false,"suffix":""},{"dropping-particle":"","family":"Xing","given":"Fanfan","non-dropping-particle":"","parse-names":false,"suffix":""},{"dropping-particle":"","family":"Liu","given":"Jieling","non-dropping-particle":"","parse-names":false,"suffix":""},{"dropping-particle":"","family":"Yip","given":"Cyril Chik-Yan","non-dropping-particle":"","parse-names":false,"suffix":""},{"dropping-particle":"","family":"Poon","given":"Rosana Wing-Shan","non-dropping-particle":"","parse-names":false,"suffix":""},{"dropping-particle":"","family":"Tsoi","given":"Hoi-Wah","non-dropping-particle":"","parse-names":false,"suffix":""},{"dropping-particle":"","family":"Lo","given":"Simon Kam-Fai","non-dropping-particle":"","parse-names":false,"suffix":""},{"dropping-particle":"","family":"Chan","given":"Kwok-Hung","non-dropping-particle":"","parse-names":false,"suffix":""},{"dropping-particle":"","family":"Poon","given":"Vincent Kwok-Man","non-dropping-particle":"","parse-names":false,"suffix":""},{"dropping-particle":"","family":"Chan","given":"Wan-Mui","non-dropping-particle":"","parse-names":false,"suffix":""},{"dropping-particle":"","family":"Ip","given":"Jonathan Daniel","non-dropping-particle":"","parse-names":false,"suffix":""},{"dropping-particle":"","family":"Cai","given":"Jian-Piao","non-dropping-particle":"","parse-names":false,"suffix":""},{"dropping-particle":"","family":"Cheng","given":"Vincent Chi-Chung","non-dropping-particle":"","parse-names":false,"suffix":""},{"dropping-particle":"","family":"Chen","given":"Honglin","non-dropping-particle":"","parse-names":false,"suffix":""},{"dropping-particle":"","family":"Hui","given":"Christopher Kim-Ming","non-dropping-particle":"","parse-names":false,"suffix":""},{"dropping-particle":"","family":"Yuen","given":"Kwok-Yung","non-dropping-particle":"","parse-names":false,"suffix":""}],"container-title":"The Lancet","id":"ITEM-1","issued":{"date-parts":[["2020","1"]]},"title":"A familial cluster of pneumonia associated with the 2019 novel coronavirus indicating person-to-person transmission: a study of a family cluster","type":"article-journal"},"uris":["http://www.mendeley.com/documents/?uuid=9e9b7bc0-5af9-3341-851b-55e0882eb435"]}],"mendeley":{"formattedCitation":"&lt;sup&gt;14&lt;/sup&gt;","plainTextFormattedCitation":"14","previouslyFormattedCitation":"&lt;sup&gt;14&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14</w:t>
      </w:r>
      <w:r w:rsidRPr="00906043">
        <w:rPr>
          <w:rFonts w:ascii="Calibri" w:hAnsi="Calibri" w:cs="Calibri"/>
        </w:rPr>
        <w:fldChar w:fldCharType="end"/>
      </w:r>
      <w:r w:rsidRPr="00906043">
        <w:rPr>
          <w:rFonts w:ascii="Calibri" w:hAnsi="Calibri" w:cs="Calibri"/>
        </w:rPr>
        <w:t xml:space="preserve">. Prompt diagnostic methods, through deep sequencing analysis from lower respiratory tract samples, corroborated emergence of a novel coronavirus, namely the 2019 novel coronavirus (COVID-19). In particular, </w:t>
      </w:r>
      <w:r w:rsidRPr="00906043">
        <w:rPr>
          <w:rFonts w:ascii="Calibri" w:hAnsi="Calibri" w:cs="Calibri"/>
          <w:lang w:val="en-US"/>
        </w:rPr>
        <w:t>Na Zhu and collaborators</w:t>
      </w:r>
      <w:r w:rsidRPr="00906043">
        <w:rPr>
          <w:rFonts w:ascii="Calibri" w:hAnsi="Calibri" w:cs="Calibri"/>
          <w:lang w:val="en-US"/>
        </w:rPr>
        <w:fldChar w:fldCharType="begin" w:fldLock="1"/>
      </w:r>
      <w:r w:rsidRPr="00906043">
        <w:rPr>
          <w:rFonts w:ascii="Calibri" w:hAnsi="Calibri" w:cs="Calibri"/>
          <w:lang w:val="en-US"/>
        </w:rPr>
        <w:instrText>ADDIN CSL_CITATION {"citationItems":[{"id":"ITEM-1","itemData":{"DOI":"10.1056/NEJMoa2001017","ISSN":"0028-4793","author":[{"dropping-particle":"","family":"Zhu","given":"Na","non-dropping-particle":"","parse-names":false,"suffix":""},{"dropping-particle":"","family":"Zhang","given":"Dingyu","non-dropping-particle":"","parse-names":false,"suffix":""},{"dropping-particle":"","family":"Wang","given":"Wenling","non-dropping-particle":"","parse-names":false,"suffix":""},{"dropping-particle":"","family":"Li","given":"Xingwang","non-dropping-particle":"","parse-names":false,"suffix":""},{"dropping-particle":"","family":"Yang","given":"Bo","non-dropping-particle":"","parse-names":false,"suffix":""},{"dropping-particle":"","family":"Song","given":"Jingdong","non-dropping-particle":"","parse-names":false,"suffix":""},{"dropping-particle":"","family":"Zhao","given":"Xiang","non-dropping-particle":"","parse-names":false,"suffix":""},{"dropping-particle":"","family":"Huang","given":"Baoying","non-dropping-particle":"","parse-names":false,"suffix":""},{"dropping-particle":"","family":"Shi","given":"Weifeng","non-dropping-particle":"","parse-names":false,"suffix":""},{"dropping-particle":"","family":"Lu","given":"Roujian","non-dropping-particle":"","parse-names":false,"suffix":""},{"dropping-particle":"","family":"Niu","given":"Peihua","non-dropping-particle":"","parse-names":false,"suffix":""},{"dropping-particle":"","family":"Zhan","given":"Faxian","non-dropping-particle":"","parse-names":false,"suffix":""},{"dropping-particle":"","family":"Ma","given":"Xuejun","non-dropping-particle":"","parse-names":false,"suffix":""},{"dropping-particle":"","family":"Wang","given":"Dayan","non-dropping-particle":"","parse-names":false,"suffix":""},{"dropping-particle":"","family":"Xu","given":"Wenbo","non-dropping-particle":"","parse-names":false,"suffix":""},{"dropping-particle":"","family":"Wu","given":"Guizhen","non-dropping-particle":"","parse-names":false,"suffix":""},{"dropping-particle":"","family":"Gao","given":"George F.","non-dropping-particle":"","parse-names":false,"suffix":""},{"dropping-particle":"","family":"Tan","given":"Wenjie","non-dropping-particle":"","parse-names":false,"suffix":""}],"container-title":"New England Journal of Medicine","id":"ITEM-1","issued":{"date-parts":[["2020","1","24"]]},"page":"NEJMoa2001017","title":"A Novel Coronavirus from Patients with Pneumonia in China, 2019","type":"article-journal"},"uris":["http://www.mendeley.com/documents/?uuid=6bdde310-57dd-3465-97e5-6a1ae8e14ba9"]}],"mendeley":{"formattedCitation":"&lt;sup&gt;15&lt;/sup&gt;","plainTextFormattedCitation":"15","previouslyFormattedCitation":"&lt;sup&gt;15&lt;/sup&gt;"},"properties":{"noteIndex":0},"schema":"https://github.com/citation-style-language/schema/raw/master/csl-citation.json"}</w:instrText>
      </w:r>
      <w:r w:rsidRPr="00906043">
        <w:rPr>
          <w:rFonts w:ascii="Calibri" w:hAnsi="Calibri" w:cs="Calibri"/>
          <w:lang w:val="en-US"/>
        </w:rPr>
        <w:fldChar w:fldCharType="separate"/>
      </w:r>
      <w:r w:rsidRPr="00906043">
        <w:rPr>
          <w:rFonts w:ascii="Calibri" w:hAnsi="Calibri" w:cs="Calibri"/>
          <w:noProof/>
          <w:vertAlign w:val="superscript"/>
          <w:lang w:val="en-US"/>
        </w:rPr>
        <w:t>15</w:t>
      </w:r>
      <w:r w:rsidRPr="00906043">
        <w:rPr>
          <w:rFonts w:ascii="Calibri" w:hAnsi="Calibri" w:cs="Calibri"/>
          <w:lang w:val="en-US"/>
        </w:rPr>
        <w:fldChar w:fldCharType="end"/>
      </w:r>
      <w:r w:rsidRPr="00906043">
        <w:rPr>
          <w:rFonts w:ascii="Calibri" w:hAnsi="Calibri" w:cs="Calibri"/>
          <w:lang w:val="en-US"/>
        </w:rPr>
        <w:t xml:space="preserve"> were able to isolate the virus from bronchoalveolar lavage (BAL) from patients with pneumonia of unknown cause, who were in Wuhan on December 21, 2019 or later, and who had been present at the Huanan Seafood Market. RNA extracted from BAL fluid from the patients was used as a template to clone and sequence a genome using a combination of Illumina sequencing and nanopore sequencing. More than 20,000 viral reads from individual specimens were obtained, and most contigs </w:t>
      </w:r>
      <w:r w:rsidRPr="00906043">
        <w:rPr>
          <w:rFonts w:ascii="Calibri" w:hAnsi="Calibri" w:cs="Calibri"/>
          <w:lang w:val="en-US"/>
        </w:rPr>
        <w:lastRenderedPageBreak/>
        <w:t xml:space="preserve">matched to the genome from lineage B of the genus </w:t>
      </w:r>
      <w:proofErr w:type="spellStart"/>
      <w:r w:rsidRPr="00906043">
        <w:rPr>
          <w:rFonts w:ascii="Calibri" w:hAnsi="Calibri" w:cs="Calibri"/>
          <w:lang w:val="en-US"/>
        </w:rPr>
        <w:t>betacoronavirus</w:t>
      </w:r>
      <w:proofErr w:type="spellEnd"/>
      <w:r w:rsidRPr="00906043">
        <w:rPr>
          <w:rFonts w:ascii="Calibri" w:hAnsi="Calibri" w:cs="Calibri"/>
          <w:lang w:val="en-US"/>
        </w:rPr>
        <w:t xml:space="preserve"> — showing more than 85% identity with a bat SARS-like </w:t>
      </w:r>
      <w:proofErr w:type="spellStart"/>
      <w:r w:rsidRPr="00906043">
        <w:rPr>
          <w:rFonts w:ascii="Calibri" w:hAnsi="Calibri" w:cs="Calibri"/>
          <w:lang w:val="en-US"/>
        </w:rPr>
        <w:t>CoV</w:t>
      </w:r>
      <w:proofErr w:type="spellEnd"/>
      <w:r w:rsidRPr="00906043">
        <w:rPr>
          <w:rFonts w:ascii="Calibri" w:hAnsi="Calibri" w:cs="Calibri"/>
          <w:lang w:val="en-US"/>
        </w:rPr>
        <w:t xml:space="preserve"> (bat-SL-CoVZC45, MG772933.1) genome.  Virus isolation from the clinical specimens was performed with human airway epithelial cells and Vero E6 and Huh-7 cell lines. 2019-nCoV–infected human airway epithelial cultures were examined with light microscopy and with transmission electron microscopy 6 days after inoculation. Cytopathic effects were observed 96 hours after inoculation on surface layers of human airway epithelial cells and lack of cilium beating was seen with light microcopy (Fig. 1). </w:t>
      </w:r>
    </w:p>
    <w:p w14:paraId="2FFA96EF" w14:textId="77777777" w:rsidR="00FA5256" w:rsidRPr="00906043" w:rsidRDefault="00FA5256" w:rsidP="00FA5256">
      <w:pPr>
        <w:spacing w:line="360" w:lineRule="auto"/>
        <w:jc w:val="both"/>
        <w:rPr>
          <w:rFonts w:ascii="Calibri" w:hAnsi="Calibri" w:cs="Calibri"/>
          <w:b/>
          <w:lang w:val="en-US"/>
        </w:rPr>
      </w:pPr>
      <w:r w:rsidRPr="00906043">
        <w:rPr>
          <w:rFonts w:ascii="Calibri" w:hAnsi="Calibri" w:cs="Calibri"/>
          <w:b/>
          <w:lang w:val="en-US"/>
        </w:rPr>
        <w:t>Figure 1</w:t>
      </w:r>
    </w:p>
    <w:p w14:paraId="3B7D1EEC" w14:textId="77777777" w:rsidR="00FA5256" w:rsidRPr="00906043" w:rsidRDefault="00FA5256" w:rsidP="00FA5256">
      <w:pPr>
        <w:spacing w:line="360" w:lineRule="auto"/>
        <w:jc w:val="both"/>
        <w:rPr>
          <w:rFonts w:ascii="Calibri" w:hAnsi="Calibri" w:cs="Calibri"/>
          <w:lang w:val="en-US"/>
        </w:rPr>
      </w:pPr>
      <w:r w:rsidRPr="00906043">
        <w:rPr>
          <w:rFonts w:ascii="Calibri" w:hAnsi="Calibri" w:cs="Calibri"/>
          <w:noProof/>
          <w:lang w:val="en-US"/>
        </w:rPr>
        <w:drawing>
          <wp:inline distT="0" distB="0" distL="0" distR="0" wp14:anchorId="19A44E06" wp14:editId="4F520DC7">
            <wp:extent cx="4209450" cy="1741118"/>
            <wp:effectExtent l="0" t="0" r="0" b="0"/>
            <wp:docPr id="14" name="Picture 14"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6044" cy="1752118"/>
                    </a:xfrm>
                    <a:prstGeom prst="rect">
                      <a:avLst/>
                    </a:prstGeom>
                  </pic:spPr>
                </pic:pic>
              </a:graphicData>
            </a:graphic>
          </wp:inline>
        </w:drawing>
      </w:r>
    </w:p>
    <w:p w14:paraId="4A18243E" w14:textId="77777777" w:rsidR="00FA5256" w:rsidRPr="00906043" w:rsidRDefault="00FA5256" w:rsidP="00FA5256">
      <w:pPr>
        <w:spacing w:line="360" w:lineRule="auto"/>
        <w:jc w:val="both"/>
        <w:rPr>
          <w:rFonts w:ascii="Calibri" w:hAnsi="Calibri" w:cs="Calibri"/>
          <w:sz w:val="20"/>
          <w:szCs w:val="20"/>
          <w:lang w:val="en-US"/>
        </w:rPr>
      </w:pPr>
      <w:r w:rsidRPr="00906043">
        <w:rPr>
          <w:rFonts w:ascii="Calibri" w:hAnsi="Calibri" w:cs="Calibri"/>
          <w:sz w:val="20"/>
          <w:szCs w:val="20"/>
          <w:lang w:val="en-US"/>
        </w:rPr>
        <w:t>Figure 1: Cytopathic effect of the novel coronavirus, as reported in previous publication</w:t>
      </w:r>
      <w:r w:rsidRPr="00906043">
        <w:rPr>
          <w:rFonts w:ascii="Calibri" w:hAnsi="Calibri" w:cs="Calibri"/>
          <w:sz w:val="20"/>
          <w:szCs w:val="20"/>
          <w:lang w:val="en-US"/>
        </w:rPr>
        <w:fldChar w:fldCharType="begin" w:fldLock="1"/>
      </w:r>
      <w:r w:rsidRPr="00906043">
        <w:rPr>
          <w:rFonts w:ascii="Calibri" w:hAnsi="Calibri" w:cs="Calibri"/>
          <w:sz w:val="20"/>
          <w:szCs w:val="20"/>
          <w:lang w:val="en-US"/>
        </w:rPr>
        <w:instrText>ADDIN CSL_CITATION {"citationItems":[{"id":"ITEM-1","itemData":{"DOI":"10.1056/NEJMoa2001017","ISSN":"0028-4793","author":[{"dropping-particle":"","family":"Zhu","given":"Na","non-dropping-particle":"","parse-names":false,"suffix":""},{"dropping-particle":"","family":"Zhang","given":"Dingyu","non-dropping-particle":"","parse-names":false,"suffix":""},{"dropping-particle":"","family":"Wang","given":"Wenling","non-dropping-particle":"","parse-names":false,"suffix":""},{"dropping-particle":"","family":"Li","given":"Xingwang","non-dropping-particle":"","parse-names":false,"suffix":""},{"dropping-particle":"","family":"Yang","given":"Bo","non-dropping-particle":"","parse-names":false,"suffix":""},{"dropping-particle":"","family":"Song","given":"Jingdong","non-dropping-particle":"","parse-names":false,"suffix":""},{"dropping-particle":"","family":"Zhao","given":"Xiang","non-dropping-particle":"","parse-names":false,"suffix":""},{"dropping-particle":"","family":"Huang","given":"Baoying","non-dropping-particle":"","parse-names":false,"suffix":""},{"dropping-particle":"","family":"Shi","given":"Weifeng","non-dropping-particle":"","parse-names":false,"suffix":""},{"dropping-particle":"","family":"Lu","given":"Roujian","non-dropping-particle":"","parse-names":false,"suffix":""},{"dropping-particle":"","family":"Niu","given":"Peihua","non-dropping-particle":"","parse-names":false,"suffix":""},{"dropping-particle":"","family":"Zhan","given":"Faxian","non-dropping-particle":"","parse-names":false,"suffix":""},{"dropping-particle":"","family":"Ma","given":"Xuejun","non-dropping-particle":"","parse-names":false,"suffix":""},{"dropping-particle":"","family":"Wang","given":"Dayan","non-dropping-particle":"","parse-names":false,"suffix":""},{"dropping-particle":"","family":"Xu","given":"Wenbo","non-dropping-particle":"","parse-names":false,"suffix":""},{"dropping-particle":"","family":"Wu","given":"Guizhen","non-dropping-particle":"","parse-names":false,"suffix":""},{"dropping-particle":"","family":"Gao","given":"George F.","non-dropping-particle":"","parse-names":false,"suffix":""},{"dropping-particle":"","family":"Tan","given":"Wenjie","non-dropping-particle":"","parse-names":false,"suffix":""}],"container-title":"New England Journal of Medicine","id":"ITEM-1","issued":{"date-parts":[["2020","1","24"]]},"page":"NEJMoa2001017","title":"A Novel Coronavirus from Patients with Pneumonia in China, 2019","type":"article-journal"},"uris":["http://www.mendeley.com/documents/?uuid=6bdde310-57dd-3465-97e5-6a1ae8e14ba9"]}],"mendeley":{"formattedCitation":"&lt;sup&gt;15&lt;/sup&gt;","plainTextFormattedCitation":"15","previouslyFormattedCitation":"&lt;sup&gt;15&lt;/sup&gt;"},"properties":{"noteIndex":0},"schema":"https://github.com/citation-style-language/schema/raw/master/csl-citation.json"}</w:instrText>
      </w:r>
      <w:r w:rsidRPr="00906043">
        <w:rPr>
          <w:rFonts w:ascii="Calibri" w:hAnsi="Calibri" w:cs="Calibri"/>
          <w:sz w:val="20"/>
          <w:szCs w:val="20"/>
          <w:lang w:val="en-US"/>
        </w:rPr>
        <w:fldChar w:fldCharType="separate"/>
      </w:r>
      <w:r w:rsidRPr="00906043">
        <w:rPr>
          <w:rFonts w:ascii="Calibri" w:hAnsi="Calibri" w:cs="Calibri"/>
          <w:noProof/>
          <w:sz w:val="20"/>
          <w:szCs w:val="20"/>
          <w:vertAlign w:val="superscript"/>
          <w:lang w:val="en-US"/>
        </w:rPr>
        <w:t>15</w:t>
      </w:r>
      <w:r w:rsidRPr="00906043">
        <w:rPr>
          <w:rFonts w:ascii="Calibri" w:hAnsi="Calibri" w:cs="Calibri"/>
          <w:sz w:val="20"/>
          <w:szCs w:val="20"/>
          <w:lang w:val="en-US"/>
        </w:rPr>
        <w:fldChar w:fldCharType="end"/>
      </w:r>
    </w:p>
    <w:p w14:paraId="1B333691" w14:textId="77777777" w:rsidR="00FA5256" w:rsidRPr="00906043" w:rsidRDefault="00FA5256" w:rsidP="00FA5256">
      <w:pPr>
        <w:spacing w:line="360" w:lineRule="auto"/>
        <w:ind w:firstLine="708"/>
        <w:jc w:val="both"/>
        <w:rPr>
          <w:rFonts w:ascii="Calibri" w:hAnsi="Calibri" w:cs="Calibri"/>
          <w:lang w:val="en-US"/>
        </w:rPr>
      </w:pPr>
      <w:r w:rsidRPr="00906043">
        <w:rPr>
          <w:rFonts w:ascii="Calibri" w:hAnsi="Calibri" w:cs="Calibri"/>
          <w:lang w:val="en-US"/>
        </w:rPr>
        <w:t xml:space="preserve">Through transmission electron microscopy, the authors were able to image the </w:t>
      </w:r>
      <w:r w:rsidRPr="00906043">
        <w:rPr>
          <w:rFonts w:ascii="Calibri" w:hAnsi="Calibri" w:cs="Calibri"/>
        </w:rPr>
        <w:t xml:space="preserve">COVID-19 </w:t>
      </w:r>
      <w:r w:rsidRPr="00906043">
        <w:rPr>
          <w:rFonts w:ascii="Calibri" w:hAnsi="Calibri" w:cs="Calibri"/>
          <w:lang w:val="en-US"/>
        </w:rPr>
        <w:t xml:space="preserve">particles, that generally appeared spherical, of 60 to 140 nm, with some pleomorphism and distinctive spikes, about 9 to 12 nm (Fig. 3), and gave virions the appearance of a solar corona. This morphology corroborated the </w:t>
      </w:r>
      <w:proofErr w:type="spellStart"/>
      <w:r w:rsidRPr="00906043">
        <w:rPr>
          <w:rFonts w:ascii="Calibri" w:hAnsi="Calibri" w:cs="Calibri"/>
          <w:lang w:val="en-US"/>
        </w:rPr>
        <w:t>Coronaviridae</w:t>
      </w:r>
      <w:proofErr w:type="spellEnd"/>
      <w:r w:rsidRPr="00906043">
        <w:rPr>
          <w:rFonts w:ascii="Calibri" w:hAnsi="Calibri" w:cs="Calibri"/>
          <w:lang w:val="en-US"/>
        </w:rPr>
        <w:t xml:space="preserve"> family.</w:t>
      </w:r>
    </w:p>
    <w:p w14:paraId="16C11C90" w14:textId="77777777" w:rsidR="00FA5256" w:rsidRPr="00906043" w:rsidRDefault="00FA5256" w:rsidP="00FA5256">
      <w:pPr>
        <w:spacing w:line="360" w:lineRule="auto"/>
        <w:jc w:val="both"/>
        <w:rPr>
          <w:rFonts w:ascii="Calibri" w:hAnsi="Calibri" w:cs="Calibri"/>
          <w:b/>
          <w:lang w:val="en-US"/>
        </w:rPr>
      </w:pPr>
      <w:r w:rsidRPr="00906043">
        <w:rPr>
          <w:rFonts w:ascii="Calibri" w:hAnsi="Calibri" w:cs="Calibri"/>
          <w:b/>
          <w:lang w:val="en-US"/>
        </w:rPr>
        <w:t>Figure 2</w:t>
      </w:r>
    </w:p>
    <w:p w14:paraId="09718985" w14:textId="77777777" w:rsidR="00FA5256" w:rsidRPr="00906043" w:rsidRDefault="00FA5256" w:rsidP="00FA5256">
      <w:pPr>
        <w:spacing w:line="360" w:lineRule="auto"/>
        <w:jc w:val="both"/>
        <w:rPr>
          <w:rFonts w:ascii="Calibri" w:hAnsi="Calibri" w:cs="Calibri"/>
          <w:lang w:val="en-US"/>
        </w:rPr>
      </w:pPr>
      <w:r w:rsidRPr="00906043">
        <w:rPr>
          <w:rFonts w:ascii="Calibri" w:hAnsi="Calibri" w:cs="Calibri"/>
          <w:noProof/>
          <w:lang w:val="en-US"/>
        </w:rPr>
        <w:drawing>
          <wp:inline distT="0" distB="0" distL="0" distR="0" wp14:anchorId="19E75DB7" wp14:editId="5C0307D3">
            <wp:extent cx="2812093" cy="1810876"/>
            <wp:effectExtent l="0" t="0" r="0" b="5715"/>
            <wp:docPr id="15" name="Picture 15" descr="A picture containing photo, text,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3359"/>
                    <a:stretch/>
                  </pic:blipFill>
                  <pic:spPr bwMode="auto">
                    <a:xfrm>
                      <a:off x="0" y="0"/>
                      <a:ext cx="2834874" cy="1825546"/>
                    </a:xfrm>
                    <a:prstGeom prst="rect">
                      <a:avLst/>
                    </a:prstGeom>
                    <a:ln>
                      <a:noFill/>
                    </a:ln>
                    <a:extLst>
                      <a:ext uri="{53640926-AAD7-44D8-BBD7-CCE9431645EC}">
                        <a14:shadowObscured xmlns:a14="http://schemas.microsoft.com/office/drawing/2010/main"/>
                      </a:ext>
                    </a:extLst>
                  </pic:spPr>
                </pic:pic>
              </a:graphicData>
            </a:graphic>
          </wp:inline>
        </w:drawing>
      </w:r>
    </w:p>
    <w:p w14:paraId="63B5788C" w14:textId="77777777" w:rsidR="00FA5256" w:rsidRPr="00906043" w:rsidRDefault="00FA5256" w:rsidP="00FA5256">
      <w:pPr>
        <w:spacing w:line="360" w:lineRule="auto"/>
        <w:jc w:val="both"/>
        <w:rPr>
          <w:rFonts w:ascii="Calibri" w:hAnsi="Calibri" w:cs="Calibri"/>
          <w:lang w:val="en-US"/>
        </w:rPr>
      </w:pPr>
      <w:r w:rsidRPr="00906043">
        <w:rPr>
          <w:rFonts w:ascii="Calibri" w:hAnsi="Calibri" w:cs="Calibri"/>
          <w:sz w:val="20"/>
          <w:szCs w:val="20"/>
          <w:lang w:val="en-US"/>
        </w:rPr>
        <w:t>Figure 2: A: COVID-19 particles are depicted. B: COVID-19 in human airway epithelium, as reported in previous publicaition</w:t>
      </w:r>
      <w:r w:rsidRPr="00906043">
        <w:rPr>
          <w:rFonts w:ascii="Calibri" w:hAnsi="Calibri" w:cs="Calibri"/>
          <w:sz w:val="20"/>
          <w:szCs w:val="20"/>
          <w:lang w:val="en-US"/>
        </w:rPr>
        <w:fldChar w:fldCharType="begin" w:fldLock="1"/>
      </w:r>
      <w:r w:rsidRPr="00906043">
        <w:rPr>
          <w:rFonts w:ascii="Calibri" w:hAnsi="Calibri" w:cs="Calibri"/>
          <w:sz w:val="20"/>
          <w:szCs w:val="20"/>
          <w:lang w:val="en-US"/>
        </w:rPr>
        <w:instrText>ADDIN CSL_CITATION {"citationItems":[{"id":"ITEM-1","itemData":{"DOI":"10.1056/NEJMoa2001017","ISSN":"0028-4793","author":[{"dropping-particle":"","family":"Zhu","given":"Na","non-dropping-particle":"","parse-names":false,"suffix":""},{"dropping-particle":"","family":"Zhang","given":"Dingyu","non-dropping-particle":"","parse-names":false,"suffix":""},{"dropping-particle":"","family":"Wang","given":"Wenling","non-dropping-particle":"","parse-names":false,"suffix":""},{"dropping-particle":"","family":"Li","given":"Xingwang","non-dropping-particle":"","parse-names":false,"suffix":""},{"dropping-particle":"","family":"Yang","given":"Bo","non-dropping-particle":"","parse-names":false,"suffix":""},{"dropping-particle":"","family":"Song","given":"Jingdong","non-dropping-particle":"","parse-names":false,"suffix":""},{"dropping-particle":"","family":"Zhao","given":"Xiang","non-dropping-particle":"","parse-names":false,"suffix":""},{"dropping-particle":"","family":"Huang","given":"Baoying","non-dropping-particle":"","parse-names":false,"suffix":""},{"dropping-particle":"","family":"Shi","given":"Weifeng","non-dropping-particle":"","parse-names":false,"suffix":""},{"dropping-particle":"","family":"Lu","given":"Roujian","non-dropping-particle":"","parse-names":false,"suffix":""},{"dropping-particle":"","family":"Niu","given":"Peihua","non-dropping-particle":"","parse-names":false,"suffix":""},{"dropping-particle":"","family":"Zhan","given":"Faxian","non-dropping-particle":"","parse-names":false,"suffix":""},{"dropping-particle":"","family":"Ma","given":"Xuejun","non-dropping-particle":"","parse-names":false,"suffix":""},{"dropping-particle":"","family":"Wang","given":"Dayan","non-dropping-particle":"","parse-names":false,"suffix":""},{"dropping-particle":"","family":"Xu","given":"Wenbo","non-dropping-particle":"","parse-names":false,"suffix":""},{"dropping-particle":"","family":"Wu","given":"Guizhen","non-dropping-particle":"","parse-names":false,"suffix":""},{"dropping-particle":"","family":"Gao","given":"George F.","non-dropping-particle":"","parse-names":false,"suffix":""},{"dropping-particle":"","family":"Tan","given":"Wenjie","non-dropping-particle":"","parse-names":false,"suffix":""}],"container-title":"New England Journal of Medicine","id":"ITEM-1","issued":{"date-parts":[["2020","1","24"]]},"page":"NEJMoa2001017","title":"A Novel Coronavirus from Patients with Pneumonia in China, 2019","type":"article-journal"},"uris":["http://www.mendeley.com/documents/?uuid=6bdde310-57dd-3465-97e5-6a1ae8e14ba9"]}],"mendeley":{"formattedCitation":"&lt;sup&gt;15&lt;/sup&gt;","plainTextFormattedCitation":"15","previouslyFormattedCitation":"&lt;sup&gt;15&lt;/sup&gt;"},"properties":{"noteIndex":0},"schema":"https://github.com/citation-style-language/schema/raw/master/csl-citation.json"}</w:instrText>
      </w:r>
      <w:r w:rsidRPr="00906043">
        <w:rPr>
          <w:rFonts w:ascii="Calibri" w:hAnsi="Calibri" w:cs="Calibri"/>
          <w:sz w:val="20"/>
          <w:szCs w:val="20"/>
          <w:lang w:val="en-US"/>
        </w:rPr>
        <w:fldChar w:fldCharType="separate"/>
      </w:r>
      <w:r w:rsidRPr="00906043">
        <w:rPr>
          <w:rFonts w:ascii="Calibri" w:hAnsi="Calibri" w:cs="Calibri"/>
          <w:noProof/>
          <w:sz w:val="20"/>
          <w:szCs w:val="20"/>
          <w:vertAlign w:val="superscript"/>
          <w:lang w:val="en-US"/>
        </w:rPr>
        <w:t>15</w:t>
      </w:r>
      <w:r w:rsidRPr="00906043">
        <w:rPr>
          <w:rFonts w:ascii="Calibri" w:hAnsi="Calibri" w:cs="Calibri"/>
          <w:sz w:val="20"/>
          <w:szCs w:val="20"/>
          <w:lang w:val="en-US"/>
        </w:rPr>
        <w:fldChar w:fldCharType="end"/>
      </w:r>
      <w:r w:rsidRPr="00906043">
        <w:rPr>
          <w:rFonts w:ascii="Calibri" w:hAnsi="Calibri" w:cs="Calibri"/>
          <w:lang w:val="en-US"/>
        </w:rPr>
        <w:t xml:space="preserve">. </w:t>
      </w:r>
    </w:p>
    <w:p w14:paraId="43DE8CC5" w14:textId="77777777" w:rsidR="00FA5256" w:rsidRPr="00906043" w:rsidRDefault="00FA5256" w:rsidP="00FA5256">
      <w:pPr>
        <w:spacing w:line="360" w:lineRule="auto"/>
        <w:ind w:firstLine="708"/>
        <w:jc w:val="both"/>
        <w:rPr>
          <w:rFonts w:ascii="Calibri" w:hAnsi="Calibri" w:cs="Calibri"/>
          <w:lang w:val="en-US"/>
        </w:rPr>
      </w:pPr>
      <w:r w:rsidRPr="00906043">
        <w:rPr>
          <w:rFonts w:ascii="Calibri" w:hAnsi="Calibri" w:cs="Calibri"/>
          <w:lang w:val="en-US"/>
        </w:rPr>
        <w:lastRenderedPageBreak/>
        <w:t xml:space="preserve">Finally, investigators carried out inclusive phylogenetic analysis that showed that </w:t>
      </w:r>
      <w:r w:rsidRPr="00906043">
        <w:rPr>
          <w:rFonts w:ascii="Calibri" w:hAnsi="Calibri" w:cs="Calibri"/>
        </w:rPr>
        <w:t xml:space="preserve">COVID-19 </w:t>
      </w:r>
      <w:r w:rsidRPr="00906043">
        <w:rPr>
          <w:rFonts w:ascii="Calibri" w:hAnsi="Calibri" w:cs="Calibri"/>
          <w:lang w:val="en-US"/>
        </w:rPr>
        <w:t xml:space="preserve">falls into the genus </w:t>
      </w:r>
      <w:proofErr w:type="spellStart"/>
      <w:r w:rsidRPr="00906043">
        <w:rPr>
          <w:rFonts w:ascii="Calibri" w:hAnsi="Calibri" w:cs="Calibri"/>
          <w:lang w:val="en-US"/>
        </w:rPr>
        <w:t>betacoronavirus</w:t>
      </w:r>
      <w:proofErr w:type="spellEnd"/>
      <w:r w:rsidRPr="00906043">
        <w:rPr>
          <w:rFonts w:ascii="Calibri" w:hAnsi="Calibri" w:cs="Calibri"/>
          <w:lang w:val="en-US"/>
        </w:rPr>
        <w:t>, which includes coronaviruses as SARS-</w:t>
      </w:r>
      <w:proofErr w:type="spellStart"/>
      <w:r w:rsidRPr="00906043">
        <w:rPr>
          <w:rFonts w:ascii="Calibri" w:hAnsi="Calibri" w:cs="Calibri"/>
          <w:lang w:val="en-US"/>
        </w:rPr>
        <w:t>CoV</w:t>
      </w:r>
      <w:proofErr w:type="spellEnd"/>
      <w:r w:rsidRPr="00906043">
        <w:rPr>
          <w:rFonts w:ascii="Calibri" w:hAnsi="Calibri" w:cs="Calibri"/>
          <w:lang w:val="en-US"/>
        </w:rPr>
        <w:t xml:space="preserve">, bat SARS-like </w:t>
      </w:r>
      <w:proofErr w:type="spellStart"/>
      <w:r w:rsidRPr="00906043">
        <w:rPr>
          <w:rFonts w:ascii="Calibri" w:hAnsi="Calibri" w:cs="Calibri"/>
          <w:lang w:val="en-US"/>
        </w:rPr>
        <w:t>CoV</w:t>
      </w:r>
      <w:proofErr w:type="spellEnd"/>
      <w:r w:rsidRPr="00906043">
        <w:rPr>
          <w:rFonts w:ascii="Calibri" w:hAnsi="Calibri" w:cs="Calibri"/>
          <w:lang w:val="en-US"/>
        </w:rPr>
        <w:t xml:space="preserve">, and others from humans, bats, and other wild animals. </w:t>
      </w:r>
    </w:p>
    <w:p w14:paraId="4BCB2959"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Thus far, more than 111,000 confirmed cases, including health-care workers, have been identified worldwide, and several exported cases have been confirmed in other provinces in China, Thailand</w:t>
      </w:r>
      <w:r w:rsidRPr="00906043">
        <w:rPr>
          <w:rFonts w:ascii="Calibri" w:hAnsi="Calibri" w:cs="Calibri"/>
        </w:rPr>
        <w:fldChar w:fldCharType="begin" w:fldLock="1"/>
      </w:r>
      <w:r w:rsidRPr="00906043">
        <w:rPr>
          <w:rFonts w:ascii="Calibri" w:hAnsi="Calibri" w:cs="Calibri"/>
        </w:rPr>
        <w:instrText>ADDIN CSL_CITATION {"citationItems":[{"id":"ITEM-1","itemData":{"container-title":"WHO","id":"ITEM-1","issued":{"date-parts":[["2020"]]},"publisher":"World Health Organization","title":"WHO | Novel Coronavirus – Thailand (ex-China)","type":"article-journal"},"uris":["http://www.mendeley.com/documents/?uuid=21ad2863-3c84-3f77-9986-56c5655cc27b"]}],"mendeley":{"formattedCitation":"&lt;sup&gt;16&lt;/sup&gt;","plainTextFormattedCitation":"16","previouslyFormattedCitation":"&lt;sup&gt;16&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16</w:t>
      </w:r>
      <w:r w:rsidRPr="00906043">
        <w:rPr>
          <w:rFonts w:ascii="Calibri" w:hAnsi="Calibri" w:cs="Calibri"/>
        </w:rPr>
        <w:fldChar w:fldCharType="end"/>
      </w:r>
      <w:r w:rsidRPr="00906043">
        <w:rPr>
          <w:rFonts w:ascii="Calibri" w:hAnsi="Calibri" w:cs="Calibri"/>
        </w:rPr>
        <w:t>, Japan</w:t>
      </w:r>
      <w:r w:rsidRPr="00906043">
        <w:rPr>
          <w:rFonts w:ascii="Calibri" w:hAnsi="Calibri" w:cs="Calibri"/>
        </w:rPr>
        <w:fldChar w:fldCharType="begin" w:fldLock="1"/>
      </w:r>
      <w:r w:rsidRPr="00906043">
        <w:rPr>
          <w:rFonts w:ascii="Calibri" w:hAnsi="Calibri" w:cs="Calibri"/>
        </w:rPr>
        <w:instrText>ADDIN CSL_CITATION {"citationItems":[{"id":"ITEM-1","itemData":{"container-title":"WHO","id":"ITEM-1","issued":{"date-parts":[["2020"]]},"publisher":"World Health Organization","title":"WHO | Novel Coronavirus – Japan (ex-China)","type":"article-journal"},"uris":["http://www.mendeley.com/documents/?uuid=773e9787-b235-317f-9303-64f4f184ef8e"]}],"mendeley":{"formattedCitation":"&lt;sup&gt;17&lt;/sup&gt;","plainTextFormattedCitation":"17","previouslyFormattedCitation":"&lt;sup&gt;17&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17</w:t>
      </w:r>
      <w:r w:rsidRPr="00906043">
        <w:rPr>
          <w:rFonts w:ascii="Calibri" w:hAnsi="Calibri" w:cs="Calibri"/>
        </w:rPr>
        <w:fldChar w:fldCharType="end"/>
      </w:r>
      <w:r w:rsidRPr="00906043">
        <w:rPr>
          <w:rFonts w:ascii="Calibri" w:hAnsi="Calibri" w:cs="Calibri"/>
        </w:rPr>
        <w:t>, South Korea</w:t>
      </w:r>
      <w:r w:rsidRPr="00906043">
        <w:rPr>
          <w:rFonts w:ascii="Calibri" w:hAnsi="Calibri" w:cs="Calibri"/>
        </w:rPr>
        <w:fldChar w:fldCharType="begin" w:fldLock="1"/>
      </w:r>
      <w:r w:rsidRPr="00906043">
        <w:rPr>
          <w:rFonts w:ascii="Calibri" w:hAnsi="Calibri" w:cs="Calibri"/>
        </w:rPr>
        <w:instrText>ADDIN CSL_CITATION {"citationItems":[{"id":"ITEM-1","itemData":{"container-title":"WHO","id":"ITEM-1","issued":{"date-parts":[["2020"]]},"publisher":"World Health Organization","title":"WHO | Novel Coronavirus – Republic of Korea (ex-China)","type":"article-journal"},"uris":["http://www.mendeley.com/documents/?uuid=f6e9ba0a-d279-305f-bdf0-9079a9b408c7"]}],"mendeley":{"formattedCitation":"&lt;sup&gt;18&lt;/sup&gt;","plainTextFormattedCitation":"18","previouslyFormattedCitation":"&lt;sup&gt;18&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18</w:t>
      </w:r>
      <w:r w:rsidRPr="00906043">
        <w:rPr>
          <w:rFonts w:ascii="Calibri" w:hAnsi="Calibri" w:cs="Calibri"/>
        </w:rPr>
        <w:fldChar w:fldCharType="end"/>
      </w:r>
      <w:r w:rsidRPr="00906043">
        <w:rPr>
          <w:rFonts w:ascii="Calibri" w:hAnsi="Calibri" w:cs="Calibri"/>
        </w:rPr>
        <w:t>, Germany, Italy</w:t>
      </w:r>
      <w:r w:rsidRPr="00906043">
        <w:rPr>
          <w:rFonts w:ascii="Calibri" w:hAnsi="Calibri" w:cs="Calibri"/>
        </w:rPr>
        <w:fldChar w:fldCharType="begin" w:fldLock="1"/>
      </w:r>
      <w:r w:rsidRPr="00906043">
        <w:rPr>
          <w:rFonts w:ascii="Calibri" w:hAnsi="Calibri" w:cs="Calibri"/>
        </w:rPr>
        <w:instrText>ADDIN CSL_CITATION {"citationItems":[{"id":"ITEM-1","itemData":{"DOI":"10.1016/S0140-6736(20)30493-1","ISSN":"1474-547X","PMID":"32119824","author":[{"dropping-particle":"","family":"Spina","given":"Stefano","non-dropping-particle":"","parse-names":false,"suffix":""},{"dropping-particle":"","family":"Marrazzo","given":"Francesco","non-dropping-particle":"","parse-names":false,"suffix":""},{"dropping-particle":"","family":"Migliari","given":"Maurizio","non-dropping-particle":"","parse-names":false,"suffix":""},{"dropping-particle":"","family":"Stucchi","given":"Riccardo","non-dropping-particle":"","parse-names":false,"suffix":""},{"dropping-particle":"","family":"Sforza","given":"Alessandra","non-dropping-particle":"","parse-names":false,"suffix":""},{"dropping-particle":"","family":"Fumagalli","given":"Roberto","non-dropping-particle":"","parse-names":false,"suffix":""}],"container-title":"Lancet (London, England)","id":"ITEM-1","issue":"0","issued":{"date-parts":[["2020","2","28"]]},"publisher":"Elsevier","title":"The response of Milan's Emergency Medical System to the COVID-19 outbreak in Italy.","type":"article-journal","volume":"0"},"uris":["http://www.mendeley.com/documents/?uuid=c9f5fdec-3816-3659-bf6b-3b9035612619"]}],"mendeley":{"formattedCitation":"&lt;sup&gt;19&lt;/sup&gt;","plainTextFormattedCitation":"19","previouslyFormattedCitation":"&lt;sup&gt;19&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19</w:t>
      </w:r>
      <w:r w:rsidRPr="00906043">
        <w:rPr>
          <w:rFonts w:ascii="Calibri" w:hAnsi="Calibri" w:cs="Calibri"/>
        </w:rPr>
        <w:fldChar w:fldCharType="end"/>
      </w:r>
      <w:r w:rsidRPr="00906043">
        <w:rPr>
          <w:rFonts w:ascii="Calibri" w:hAnsi="Calibri" w:cs="Calibri"/>
        </w:rPr>
        <w:t>, France, Iran</w:t>
      </w:r>
      <w:r w:rsidRPr="00906043">
        <w:rPr>
          <w:rFonts w:ascii="Calibri" w:hAnsi="Calibri" w:cs="Calibri"/>
        </w:rPr>
        <w:fldChar w:fldCharType="begin" w:fldLock="1"/>
      </w:r>
      <w:r w:rsidRPr="00906043">
        <w:rPr>
          <w:rFonts w:ascii="Calibri" w:hAnsi="Calibri" w:cs="Calibri"/>
        </w:rPr>
        <w:instrText>ADDIN CSL_CITATION {"citationItems":[{"id":"ITEM-1","itemData":{"DOI":"10.1016/S0140-6736(20)30466-9","ISSN":"0140-6736","author":[{"dropping-particle":"","family":"Ebrahim","given":"Shahul H","non-dropping-particle":"","parse-names":false,"suffix":""},{"dropping-particle":"","family":"Memish","given":"Ziad A","non-dropping-particle":"","parse-names":false,"suffix":""}],"container-title":"The Lancet","id":"ITEM-1","issue":"0","issued":{"date-parts":[["2020"]]},"publisher":"Elsevier","title":"COVID-19: preparing for superspreader potential among Umrah pilgrims to Saudi Arabia","type":"article-journal","volume":"0"},"uris":["http://www.mendeley.com/documents/?uuid=720d61db-dc99-306c-a94f-94cf1ce50be2"]}],"mendeley":{"formattedCitation":"&lt;sup&gt;20&lt;/sup&gt;","plainTextFormattedCitation":"20","previouslyFormattedCitation":"&lt;sup&gt;20&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20</w:t>
      </w:r>
      <w:r w:rsidRPr="00906043">
        <w:rPr>
          <w:rFonts w:ascii="Calibri" w:hAnsi="Calibri" w:cs="Calibri"/>
        </w:rPr>
        <w:fldChar w:fldCharType="end"/>
      </w:r>
      <w:r w:rsidRPr="00906043">
        <w:rPr>
          <w:rFonts w:ascii="Calibri" w:hAnsi="Calibri" w:cs="Calibri"/>
        </w:rPr>
        <w:t>, USA</w:t>
      </w:r>
      <w:r w:rsidRPr="00906043">
        <w:rPr>
          <w:rFonts w:ascii="Calibri" w:hAnsi="Calibri" w:cs="Calibri"/>
        </w:rPr>
        <w:fldChar w:fldCharType="begin" w:fldLock="1"/>
      </w:r>
      <w:r w:rsidRPr="00906043">
        <w:rPr>
          <w:rFonts w:ascii="Calibri" w:hAnsi="Calibri" w:cs="Calibri"/>
        </w:rPr>
        <w:instrText>ADDIN CSL_CITATION {"citationItems":[{"id":"ITEM-1","itemData":{"DOI":"10.1056/nejmoa2001191","ISSN":"0028-4793","PMID":"32004427","abstract":"An outbreak of novel coronavirus (2019-nCoV) that began in Wuhan, China, has spread rapidly, with cases now confirmed in multiple countries. We report the first case of 2019-nCoV infection confirmed in the United States and describe the identification, diagnosis, clinical course, and management of the case, including the patient's initial mild symptoms at presentation with progression to pneumonia on day 9 of illness. This case highlights the importance of close coordination between clinicians and public health authorities at the local, state, and federal levels, as well as the need for rapid dissemination of clinical information related to the care of patients with this emerging infection.","author":[{"dropping-particle":"","family":"Holshue","given":"Michelle L.","non-dropping-particle":"","parse-names":false,"suffix":""},{"dropping-particle":"","family":"DeBolt","given":"Chas","non-dropping-particle":"","parse-names":false,"suffix":""},{"dropping-particle":"","family":"Lindquist","given":"Scott","non-dropping-particle":"","parse-names":false,"suffix":""},{"dropping-particle":"","family":"Lofy","given":"Kathy H.","non-dropping-particle":"","parse-names":false,"suffix":""},{"dropping-particle":"","family":"Wiesman","given":"John","non-dropping-particle":"","parse-names":false,"suffix":""},{"dropping-particle":"","family":"Bruce","given":"Hollianne","non-dropping-particle":"","parse-names":false,"suffix":""},{"dropping-particle":"","family":"Spitters","given":"Christopher","non-dropping-particle":"","parse-names":false,"suffix":""},{"dropping-particle":"","family":"Ericson","given":"Keith","non-dropping-particle":"","parse-names":false,"suffix":""},{"dropping-particle":"","family":"Wilkerson","given":"Sara","non-dropping-particle":"","parse-names":false,"suffix":""},{"dropping-particle":"","family":"Tural","given":"Ahmet","non-dropping-particle":"","parse-names":false,"suffix":""},{"dropping-particle":"","family":"Diaz","given":"George","non-dropping-particle":"","parse-names":false,"suffix":""},{"dropping-particle":"","family":"Cohn","given":"Amanda","non-dropping-particle":"","parse-names":false,"suffix":""},{"dropping-particle":"","family":"Fox","given":"LeAnne","non-dropping-particle":"","parse-names":false,"suffix":""},{"dropping-particle":"","family":"Patel","given":"Anita","non-dropping-particle":"","parse-names":false,"suffix":""},{"dropping-particle":"","family":"Gerber","given":"Susan I.","non-dropping-particle":"","parse-names":false,"suffix":""},{"dropping-particle":"","family":"Kim","given":"Lindsay","non-dropping-particle":"","parse-names":false,"suffix":""},{"dropping-particle":"","family":"Tong","given":"Suxiang","non-dropping-particle":"","parse-names":false,"suffix":""},{"dropping-particle":"","family":"Lu","given":"Xiaoyan","non-dropping-particle":"","parse-names":false,"suffix":""},{"dropping-particle":"","family":"Lindstrom","given":"Steve","non-dropping-particle":"","parse-names":false,"suffix":""},{"dropping-particle":"","family":"Pallansch","given":"Mark A.","non-dropping-particle":"","parse-names":false,"suffix":""},{"dropping-particle":"","family":"Weldon","given":"William C.","non-dropping-particle":"","parse-names":false,"suffix":""},{"dropping-particle":"","family":"Biggs","given":"Holly M.","non-dropping-particle":"","parse-names":false,"suffix":""},{"dropping-particle":"","family":"Uyeki","given":"Timothy M.","non-dropping-particle":"","parse-names":false,"suffix":""},{"dropping-particle":"","family":"Pillai","given":"Satish K.","non-dropping-particle":"","parse-names":false,"suffix":""}],"container-title":"New England Journal of Medicine","id":"ITEM-1","issued":{"date-parts":[["2020","1","31"]]},"publisher":"Massachusetts Medical Society","title":"First Case of 2019 Novel Coronavirus in the United States","type":"article-journal"},"uris":["http://www.mendeley.com/documents/?uuid=4dcf8726-c5ac-3a54-a8df-1f691a09a2df"]}],"mendeley":{"formattedCitation":"&lt;sup&gt;21&lt;/sup&gt;","plainTextFormattedCitation":"21","previouslyFormattedCitation":"&lt;sup&gt;21&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21</w:t>
      </w:r>
      <w:r w:rsidRPr="00906043">
        <w:rPr>
          <w:rFonts w:ascii="Calibri" w:hAnsi="Calibri" w:cs="Calibri"/>
        </w:rPr>
        <w:fldChar w:fldCharType="end"/>
      </w:r>
      <w:r w:rsidRPr="00906043">
        <w:rPr>
          <w:rFonts w:ascii="Calibri" w:hAnsi="Calibri" w:cs="Calibri"/>
        </w:rPr>
        <w:t xml:space="preserve"> and many other countries</w:t>
      </w:r>
      <w:r w:rsidRPr="00906043">
        <w:rPr>
          <w:rFonts w:ascii="Calibri" w:hAnsi="Calibri" w:cs="Calibri"/>
        </w:rPr>
        <w:fldChar w:fldCharType="begin" w:fldLock="1"/>
      </w:r>
      <w:r w:rsidRPr="00906043">
        <w:rPr>
          <w:rFonts w:ascii="Calibri" w:hAnsi="Calibri" w:cs="Calibri"/>
        </w:rPr>
        <w:instrText>ADDIN CSL_CITATION {"citationItems":[{"id":"ITEM-1","itemData":{"DOI":"10.1016/S2589-7500(20)30026-1","ISSN":"25897500","abstract":"&lt;h2&gt;Summary&lt;/h2&gt;&lt;h3&gt;Background&lt;/h3&gt;&lt;p&gt;As the outbreak of coronavirus disease 2019 (COVID-19) progresses, epidemiological data are needed to guide situational awareness and intervention strategies. Here we describe efforts to compile and disseminate epidemiological information on COVID-19 from news media and social networks.&lt;/p&gt;&lt;h3&gt;Methods&lt;/h3&gt;&lt;p&gt;In this population-level observational study, we searched DXY.cn, a health-care-oriented social network that is currently streaming news reports on COVID-19 from local and national Chinese health agencies. We compiled a list of individual patients with COVID-19 and daily province-level case counts between Jan 13 and Jan 31, 2020, in China. We also compiled a list of internationally exported cases of COVID-19 from global news media sources (Kyodo News, The Straits Times, and CNN), national governments, and health authorities. We assessed trends in the epidemiology of COVID-19 and studied the outbreak progression across China, assessing delays between symptom onset, seeking care at a hospital or clinic, and reporting, before and after Jan 18, 2020, as awareness of the outbreak increased. All data were made publicly available in real time.&lt;/p&gt;&lt;h3&gt;Findings&lt;/h3&gt;&lt;p&gt;We collected data for 507 patients with COVID-19 reported between Jan 13 and Jan 31, 2020, including 364 from mainland China and 143 from outside of China. 281 (55%) patients were male and the median age was 46 years (IQR 35–60). Few patients (13 [3%]) were younger than 15 years and the age profile of Chinese patients adjusted for baseline demographics confirmed a deficit of infections among children. Across the analysed period, delays between symptom onset and seeking care at a hospital or clinic were longer in Hubei province than in other provinces in mainland China and internationally. In mainland China, these delays decreased from 5 days before Jan 18, 2020, to 2 days thereafter until Jan 31, 2020 (p=0·0009). Although our sample captures only 507 (5·2%) of 9826 patients with COVID-19 reported by official sources during the analysed period, our data align with an official report published by Chinese authorities on Jan 28, 2020.&lt;/p&gt;&lt;h3&gt;Interpretation&lt;/h3&gt;&lt;p&gt;News reports and social media can help reconstruct the progression of an outbreak and provide detailed patient-level data in the context of a health emergency. The availability of a central physician-oriented social network facilitated the compilation of publicly available COVID-19 data in China. As th…","author":[{"dropping-particle":"","family":"Sun","given":"Kaiyuan","non-dropping-particle":"","parse-names":false,"suffix":""},{"dropping-particle":"","family":"Chen","given":"Jenny","non-dropping-particle":"","parse-names":false,"suffix":""},{"dropping-particle":"","family":"Viboud","given":"Cécile","non-dropping-particle":"","parse-names":false,"suffix":""}],"container-title":"The Lancet Digital Health","id":"ITEM-1","issue":"0","issued":{"date-parts":[["2020"]]},"publisher":"Elsevier","title":"Early epidemiological analysis of the coronavirus disease 2019 outbreak based on crowdsourced data: a population-level observational study","type":"article-journal","volume":"0"},"uris":["http://www.mendeley.com/documents/?uuid=6e992338-0f67-3749-a6a7-5fa58aab1408"]}],"mendeley":{"formattedCitation":"&lt;sup&gt;22&lt;/sup&gt;","plainTextFormattedCitation":"22","previouslyFormattedCitation":"&lt;sup&gt;22&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22</w:t>
      </w:r>
      <w:r w:rsidRPr="00906043">
        <w:rPr>
          <w:rFonts w:ascii="Calibri" w:hAnsi="Calibri" w:cs="Calibri"/>
        </w:rPr>
        <w:fldChar w:fldCharType="end"/>
      </w:r>
      <w:r w:rsidRPr="00906043">
        <w:rPr>
          <w:rFonts w:ascii="Calibri" w:hAnsi="Calibri" w:cs="Calibri"/>
        </w:rPr>
        <w:t>. An early case report in 41 patients with laboratory-confirmed COVID-19 infection in Wuhan has been reported</w:t>
      </w:r>
      <w:r w:rsidRPr="00906043">
        <w:rPr>
          <w:rFonts w:ascii="Calibri" w:hAnsi="Calibri" w:cs="Calibri"/>
        </w:rPr>
        <w:fldChar w:fldCharType="begin" w:fldLock="1"/>
      </w:r>
      <w:r w:rsidRPr="00906043">
        <w:rPr>
          <w:rFonts w:ascii="Calibri" w:hAnsi="Calibri" w:cs="Calibri"/>
        </w:rPr>
        <w:instrText>ADDIN CSL_CITATION {"citationItems":[{"id":"ITEM-1","itemData":{"DOI":"10.1016/S0140-6736(20)30183-5","ISSN":"01406736","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The Lancet","id":"ITEM-1","issued":{"date-parts":[["2020","1"]]},"title":"Clinical features of patients infected with 2019 novel coronavirus in Wuhan, China","type":"article-journal"},"uris":["http://www.mendeley.com/documents/?uuid=c840e51f-2ec4-3305-8ad4-dffa911cd85f"]}],"mendeley":{"formattedCitation":"&lt;sup&gt;23&lt;/sup&gt;","plainTextFormattedCitation":"23","previouslyFormattedCitation":"&lt;sup&gt;23&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23</w:t>
      </w:r>
      <w:r w:rsidRPr="00906043">
        <w:rPr>
          <w:rFonts w:ascii="Calibri" w:hAnsi="Calibri" w:cs="Calibri"/>
        </w:rPr>
        <w:fldChar w:fldCharType="end"/>
      </w:r>
      <w:r w:rsidRPr="00906043">
        <w:rPr>
          <w:rFonts w:ascii="Calibri" w:hAnsi="Calibri" w:cs="Calibri"/>
        </w:rPr>
        <w:t>. The median age of the patients was 49 years and mostly men (73%). Among those, 32% were admitted to the ICU because they required high-flow nasal cannula or higher-level oxygen support measures to correct hypoxaemia. Less than half had underlying diseases, including diabetes (20%), hypertension (15%), and cardiovascular diseases (15%). On admission, 98% of the patients had bilateral multiple lobular and subsegmental areas of consolidation (Figure 3)</w:t>
      </w:r>
      <w:r w:rsidRPr="00906043">
        <w:rPr>
          <w:rFonts w:ascii="Calibri" w:hAnsi="Calibri" w:cs="Calibri"/>
        </w:rPr>
        <w:fldChar w:fldCharType="begin" w:fldLock="1"/>
      </w:r>
      <w:r w:rsidRPr="00906043">
        <w:rPr>
          <w:rFonts w:ascii="Calibri" w:hAnsi="Calibri" w:cs="Calibri"/>
        </w:rPr>
        <w:instrText>ADDIN CSL_CITATION {"citationItems":[{"id":"ITEM-1","itemData":{"DOI":"10.1016/S1473-3099(20)30086-4","ISSN":"1474-4457","PMID":"32105637","abstract":"BACKGROUND A cluster of patients with coronavirus disease 2019 (COVID-19) pneumonia caused by infection with severe acute respiratory syndrome coronavirus 2 (SARS-CoV-2) were successively reported in Wuhan, China. We aimed to describe the CT findings across different timepoints throughout the disease course. METHODS Patients with COVID-19 pneumonia (confirmed by next-generation sequencing or RT-PCR) who were admitted to one of two hospitals in Wuhan and who underwent serial chest CT scans were retrospectively enrolled. Patients were grouped on the basis of the interval between symptom onset and the first CT scan: group 1 (subclinical patients; scans done before symptom onset), group 2 (scans done ≤1 week after symptom onset), group 3 (&gt;1 week to 2 weeks), and group 4 (&gt;2 weeks to 3 weeks). Imaging features and their distribution were analysed and compared across the four groups. FINDINGS 81 patients admitted to hospital between Dec 20, 2019, and Jan 23, 2020, were retrospectively enrolled. The cohort included 42 (52%) men and 39 (48%) women, and the mean age was 49·5 years (SD 11·0). The mean number of involved lung segments was 10·5 (SD 6·4) overall, 2·8 (3·3) in group 1, 11·1 (5·4) in group 2, 13·0 (5·7) in group 3, and 12·1 (5·9) in group 4. The predominant pattern of abnormality observed was bilateral (64 [79%] patients), peripheral (44 [54%]), ill-defined (66 [81%]), and ground-glass opacification (53 [65%]), mainly involving the right lower lobes (225 [27%] of 849 affected segments). In group 1 (n=15), the predominant pattern was unilateral (nine [60%]) and multifocal (eight [53%]) ground-glass opacities (14 [93%]). Lesions quickly evolved to bilateral (19 [90%]), diffuse (11 [52%]) ground-glass opacity predominance (17 [81%]) in group 2 (n=21). Thereafter, the prevalence of ground-glass opacities continued to decrease (17 [57%] of 30 patients in group 3, and five [33%] of 15 in group 4), and consolidation and mixed patterns became more frequent (12 [40%] in group 3, eight [53%] in group 4). INTERPRETATION COVID-19 pneumonia manifests with chest CT imaging abnormalities, even in asymptomatic patients, with rapid evolution from focal unilateral to diffuse bilateral ground-glass opacities that progressed to or co-existed with consolidations within 1-3 weeks. Combining assessment of imaging features with clinical and laboratory findings could facilitate early diagnosis of COVID-19 pneumonia. FUNDING None.","author":[{"dropping-particle":"","family":"Shi","given":"Heshui","non-dropping-particle":"","parse-names":false,"suffix":""},{"dropping-particle":"","family":"Han","given":"Xiaoyu","non-dropping-particle":"","parse-names":false,"suffix":""},{"dropping-particle":"","family":"Jiang","given":"Nanchuan","non-dropping-particle":"","parse-names":false,"suffix":""},{"dropping-particle":"","family":"Cao","given":"Yukun","non-dropping-particle":"","parse-names":false,"suffix":""},{"dropping-particle":"","family":"Alwalid","given":"Osamah","non-dropping-particle":"","parse-names":false,"suffix":""},{"dropping-particle":"","family":"Gu","given":"Jin","non-dropping-particle":"","parse-names":false,"suffix":""},{"dropping-particle":"","family":"Fan","given":"Yanqing","non-dropping-particle":"","parse-names":false,"suffix":""},{"dropping-particle":"","family":"Zheng","given":"Chuansheng","non-dropping-particle":"","parse-names":false,"suffix":""}],"container-title":"The Lancet. Infectious diseases","id":"ITEM-1","issue":"0","issued":{"date-parts":[["2020","2","24"]]},"publisher":"Elsevier","title":"Radiological findings from 81 patients with COVID-19 pneumonia in Wuhan, China: a descriptive study.","type":"article-journal","volume":"0"},"uris":["http://www.mendeley.com/documents/?uuid=954beda3-0eaf-3e7d-830f-68d6c315ecd7"]}],"mendeley":{"formattedCitation":"&lt;sup&gt;24&lt;/sup&gt;","plainTextFormattedCitation":"24"},"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24</w:t>
      </w:r>
      <w:r w:rsidRPr="00906043">
        <w:rPr>
          <w:rFonts w:ascii="Calibri" w:hAnsi="Calibri" w:cs="Calibri"/>
        </w:rPr>
        <w:fldChar w:fldCharType="end"/>
      </w:r>
      <w:r w:rsidRPr="00906043">
        <w:rPr>
          <w:rFonts w:ascii="Calibri" w:hAnsi="Calibri" w:cs="Calibri"/>
        </w:rPr>
        <w:t xml:space="preserve">. </w:t>
      </w:r>
    </w:p>
    <w:p w14:paraId="4BFE159F" w14:textId="77777777" w:rsidR="00FA5256" w:rsidRPr="00906043" w:rsidRDefault="00FA5256" w:rsidP="00FA5256">
      <w:pPr>
        <w:spacing w:line="360" w:lineRule="auto"/>
        <w:jc w:val="both"/>
        <w:rPr>
          <w:rFonts w:ascii="Calibri" w:hAnsi="Calibri" w:cs="Calibri"/>
          <w:b/>
        </w:rPr>
      </w:pPr>
      <w:r w:rsidRPr="00906043">
        <w:rPr>
          <w:rFonts w:ascii="Calibri" w:hAnsi="Calibri" w:cs="Calibri"/>
          <w:b/>
        </w:rPr>
        <w:t>Figure 3</w:t>
      </w:r>
    </w:p>
    <w:p w14:paraId="6D9049E1" w14:textId="77777777" w:rsidR="00FA5256" w:rsidRPr="00906043" w:rsidRDefault="00FA5256" w:rsidP="00FA5256">
      <w:pPr>
        <w:spacing w:line="360" w:lineRule="auto"/>
        <w:jc w:val="both"/>
        <w:rPr>
          <w:rFonts w:ascii="Calibri" w:hAnsi="Calibri" w:cs="Calibri"/>
        </w:rPr>
      </w:pPr>
      <w:r w:rsidRPr="00906043">
        <w:rPr>
          <w:rFonts w:ascii="Calibri" w:hAnsi="Calibri" w:cs="Calibri"/>
        </w:rPr>
        <w:fldChar w:fldCharType="begin"/>
      </w:r>
      <w:r w:rsidRPr="00906043">
        <w:rPr>
          <w:rFonts w:ascii="Calibri" w:hAnsi="Calibri" w:cs="Calibri"/>
        </w:rPr>
        <w:instrText xml:space="preserve"> INCLUDEPICTURE "https://els-jbs-prod-cdn.literatumonline.com/cms/attachment/cc21ad74-0083-49bd-abb1-df5c97a004dc/gr3.jpg" \* MERGEFORMATINET </w:instrText>
      </w:r>
      <w:r w:rsidRPr="00906043">
        <w:rPr>
          <w:rFonts w:ascii="Calibri" w:hAnsi="Calibri" w:cs="Calibri"/>
        </w:rPr>
        <w:fldChar w:fldCharType="separate"/>
      </w:r>
      <w:r w:rsidRPr="00906043">
        <w:rPr>
          <w:rFonts w:ascii="Calibri" w:hAnsi="Calibri" w:cs="Calibri"/>
          <w:noProof/>
        </w:rPr>
        <w:drawing>
          <wp:inline distT="0" distB="0" distL="0" distR="0" wp14:anchorId="7B501B64" wp14:editId="4B37C131">
            <wp:extent cx="3538602" cy="2178776"/>
            <wp:effectExtent l="0" t="0" r="5080" b="5715"/>
            <wp:docPr id="3" name="Picture 3" descr="Figure thumbnail g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thumbnail gr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08" b="68623"/>
                    <a:stretch/>
                  </pic:blipFill>
                  <pic:spPr bwMode="auto">
                    <a:xfrm>
                      <a:off x="0" y="0"/>
                      <a:ext cx="3619362" cy="2228501"/>
                    </a:xfrm>
                    <a:prstGeom prst="rect">
                      <a:avLst/>
                    </a:prstGeom>
                    <a:noFill/>
                    <a:ln>
                      <a:noFill/>
                    </a:ln>
                    <a:extLst>
                      <a:ext uri="{53640926-AAD7-44D8-BBD7-CCE9431645EC}">
                        <a14:shadowObscured xmlns:a14="http://schemas.microsoft.com/office/drawing/2010/main"/>
                      </a:ext>
                    </a:extLst>
                  </pic:spPr>
                </pic:pic>
              </a:graphicData>
            </a:graphic>
          </wp:inline>
        </w:drawing>
      </w:r>
      <w:r w:rsidRPr="00906043">
        <w:rPr>
          <w:rFonts w:ascii="Calibri" w:hAnsi="Calibri" w:cs="Calibri"/>
        </w:rPr>
        <w:fldChar w:fldCharType="end"/>
      </w:r>
    </w:p>
    <w:p w14:paraId="536F23C4" w14:textId="77777777" w:rsidR="00FA5256" w:rsidRPr="00906043" w:rsidRDefault="00FA5256" w:rsidP="00FA5256">
      <w:pPr>
        <w:spacing w:line="360" w:lineRule="auto"/>
        <w:jc w:val="both"/>
        <w:rPr>
          <w:rFonts w:ascii="Calibri" w:hAnsi="Calibri" w:cs="Calibri"/>
          <w:sz w:val="20"/>
          <w:szCs w:val="20"/>
          <w:lang w:val="en-US"/>
        </w:rPr>
      </w:pPr>
      <w:r w:rsidRPr="00906043">
        <w:rPr>
          <w:rFonts w:ascii="Calibri" w:hAnsi="Calibri" w:cs="Calibri"/>
          <w:sz w:val="20"/>
          <w:szCs w:val="20"/>
          <w:lang w:val="en-US"/>
        </w:rPr>
        <w:t>Figure 3 Caption: Transverse chest CT images from a 40-year-old man showing bilateral multiple lobular and subsegmental areas of consolidation on day 15 after symptom onset. Transverse chest CT images from a 53-year-old woman showing bilateral ground-glass opacity and subsegmental areas of consolidation on day 8 after symptom onset, adapted from</w:t>
      </w:r>
      <w:r w:rsidRPr="00906043">
        <w:rPr>
          <w:rFonts w:ascii="Calibri" w:hAnsi="Calibri" w:cs="Calibri"/>
          <w:sz w:val="20"/>
          <w:szCs w:val="20"/>
          <w:vertAlign w:val="superscript"/>
          <w:lang w:val="en-US"/>
        </w:rPr>
        <w:fldChar w:fldCharType="begin" w:fldLock="1"/>
      </w:r>
      <w:r w:rsidRPr="00906043">
        <w:rPr>
          <w:rFonts w:ascii="Calibri" w:hAnsi="Calibri" w:cs="Calibri"/>
          <w:sz w:val="20"/>
          <w:szCs w:val="20"/>
          <w:vertAlign w:val="superscript"/>
          <w:lang w:val="en-US"/>
        </w:rPr>
        <w:instrText>ADDIN CSL_CITATION {"citationItems":[{"id":"ITEM-1","itemData":{"DOI":"10.1016/S0140-6736(20)30183-5","ISSN":"01406736","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The Lancet","id":"ITEM-1","issued":{"date-parts":[["2020","1"]]},"title":"Clinical features of patients infected with 2019 novel coronavirus in Wuhan, China","type":"article-journal"},"uris":["http://www.mendeley.com/documents/?uuid=c840e51f-2ec4-3305-8ad4-dffa911cd85f"]}],"mendeley":{"formattedCitation":"&lt;sup&gt;23&lt;/sup&gt;","plainTextFormattedCitation":"23","previouslyFormattedCitation":"&lt;sup&gt;23&lt;/sup&gt;"},"properties":{"noteIndex":0},"schema":"https://github.com/citation-style-language/schema/raw/master/csl-citation.json"}</w:instrText>
      </w:r>
      <w:r w:rsidRPr="00906043">
        <w:rPr>
          <w:rFonts w:ascii="Calibri" w:hAnsi="Calibri" w:cs="Calibri"/>
          <w:sz w:val="20"/>
          <w:szCs w:val="20"/>
          <w:vertAlign w:val="superscript"/>
          <w:lang w:val="en-US"/>
        </w:rPr>
        <w:fldChar w:fldCharType="separate"/>
      </w:r>
      <w:r w:rsidRPr="00906043">
        <w:rPr>
          <w:rFonts w:ascii="Calibri" w:hAnsi="Calibri" w:cs="Calibri"/>
          <w:noProof/>
          <w:sz w:val="20"/>
          <w:szCs w:val="20"/>
          <w:vertAlign w:val="superscript"/>
          <w:lang w:val="en-US"/>
        </w:rPr>
        <w:t>23</w:t>
      </w:r>
      <w:r w:rsidRPr="00906043">
        <w:rPr>
          <w:rFonts w:ascii="Calibri" w:hAnsi="Calibri" w:cs="Calibri"/>
          <w:sz w:val="20"/>
          <w:szCs w:val="20"/>
          <w:vertAlign w:val="superscript"/>
          <w:lang w:val="en-US"/>
        </w:rPr>
        <w:fldChar w:fldCharType="end"/>
      </w:r>
    </w:p>
    <w:p w14:paraId="69BBE6C0"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Importantly, acute respiratory distress syndrome (ARDS) developed in 29% of the patients, while acute cardiac injury in 12%, and secondary infection in 10%. Invasive mechanical ventilation was required in 10% of those patients, </w:t>
      </w:r>
      <w:r w:rsidRPr="00906043">
        <w:rPr>
          <w:rFonts w:ascii="Calibri" w:hAnsi="Calibri" w:cs="Calibri"/>
          <w:b/>
          <w:i/>
        </w:rPr>
        <w:t>and two of them (5%) had refractory hypoxaemia and received extracorporeal membrane oxygenation (ECMO)</w:t>
      </w:r>
      <w:r w:rsidRPr="00906043">
        <w:rPr>
          <w:rFonts w:ascii="Calibri" w:hAnsi="Calibri" w:cs="Calibri"/>
        </w:rPr>
        <w:t xml:space="preserve">. </w:t>
      </w:r>
    </w:p>
    <w:p w14:paraId="689037B4"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lastRenderedPageBreak/>
        <w:t>In a later retrospective report by Wang and collaborators</w:t>
      </w:r>
      <w:r w:rsidRPr="00906043">
        <w:rPr>
          <w:rFonts w:ascii="Calibri" w:hAnsi="Calibri" w:cs="Calibri"/>
        </w:rPr>
        <w:fldChar w:fldCharType="begin" w:fldLock="1"/>
      </w:r>
      <w:r w:rsidRPr="00906043">
        <w:rPr>
          <w:rFonts w:ascii="Calibri" w:hAnsi="Calibri" w:cs="Calibri"/>
        </w:rPr>
        <w:instrText>ADDIN CSL_CITATION {"citationItems":[{"id":"ITEM-1","itemData":{"DOI":"10.1001/jama.2020.1585","ISSN":"1538-3598","PMID":"32031570","abstract":"Importance In December 2019, novel coronavirus (2019-nCoV)-infected pneumonia (NCIP) occurred in Wuhan, China. The number of cases has increased rapidly but information on the clinical characteristics of affected patients is limited. Objective To describe the epidemiological and clinical characteristics of NCIP. Design, Setting, and Participants Retrospective, single-center case series of the 138 consecutive hospitalized patients with confirmed NCIP at Zhongnan Hospital of Wuhan University in Wuhan, China, from January 1 to January 28, 2020; final date of follow-up was February 3, 2020. Exposures Documented NCIP. Main Outcomes and Measures Epidemiological, demographic, clinical, laboratory, radiological, and treatment data were collected and analyzed. Outcomes of critically ill patients and noncritically ill patients were compared. Presumed hospital-related transmission was suspected if a cluster of health professionals or hospitalized patients in the same wards became infected and a possible source of infection could be tracked. Results Of 138 hospitalized patients with NCIP, the median age was 56 years (interquartile range, 42-68; range, 22-92 years) and 75 (54.3%) were men. Hospital-associated transmission was suspected as the presumed mechanism of infection for affected health professionals (40 [29%]) and hospitalized patients (17 [12.3%]). Common symptoms included fever (136 [98.6%]), fatigue (96 [69.6%]), and dry cough (82 [59.4%]). Lymphopenia (lymphocyte count, 0.8 × 109/L [interquartile range {IQR}, 0.6-1.1]) occurred in 97 patients (70.3%), prolonged prothrombin time (13.0 seconds [IQR, 12.3-13.7]) in 80 patients (58%), and elevated lactate dehydrogenase (261 U/L [IQR, 182-403]) in 55 patients (39.9%). Chest computed tomographic scans showed bilateral patchy shadows or ground glass opacity in the lungs of all patients. Most patients received antiviral therapy (oseltamivir, 124 [89.9%]), and many received antibacterial therapy (moxifloxacin, 89 [64.4%]; ceftriaxone, 34 [24.6%]; azithromycin, 25 [18.1%]) and glucocorticoid therapy (62 [44.9%]). Thirty-six patients (26.1%) were transferred to the intensive care unit (ICU) because of complications, including acute respiratory distress syndrome (22 [61.1%]), arrhythmia (16 [44.4%]), and shock (11 [30.6%]). The median time from first symptom to dyspnea was 5.0 days, to hospital admission was 7.0 days, and to ARDS was 8.0 days. Patients treated in the ICU (n = 36), compared with patients not treated …","author":[{"dropping-particle":"","family":"Wang","given":"Dawei","non-dropping-particle":"","parse-names":false,"suffix":""},{"dropping-particle":"","family":"Hu","given":"Bo","non-dropping-particle":"","parse-names":false,"suffix":""},{"dropping-particle":"","family":"Hu","given":"Chang","non-dropping-particle":"","parse-names":false,"suffix":""},{"dropping-particle":"","family":"Zhu","given":"Fangfang","non-dropping-particle":"","parse-names":false,"suffix":""},{"dropping-particle":"","family":"Liu","given":"Xing","non-dropping-particle":"","parse-names":false,"suffix":""},{"dropping-particle":"","family":"Zhang","given":"Jing","non-dropping-particle":"","parse-names":false,"suffix":""},{"dropping-particle":"","family":"Wang","given":"Binbin","non-dropping-particle":"","parse-names":false,"suffix":""},{"dropping-particle":"","family":"Xiang","given":"Hui","non-dropping-particle":"","parse-names":false,"suffix":""},{"dropping-particle":"","family":"Cheng","given":"Zhenshun","non-dropping-particle":"","parse-names":false,"suffix":""},{"dropping-particle":"","family":"Xiong","given":"Yong","non-dropping-particle":"","parse-names":false,"suffix":""},{"dropping-particle":"","family":"Zhao","given":"Yan","non-dropping-particle":"","parse-names":false,"suffix":""},{"dropping-particle":"","family":"Li","given":"Yirong","non-dropping-particle":"","parse-names":false,"suffix":""},{"dropping-particle":"","family":"Wang","given":"Xinghuan","non-dropping-particle":"","parse-names":false,"suffix":""},{"dropping-particle":"","family":"Peng","given":"Zhiyong","non-dropping-particle":"","parse-names":false,"suffix":""}],"container-title":"JAMA","id":"ITEM-1","issued":{"date-parts":[["2020","2","7"]]},"title":"Clinical Characteristics of 138 Hospitalized Patients With 2019 Novel Coronavirus-Infected Pneumonia in Wuhan, China.","type":"article-journal"},"uris":["http://www.mendeley.com/documents/?uuid=3c555c52-4b5c-37f1-b663-b595e2b63f24"]}],"mendeley":{"formattedCitation":"&lt;sup&gt;25&lt;/sup&gt;","plainTextFormattedCitation":"25","previouslyFormattedCitation":"&lt;sup&gt;25&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25</w:t>
      </w:r>
      <w:r w:rsidRPr="00906043">
        <w:rPr>
          <w:rFonts w:ascii="Calibri" w:hAnsi="Calibri" w:cs="Calibri"/>
        </w:rPr>
        <w:fldChar w:fldCharType="end"/>
      </w:r>
      <w:r w:rsidRPr="00906043">
        <w:rPr>
          <w:rFonts w:ascii="Calibri" w:hAnsi="Calibri" w:cs="Calibri"/>
        </w:rPr>
        <w:t xml:space="preserve">, clinical characteristics of 138 patients with COVID-19 infection were described. Those patients were admitted at </w:t>
      </w:r>
      <w:proofErr w:type="spellStart"/>
      <w:r w:rsidRPr="00906043">
        <w:rPr>
          <w:rFonts w:ascii="Calibri" w:hAnsi="Calibri" w:cs="Calibri"/>
        </w:rPr>
        <w:t>Zhongnan</w:t>
      </w:r>
      <w:proofErr w:type="spellEnd"/>
      <w:r w:rsidRPr="00906043">
        <w:rPr>
          <w:rFonts w:ascii="Calibri" w:hAnsi="Calibri" w:cs="Calibri"/>
        </w:rPr>
        <w:t xml:space="preserve"> Hospital of Wuhan University in Wuhan, China, from January 1 to January 28, 2020. The median age was 56 years and clinical signs of the infection comprised fever (98.6%), fatigue (69.6%), and dry cough (59.4%). Interestingly, lymphopenia occurred in 70.3% of the patients, prolonged prothrombin time 58%, and elevated lactate dehydrogenase 39.9%. ICU admission was required in 26.1% of the patients for acute respiratory distress syndrome (61.1%), arrhythmia (44.4%), and shock (30.6%). Among these patients, 11.1% received high-flow oxygen therapy, 41.7% </w:t>
      </w:r>
      <w:proofErr w:type="spellStart"/>
      <w:r w:rsidRPr="00906043">
        <w:rPr>
          <w:rFonts w:ascii="Calibri" w:hAnsi="Calibri" w:cs="Calibri"/>
        </w:rPr>
        <w:t>noninvasive</w:t>
      </w:r>
      <w:proofErr w:type="spellEnd"/>
      <w:r w:rsidRPr="00906043">
        <w:rPr>
          <w:rFonts w:ascii="Calibri" w:hAnsi="Calibri" w:cs="Calibri"/>
        </w:rPr>
        <w:t xml:space="preserve"> ventilation, and 47.2% invasive ventilation. </w:t>
      </w:r>
      <w:r w:rsidRPr="00906043">
        <w:rPr>
          <w:rFonts w:ascii="Calibri" w:hAnsi="Calibri" w:cs="Calibri"/>
          <w:b/>
          <w:bCs/>
          <w:i/>
          <w:iCs/>
        </w:rPr>
        <w:t>ECMO support was needed in 11% of the patients admitted to the ICU</w:t>
      </w:r>
      <w:r w:rsidRPr="00906043">
        <w:rPr>
          <w:rFonts w:ascii="Calibri" w:hAnsi="Calibri" w:cs="Calibri"/>
        </w:rPr>
        <w:t>. During the period of follow-up, overall mortality was 4.3%.</w:t>
      </w:r>
      <w:r w:rsidRPr="00906043">
        <w:rPr>
          <w:rFonts w:ascii="Calibri" w:hAnsi="Calibri" w:cs="Calibri"/>
        </w:rPr>
        <w:br w:type="page"/>
      </w:r>
    </w:p>
    <w:p w14:paraId="7FB5DA11" w14:textId="77777777" w:rsidR="00FA5256" w:rsidRPr="00906043" w:rsidRDefault="00FA5256" w:rsidP="00FA5256">
      <w:pPr>
        <w:pStyle w:val="Heading1"/>
        <w:spacing w:before="0" w:line="360" w:lineRule="auto"/>
        <w:jc w:val="both"/>
        <w:rPr>
          <w:rFonts w:ascii="Calibri" w:hAnsi="Calibri" w:cs="Calibri"/>
        </w:rPr>
      </w:pPr>
      <w:bookmarkStart w:id="10" w:name="_Toc38733947"/>
      <w:r w:rsidRPr="00906043">
        <w:rPr>
          <w:rFonts w:ascii="Calibri" w:hAnsi="Calibri" w:cs="Calibri"/>
        </w:rPr>
        <w:lastRenderedPageBreak/>
        <w:t>Objectives</w:t>
      </w:r>
      <w:bookmarkEnd w:id="10"/>
    </w:p>
    <w:p w14:paraId="7E7BAAAB" w14:textId="77777777" w:rsidR="00FA5256" w:rsidRPr="00906043" w:rsidRDefault="00FA5256" w:rsidP="00FA5256">
      <w:pPr>
        <w:spacing w:line="360" w:lineRule="auto"/>
        <w:jc w:val="both"/>
        <w:rPr>
          <w:rFonts w:ascii="Calibri" w:hAnsi="Calibri" w:cs="Calibri"/>
        </w:rPr>
      </w:pPr>
      <w:bookmarkStart w:id="11" w:name="_Toc30343441"/>
      <w:bookmarkStart w:id="12" w:name="_Toc38733948"/>
      <w:r w:rsidRPr="006C3226">
        <w:rPr>
          <w:rStyle w:val="Heading2Char"/>
          <w:rFonts w:ascii="Calibri" w:hAnsi="Calibri" w:cs="Calibri"/>
        </w:rPr>
        <w:t>Hypothesis</w:t>
      </w:r>
      <w:bookmarkEnd w:id="11"/>
      <w:bookmarkEnd w:id="12"/>
    </w:p>
    <w:p w14:paraId="694F62EC" w14:textId="77777777" w:rsidR="00FA5256" w:rsidRPr="00906043" w:rsidRDefault="00FA5256" w:rsidP="00FA5256">
      <w:pPr>
        <w:spacing w:line="360" w:lineRule="auto"/>
        <w:jc w:val="both"/>
        <w:rPr>
          <w:rFonts w:ascii="Calibri" w:hAnsi="Calibri" w:cs="Calibri"/>
        </w:rPr>
      </w:pPr>
      <w:bookmarkStart w:id="13" w:name="_Toc14437369"/>
      <w:r w:rsidRPr="00906043">
        <w:rPr>
          <w:rFonts w:ascii="Calibri" w:hAnsi="Calibri" w:cs="Calibri"/>
        </w:rPr>
        <w:t>We hypothesize that a significant percentage of patients with COVID-19 infection will require admission to the intensive care unit, mechanical ventilation and ECMO for refractory hypoxemia, in addition a substantial proportion of patients will present coagulation disorders and thrombosis.</w:t>
      </w:r>
    </w:p>
    <w:p w14:paraId="2592DADE" w14:textId="77777777" w:rsidR="00FA5256" w:rsidRPr="00906043" w:rsidRDefault="00FA5256" w:rsidP="00FA5256">
      <w:pPr>
        <w:spacing w:line="360" w:lineRule="auto"/>
        <w:jc w:val="both"/>
        <w:rPr>
          <w:rFonts w:ascii="Calibri" w:hAnsi="Calibri" w:cs="Calibri"/>
        </w:rPr>
      </w:pPr>
      <w:bookmarkStart w:id="14" w:name="_Toc38733949"/>
      <w:bookmarkEnd w:id="13"/>
      <w:r w:rsidRPr="006C3226">
        <w:rPr>
          <w:rStyle w:val="Heading2Char"/>
          <w:rFonts w:ascii="Calibri" w:hAnsi="Calibri" w:cs="Calibri"/>
        </w:rPr>
        <w:t>Aims</w:t>
      </w:r>
      <w:bookmarkEnd w:id="14"/>
    </w:p>
    <w:p w14:paraId="0DE3360B" w14:textId="15F4D69E" w:rsidR="00FA5256" w:rsidRPr="00906043" w:rsidRDefault="00FA5256" w:rsidP="00FA5256">
      <w:pPr>
        <w:spacing w:line="360" w:lineRule="auto"/>
        <w:jc w:val="both"/>
        <w:rPr>
          <w:rFonts w:ascii="Calibri" w:hAnsi="Calibri" w:cs="Calibri"/>
        </w:rPr>
      </w:pPr>
      <w:r w:rsidRPr="00906043">
        <w:rPr>
          <w:rFonts w:ascii="Calibri" w:hAnsi="Calibri" w:cs="Calibri"/>
        </w:rPr>
        <w:t xml:space="preserve">This is a multi-centre international study in patients with </w:t>
      </w:r>
      <w:r w:rsidR="002A216D">
        <w:rPr>
          <w:rFonts w:ascii="Calibri" w:hAnsi="Calibri" w:cs="Calibri"/>
        </w:rPr>
        <w:t>suspected or confirmed</w:t>
      </w:r>
      <w:r w:rsidR="002A216D" w:rsidRPr="00906043">
        <w:rPr>
          <w:rFonts w:ascii="Calibri" w:hAnsi="Calibri" w:cs="Calibri"/>
        </w:rPr>
        <w:t xml:space="preserve"> </w:t>
      </w:r>
      <w:r w:rsidRPr="00906043">
        <w:rPr>
          <w:rFonts w:ascii="Calibri" w:hAnsi="Calibri" w:cs="Calibri"/>
        </w:rPr>
        <w:t>COVID-19 who require admission to the intensive care unit, mechanical ventilation and/or ECMO to characterize the following features:</w:t>
      </w:r>
    </w:p>
    <w:p w14:paraId="609CEABB"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 xml:space="preserve">Incidence of ICU admission, use of mechanical ventilation and ECMO </w:t>
      </w:r>
    </w:p>
    <w:p w14:paraId="7EE6049C"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Risk factors</w:t>
      </w:r>
    </w:p>
    <w:p w14:paraId="594BDE77"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Clinical features</w:t>
      </w:r>
    </w:p>
    <w:p w14:paraId="4EA25691"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Coagulation disorders and thrombosis</w:t>
      </w:r>
    </w:p>
    <w:p w14:paraId="44DFE2A0"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 xml:space="preserve">Severity of respiratory failure </w:t>
      </w:r>
    </w:p>
    <w:p w14:paraId="5C05E7D2"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Need for non-invasive and invasive mechanical ventilation and ECMO</w:t>
      </w:r>
    </w:p>
    <w:p w14:paraId="699B3901"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Settings of invasive mechanical ventilation</w:t>
      </w:r>
    </w:p>
    <w:p w14:paraId="02E6D3C7"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 xml:space="preserve">ECMO technical characteristics </w:t>
      </w:r>
    </w:p>
    <w:p w14:paraId="6C5728CC"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Duration of ECMO</w:t>
      </w:r>
    </w:p>
    <w:p w14:paraId="66C4FA18"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Complications</w:t>
      </w:r>
    </w:p>
    <w:p w14:paraId="2DBB4F59"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ICU survival</w:t>
      </w:r>
    </w:p>
    <w:p w14:paraId="05DFE101"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 xml:space="preserve">Hospital survival. </w:t>
      </w:r>
    </w:p>
    <w:p w14:paraId="78C78467" w14:textId="77777777" w:rsidR="00FA5256" w:rsidRPr="00906043" w:rsidRDefault="00FA5256" w:rsidP="00137573">
      <w:pPr>
        <w:pStyle w:val="ListParagraph"/>
        <w:numPr>
          <w:ilvl w:val="0"/>
          <w:numId w:val="2"/>
        </w:numPr>
        <w:spacing w:line="360" w:lineRule="auto"/>
        <w:jc w:val="both"/>
        <w:rPr>
          <w:rFonts w:ascii="Calibri" w:hAnsi="Calibri" w:cs="Calibri"/>
        </w:rPr>
      </w:pPr>
      <w:r w:rsidRPr="00906043">
        <w:rPr>
          <w:rFonts w:ascii="Calibri" w:hAnsi="Calibri" w:cs="Calibri"/>
        </w:rPr>
        <w:t>Requirements and the time frame for approvals in each participating network region</w:t>
      </w:r>
    </w:p>
    <w:p w14:paraId="192F6798" w14:textId="77777777" w:rsidR="00FA5256" w:rsidRPr="00906043" w:rsidRDefault="00FA5256" w:rsidP="00FA5256">
      <w:pPr>
        <w:pStyle w:val="Heading1"/>
        <w:spacing w:before="0" w:line="360" w:lineRule="auto"/>
        <w:jc w:val="both"/>
        <w:rPr>
          <w:rFonts w:ascii="Calibri" w:hAnsi="Calibri" w:cs="Calibri"/>
        </w:rPr>
      </w:pPr>
      <w:bookmarkStart w:id="15" w:name="_Toc38733950"/>
      <w:r w:rsidRPr="00906043">
        <w:rPr>
          <w:rFonts w:ascii="Calibri" w:hAnsi="Calibri" w:cs="Calibri"/>
        </w:rPr>
        <w:t>Materials and Methods</w:t>
      </w:r>
      <w:bookmarkEnd w:id="15"/>
    </w:p>
    <w:p w14:paraId="4AA5F594" w14:textId="77777777" w:rsidR="00FA5256" w:rsidRPr="00906043" w:rsidRDefault="00FA5256" w:rsidP="00FA5256">
      <w:pPr>
        <w:pStyle w:val="Heading2"/>
        <w:spacing w:before="0" w:after="0" w:line="360" w:lineRule="auto"/>
        <w:jc w:val="both"/>
        <w:rPr>
          <w:rFonts w:ascii="Calibri" w:hAnsi="Calibri" w:cs="Calibri"/>
        </w:rPr>
      </w:pPr>
      <w:bookmarkStart w:id="16" w:name="_Toc38733951"/>
      <w:r w:rsidRPr="00906043">
        <w:rPr>
          <w:rFonts w:ascii="Calibri" w:hAnsi="Calibri" w:cs="Calibri"/>
        </w:rPr>
        <w:t>Study Design</w:t>
      </w:r>
      <w:bookmarkEnd w:id="16"/>
    </w:p>
    <w:p w14:paraId="5BCB13EB" w14:textId="777943A5"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This is an international multi-centre, prospective/retrospective observational study of patients in participating hospitals and ICUs with </w:t>
      </w:r>
      <w:r w:rsidR="002A216D">
        <w:rPr>
          <w:rFonts w:ascii="Calibri" w:hAnsi="Calibri" w:cs="Calibri"/>
        </w:rPr>
        <w:t>suspected or confirmed</w:t>
      </w:r>
      <w:r w:rsidR="002A216D" w:rsidRPr="00906043">
        <w:rPr>
          <w:rFonts w:ascii="Calibri" w:hAnsi="Calibri" w:cs="Calibri"/>
        </w:rPr>
        <w:t xml:space="preserve"> </w:t>
      </w:r>
      <w:r w:rsidRPr="00906043">
        <w:rPr>
          <w:rFonts w:ascii="Calibri" w:hAnsi="Calibri" w:cs="Calibri"/>
        </w:rPr>
        <w:t xml:space="preserve">COVID-19 infection. The study will be conducted at 20 to 90 hospital networks globally and will aim to recruit as many patients as possible. The aim is to recruit all eligible patients at each study location and </w:t>
      </w:r>
      <w:r w:rsidRPr="00906043">
        <w:rPr>
          <w:rFonts w:ascii="Calibri" w:hAnsi="Calibri" w:cs="Calibri"/>
        </w:rPr>
        <w:lastRenderedPageBreak/>
        <w:t>there is no maximum number of patients that can be recruited from any one site. Patients will be studied from time of ICU admission up to 28 days or until hospital discharge, whichever occurs later. Information will be collected on demographics, co-existing illnesses, severity of illness, source and type of clinical specimens (upper versus lower respiratory tract and collection date), results of microbiological tests. ECMOCARD will specifically focus on collecting data of mechanical ventilation and ECMO and administration of other major therapies (including vasoactive therapies, hypoxaemia rescue therapies, and dialysis), administration of antibiotics and antivirals (and adjunctive therapies, e.g. immunomodulators, corticosteroids) and outcomes at ICU (if applicable), hospital discharge and 28 days.</w:t>
      </w:r>
    </w:p>
    <w:p w14:paraId="18C80074" w14:textId="77777777" w:rsidR="00FA5256" w:rsidRPr="00906043" w:rsidRDefault="00FA5256" w:rsidP="00FA5256">
      <w:pPr>
        <w:pStyle w:val="Heading2"/>
        <w:spacing w:before="0" w:after="0" w:line="360" w:lineRule="auto"/>
        <w:jc w:val="both"/>
        <w:rPr>
          <w:rFonts w:ascii="Calibri" w:hAnsi="Calibri" w:cs="Calibri"/>
        </w:rPr>
      </w:pPr>
      <w:bookmarkStart w:id="17" w:name="_Toc38733952"/>
      <w:r w:rsidRPr="00906043">
        <w:rPr>
          <w:rFonts w:ascii="Calibri" w:hAnsi="Calibri" w:cs="Calibri"/>
        </w:rPr>
        <w:t>Research centres</w:t>
      </w:r>
      <w:bookmarkEnd w:id="17"/>
    </w:p>
    <w:p w14:paraId="4BC63310"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This is a collaborative effort among investigators of the Asia-Pacific extracorporeal life support organization (APELSO) in collaboration with centres within the SPRINT-SARI and ISARIC Network.</w:t>
      </w:r>
    </w:p>
    <w:p w14:paraId="0DA1CD40" w14:textId="77777777" w:rsidR="00FA5256" w:rsidRPr="00906043" w:rsidRDefault="00FA5256" w:rsidP="00FA5256">
      <w:pPr>
        <w:pStyle w:val="Heading2"/>
        <w:spacing w:before="0" w:after="0" w:line="360" w:lineRule="auto"/>
        <w:jc w:val="both"/>
        <w:rPr>
          <w:rFonts w:ascii="Calibri" w:hAnsi="Calibri" w:cs="Calibri"/>
        </w:rPr>
      </w:pPr>
      <w:bookmarkStart w:id="18" w:name="_Toc38733953"/>
      <w:r w:rsidRPr="00906043">
        <w:rPr>
          <w:rFonts w:ascii="Calibri" w:hAnsi="Calibri" w:cs="Calibri"/>
        </w:rPr>
        <w:t>Study Population</w:t>
      </w:r>
      <w:bookmarkEnd w:id="18"/>
    </w:p>
    <w:p w14:paraId="134BBAF6"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We plan to recruit as many patients as possible of the patients with COVID-19 infection admitted to the ICU, in as many locations as possible, who meet the inclusion criteria with no-exclusion criteria at the participating sites. It is anticipated that each participating Institution could contribute between 5 and 50 patients. Each site’s recruitment will be determined by the incidence of the disease during the study period, and their ability to collect the required data. </w:t>
      </w:r>
    </w:p>
    <w:p w14:paraId="5B50375F" w14:textId="77777777" w:rsidR="00FA5256" w:rsidRPr="00906043" w:rsidRDefault="00FA5256" w:rsidP="00FA5256">
      <w:pPr>
        <w:pStyle w:val="Heading3"/>
        <w:spacing w:before="0" w:line="360" w:lineRule="auto"/>
        <w:jc w:val="both"/>
        <w:rPr>
          <w:rFonts w:ascii="Calibri" w:hAnsi="Calibri" w:cs="Calibri"/>
        </w:rPr>
      </w:pPr>
      <w:bookmarkStart w:id="19" w:name="_Toc38733954"/>
      <w:r w:rsidRPr="00906043">
        <w:rPr>
          <w:rFonts w:ascii="Calibri" w:hAnsi="Calibri" w:cs="Calibri"/>
        </w:rPr>
        <w:t>Inclusion Criteria</w:t>
      </w:r>
      <w:bookmarkEnd w:id="19"/>
    </w:p>
    <w:p w14:paraId="2F6926B5" w14:textId="77777777" w:rsidR="00FA5256" w:rsidRPr="002A216D" w:rsidRDefault="00FA5256" w:rsidP="00137573">
      <w:pPr>
        <w:pStyle w:val="ListParagraph"/>
        <w:numPr>
          <w:ilvl w:val="0"/>
          <w:numId w:val="3"/>
        </w:numPr>
        <w:spacing w:line="360" w:lineRule="auto"/>
        <w:ind w:left="567"/>
        <w:jc w:val="both"/>
        <w:rPr>
          <w:rFonts w:ascii="Calibri" w:eastAsia="Arial" w:hAnsi="Calibri" w:cs="Calibri"/>
          <w:sz w:val="22"/>
          <w:szCs w:val="22"/>
          <w:lang w:val="en-GB" w:eastAsia="en-US"/>
        </w:rPr>
      </w:pPr>
      <w:r w:rsidRPr="002A216D">
        <w:rPr>
          <w:rFonts w:ascii="Calibri" w:eastAsia="Arial" w:hAnsi="Calibri" w:cs="Calibri"/>
          <w:sz w:val="22"/>
          <w:szCs w:val="22"/>
          <w:lang w:val="en-GB" w:eastAsia="en-US"/>
        </w:rPr>
        <w:t>Clinical suspicion or laboratory-confirmed COVID-19 infection by real-time PCR and/or next-generation sequencing</w:t>
      </w:r>
    </w:p>
    <w:p w14:paraId="6FFEB682" w14:textId="77777777" w:rsidR="00FA5256" w:rsidRPr="002A216D" w:rsidRDefault="00FA5256" w:rsidP="00137573">
      <w:pPr>
        <w:pStyle w:val="ListParagraph"/>
        <w:numPr>
          <w:ilvl w:val="0"/>
          <w:numId w:val="3"/>
        </w:numPr>
        <w:spacing w:line="360" w:lineRule="auto"/>
        <w:ind w:left="567"/>
        <w:jc w:val="both"/>
        <w:rPr>
          <w:rFonts w:ascii="Calibri" w:eastAsia="Arial" w:hAnsi="Calibri" w:cs="Calibri"/>
          <w:sz w:val="22"/>
          <w:szCs w:val="22"/>
          <w:lang w:val="en-GB" w:eastAsia="en-US"/>
        </w:rPr>
      </w:pPr>
      <w:r w:rsidRPr="002A216D">
        <w:rPr>
          <w:rFonts w:ascii="Calibri" w:eastAsia="Arial" w:hAnsi="Calibri" w:cs="Calibri"/>
          <w:sz w:val="22"/>
          <w:szCs w:val="22"/>
          <w:lang w:val="en-GB" w:eastAsia="en-US"/>
        </w:rPr>
        <w:t>Admission to an intensive care unit</w:t>
      </w:r>
    </w:p>
    <w:p w14:paraId="19AC8161" w14:textId="77777777" w:rsidR="00FA5256" w:rsidRPr="00906043" w:rsidRDefault="00FA5256" w:rsidP="00FA5256">
      <w:pPr>
        <w:pStyle w:val="Heading3"/>
        <w:spacing w:before="0" w:line="360" w:lineRule="auto"/>
        <w:jc w:val="both"/>
        <w:rPr>
          <w:rFonts w:ascii="Calibri" w:hAnsi="Calibri" w:cs="Calibri"/>
        </w:rPr>
      </w:pPr>
      <w:bookmarkStart w:id="20" w:name="_Toc38733955"/>
      <w:r w:rsidRPr="00906043">
        <w:rPr>
          <w:rFonts w:ascii="Calibri" w:hAnsi="Calibri" w:cs="Calibri"/>
        </w:rPr>
        <w:t>Exclusion Criteria</w:t>
      </w:r>
      <w:bookmarkEnd w:id="20"/>
    </w:p>
    <w:p w14:paraId="09EC2C4D" w14:textId="77777777" w:rsidR="00FA5256" w:rsidRPr="002A216D" w:rsidRDefault="00FA5256" w:rsidP="002A216D">
      <w:pPr>
        <w:pStyle w:val="ListParagraph"/>
        <w:numPr>
          <w:ilvl w:val="0"/>
          <w:numId w:val="3"/>
        </w:numPr>
        <w:spacing w:line="360" w:lineRule="auto"/>
        <w:ind w:left="567"/>
        <w:jc w:val="both"/>
        <w:rPr>
          <w:rFonts w:ascii="Calibri" w:eastAsia="Arial" w:hAnsi="Calibri" w:cs="Calibri"/>
          <w:sz w:val="22"/>
          <w:szCs w:val="22"/>
          <w:lang w:val="en-GB" w:eastAsia="en-US"/>
        </w:rPr>
      </w:pPr>
      <w:r w:rsidRPr="002A216D">
        <w:rPr>
          <w:rFonts w:ascii="Calibri" w:eastAsia="Arial" w:hAnsi="Calibri" w:cs="Calibri"/>
          <w:sz w:val="22"/>
          <w:szCs w:val="22"/>
          <w:lang w:val="en-GB" w:eastAsia="en-US"/>
        </w:rPr>
        <w:t>Patients treated with mechanical ventilation for other concomitant causes</w:t>
      </w:r>
    </w:p>
    <w:p w14:paraId="446C3314" w14:textId="77777777" w:rsidR="00FA5256" w:rsidRPr="002A216D" w:rsidRDefault="00FA5256" w:rsidP="002A216D">
      <w:pPr>
        <w:pStyle w:val="ListParagraph"/>
        <w:numPr>
          <w:ilvl w:val="0"/>
          <w:numId w:val="3"/>
        </w:numPr>
        <w:spacing w:line="360" w:lineRule="auto"/>
        <w:ind w:left="567"/>
        <w:jc w:val="both"/>
        <w:rPr>
          <w:rFonts w:ascii="Calibri" w:eastAsia="Arial" w:hAnsi="Calibri" w:cs="Calibri"/>
          <w:sz w:val="22"/>
          <w:szCs w:val="22"/>
          <w:lang w:val="en-GB" w:eastAsia="en-US"/>
        </w:rPr>
      </w:pPr>
      <w:r w:rsidRPr="002A216D">
        <w:rPr>
          <w:rFonts w:ascii="Calibri" w:eastAsia="Arial" w:hAnsi="Calibri" w:cs="Calibri"/>
          <w:sz w:val="22"/>
          <w:szCs w:val="22"/>
          <w:lang w:val="en-GB" w:eastAsia="en-US"/>
        </w:rPr>
        <w:t>Patients treated with ECMO for other concomitant causes</w:t>
      </w:r>
    </w:p>
    <w:p w14:paraId="05F06D72" w14:textId="77777777" w:rsidR="00FA5256" w:rsidRPr="00906043" w:rsidRDefault="00FA5256" w:rsidP="00FA5256">
      <w:pPr>
        <w:pStyle w:val="Heading3"/>
        <w:spacing w:before="0" w:line="360" w:lineRule="auto"/>
        <w:jc w:val="both"/>
        <w:rPr>
          <w:rFonts w:ascii="Calibri" w:hAnsi="Calibri" w:cs="Calibri"/>
        </w:rPr>
      </w:pPr>
      <w:bookmarkStart w:id="21" w:name="_Toc38733956"/>
      <w:r w:rsidRPr="00906043">
        <w:rPr>
          <w:rFonts w:ascii="Calibri" w:hAnsi="Calibri" w:cs="Calibri"/>
        </w:rPr>
        <w:t>Co-enrolment</w:t>
      </w:r>
      <w:bookmarkEnd w:id="21"/>
      <w:r w:rsidRPr="00906043">
        <w:rPr>
          <w:rFonts w:ascii="Calibri" w:hAnsi="Calibri" w:cs="Calibri"/>
        </w:rPr>
        <w:t xml:space="preserve"> </w:t>
      </w:r>
    </w:p>
    <w:p w14:paraId="73A36675"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This is an observational study. Co-enrolment with other studies including interventional clinical trials is accepted. </w:t>
      </w:r>
    </w:p>
    <w:p w14:paraId="5E9E919C" w14:textId="77777777" w:rsidR="00FA5256" w:rsidRPr="00906043" w:rsidRDefault="00FA5256" w:rsidP="00FA5256">
      <w:pPr>
        <w:pStyle w:val="Heading1"/>
        <w:spacing w:before="0" w:line="360" w:lineRule="auto"/>
        <w:jc w:val="both"/>
        <w:rPr>
          <w:rFonts w:ascii="Calibri" w:hAnsi="Calibri" w:cs="Calibri"/>
        </w:rPr>
      </w:pPr>
      <w:bookmarkStart w:id="22" w:name="_Toc38733957"/>
      <w:r w:rsidRPr="00906043">
        <w:rPr>
          <w:rFonts w:ascii="Calibri" w:hAnsi="Calibri" w:cs="Calibri"/>
        </w:rPr>
        <w:lastRenderedPageBreak/>
        <w:t>Ethics</w:t>
      </w:r>
      <w:bookmarkEnd w:id="22"/>
    </w:p>
    <w:p w14:paraId="0444F84C" w14:textId="77777777" w:rsidR="00FA5256" w:rsidRPr="00906043" w:rsidRDefault="00FA5256" w:rsidP="00FA5256">
      <w:pPr>
        <w:pStyle w:val="Heading2"/>
        <w:spacing w:before="0" w:after="0" w:line="360" w:lineRule="auto"/>
        <w:jc w:val="both"/>
        <w:rPr>
          <w:rFonts w:ascii="Calibri" w:hAnsi="Calibri" w:cs="Calibri"/>
        </w:rPr>
      </w:pPr>
      <w:bookmarkStart w:id="23" w:name="_Toc38733958"/>
      <w:r w:rsidRPr="00906043">
        <w:rPr>
          <w:rFonts w:ascii="Calibri" w:hAnsi="Calibri" w:cs="Calibri"/>
        </w:rPr>
        <w:t>Guiding Principles</w:t>
      </w:r>
      <w:bookmarkEnd w:id="23"/>
      <w:r w:rsidRPr="00906043">
        <w:rPr>
          <w:rFonts w:ascii="Calibri" w:hAnsi="Calibri" w:cs="Calibri"/>
        </w:rPr>
        <w:t xml:space="preserve"> </w:t>
      </w:r>
    </w:p>
    <w:p w14:paraId="64F6414A"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The Chief Investigators and study management team are responsible for ensuring the study is performed in accordance with the protocol. This study is to be performed in accordance with the ethical principles of the Declaration of Helsinki (June 1964, most recently amended in October 2013), and the most recent, relevant ethical conduct of research guidelines published in the country of the participating site. The Principal Investigator at each site is responsible for maintenance of a securely held enrolment log linking the patient hospital record number and the study number as per their countries research guidelines. </w:t>
      </w:r>
    </w:p>
    <w:p w14:paraId="5633B13D" w14:textId="77777777" w:rsidR="00FA5256" w:rsidRPr="00906043" w:rsidRDefault="00FA5256" w:rsidP="00FA5256">
      <w:pPr>
        <w:pStyle w:val="Heading2"/>
        <w:spacing w:before="0" w:after="0" w:line="360" w:lineRule="auto"/>
        <w:jc w:val="both"/>
        <w:rPr>
          <w:rFonts w:ascii="Calibri" w:hAnsi="Calibri" w:cs="Calibri"/>
        </w:rPr>
      </w:pPr>
      <w:bookmarkStart w:id="24" w:name="_Toc38733959"/>
      <w:r w:rsidRPr="00906043">
        <w:rPr>
          <w:rFonts w:ascii="Calibri" w:hAnsi="Calibri" w:cs="Calibri"/>
        </w:rPr>
        <w:t>Comply with all local requirements</w:t>
      </w:r>
      <w:bookmarkEnd w:id="24"/>
      <w:r w:rsidRPr="00906043">
        <w:rPr>
          <w:rFonts w:ascii="Calibri" w:hAnsi="Calibri" w:cs="Calibri"/>
        </w:rPr>
        <w:t xml:space="preserve"> </w:t>
      </w:r>
    </w:p>
    <w:p w14:paraId="18234695"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National or regional Co-ordinators in their defined location will be responsible for clarifying the requirements for ethics approval. It is the responsibility of the site Chief Investigator and Research Co-ordinator to ensure ethics approval has been granted prior to commencing the study and all local requirements are addressed. Each participating site will require ethics approval for this protocol and data collection of the ECMOCARD and ISARIC SPRINT-SARI CRF (RAPID, CORE, SUPPLEMENTARY TO CORE, DAILY and EPIDEMIOLOGY) and any other study documents relevant to their region. When possible, each participating study site will be supported by the ECMOCARD, Project Officer with their application. The Principal Investigator will produce progress reports, and any other required documentation for the local independent Ethics Committee in accordance with their guidelines. It is the responsibility of the Chief Investigator at each participating hospital to keep an up to date record of all correspondence and applicable documentation with the local Independent Ethics Committee. We will be collecting data on the requirements and the time frame for approvals in each participating network region. </w:t>
      </w:r>
    </w:p>
    <w:p w14:paraId="1C57784E" w14:textId="77777777" w:rsidR="00FA5256" w:rsidRPr="00906043" w:rsidRDefault="00FA5256" w:rsidP="00FA5256">
      <w:pPr>
        <w:pStyle w:val="Heading1"/>
        <w:spacing w:before="0" w:line="360" w:lineRule="auto"/>
        <w:jc w:val="both"/>
        <w:rPr>
          <w:rFonts w:ascii="Calibri" w:hAnsi="Calibri" w:cs="Calibri"/>
        </w:rPr>
      </w:pPr>
      <w:bookmarkStart w:id="25" w:name="_Toc38733960"/>
      <w:r w:rsidRPr="00906043">
        <w:rPr>
          <w:rFonts w:ascii="Calibri" w:hAnsi="Calibri" w:cs="Calibri"/>
        </w:rPr>
        <w:t>Confidentiality of patient data</w:t>
      </w:r>
      <w:bookmarkEnd w:id="25"/>
      <w:r w:rsidRPr="00906043">
        <w:rPr>
          <w:rFonts w:ascii="Calibri" w:hAnsi="Calibri" w:cs="Calibri"/>
        </w:rPr>
        <w:t xml:space="preserve"> </w:t>
      </w:r>
    </w:p>
    <w:p w14:paraId="62AF0853" w14:textId="77777777" w:rsidR="00FA5256" w:rsidRPr="00906043" w:rsidRDefault="00FA5256" w:rsidP="00FA5256">
      <w:pPr>
        <w:spacing w:line="360" w:lineRule="auto"/>
        <w:ind w:firstLine="708"/>
        <w:jc w:val="both"/>
        <w:rPr>
          <w:rFonts w:ascii="Calibri" w:hAnsi="Calibri" w:cs="Calibri"/>
          <w:b/>
          <w:i/>
        </w:rPr>
      </w:pPr>
      <w:r w:rsidRPr="00906043">
        <w:rPr>
          <w:rFonts w:ascii="Calibri" w:hAnsi="Calibri" w:cs="Calibri"/>
        </w:rPr>
        <w:t xml:space="preserve">No identifying data will be entered into the central database. Participants’ names will not be collected, and confidentiality of information in medical records will be preserved. The confidentiality of the participant will be maintained unless disclosure is to comply with the law. To adhere to international ethical review board requirements and facilitate global ECMOCARD and SPRINT-SARI ISARIC data polling/sharing the </w:t>
      </w:r>
      <w:proofErr w:type="spellStart"/>
      <w:r w:rsidRPr="00906043">
        <w:rPr>
          <w:rFonts w:ascii="Calibri" w:hAnsi="Calibri" w:cs="Calibri"/>
        </w:rPr>
        <w:t>CLiRes</w:t>
      </w:r>
      <w:proofErr w:type="spellEnd"/>
      <w:r w:rsidRPr="00906043">
        <w:rPr>
          <w:rFonts w:ascii="Calibri" w:hAnsi="Calibri" w:cs="Calibri"/>
        </w:rPr>
        <w:t xml:space="preserve"> Data Management </w:t>
      </w:r>
      <w:r w:rsidRPr="00906043">
        <w:rPr>
          <w:rFonts w:ascii="Calibri" w:hAnsi="Calibri" w:cs="Calibri"/>
        </w:rPr>
        <w:lastRenderedPageBreak/>
        <w:t xml:space="preserve">System will convert all dates entered (DD/MM/YYYY) into the eCRF into a re-identifiable format (D1, D2) at a system level. The original entered data (DD/MM/YYYY) will only be accessible by the site Research Co-ordinator and the site Principal Investigator using their unique database account details. </w:t>
      </w:r>
      <w:r w:rsidRPr="00906043">
        <w:rPr>
          <w:rFonts w:ascii="Calibri" w:hAnsi="Calibri" w:cs="Calibri"/>
          <w:b/>
          <w:i/>
        </w:rPr>
        <w:t xml:space="preserve">In Australia, re-identifiable data will be entered into a central </w:t>
      </w:r>
      <w:proofErr w:type="spellStart"/>
      <w:r w:rsidRPr="00906043">
        <w:rPr>
          <w:rFonts w:ascii="Calibri" w:hAnsi="Calibri" w:cs="Calibri"/>
          <w:b/>
          <w:i/>
        </w:rPr>
        <w:t>REDCap</w:t>
      </w:r>
      <w:proofErr w:type="spellEnd"/>
      <w:r w:rsidRPr="00906043">
        <w:rPr>
          <w:rFonts w:ascii="Calibri" w:hAnsi="Calibri" w:cs="Calibri"/>
          <w:b/>
          <w:i/>
        </w:rPr>
        <w:t xml:space="preserve"> database hosted by Monash University and harmonised with the SPRINT-SARI study.</w:t>
      </w:r>
    </w:p>
    <w:p w14:paraId="6FDF36A2" w14:textId="77777777" w:rsidR="00FA5256" w:rsidRPr="00906043" w:rsidRDefault="00FA5256" w:rsidP="00FA5256">
      <w:pPr>
        <w:pStyle w:val="Heading2"/>
        <w:spacing w:before="0" w:after="0" w:line="360" w:lineRule="auto"/>
        <w:jc w:val="both"/>
        <w:rPr>
          <w:rFonts w:ascii="Calibri" w:hAnsi="Calibri" w:cs="Calibri"/>
        </w:rPr>
      </w:pPr>
      <w:bookmarkStart w:id="26" w:name="_Toc38733961"/>
      <w:r w:rsidRPr="00906043">
        <w:rPr>
          <w:rFonts w:ascii="Calibri" w:hAnsi="Calibri" w:cs="Calibri"/>
        </w:rPr>
        <w:t>Rule of Transfer</w:t>
      </w:r>
      <w:bookmarkEnd w:id="26"/>
      <w:r w:rsidRPr="00906043">
        <w:rPr>
          <w:rFonts w:ascii="Calibri" w:hAnsi="Calibri" w:cs="Calibri"/>
        </w:rPr>
        <w:t xml:space="preserve"> </w:t>
      </w:r>
    </w:p>
    <w:p w14:paraId="613FE6ED"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It is proposed that if a patient is transferred from a facility participating in ECMOCARD and SPRINT-SARI to another facility that is also participating, the patient’s previously allocated patient ID number will be documented in the CRF completed by the receiving hospital at time of admission. All sites participating in SPRINT-SARI will be asked to include a ECMOCARD and SPRINT-SARI study information sheet in the patients transferring documents, notifying the new hospital of the patient’s inclusion in ECMOCARD and SPRINT-SARI, the patients re-identifiable participation number, the contact details of the Principle Investigator of ECMOCARD and SPRINT-SARI in the country and the ECMOCARD and SPRINT-SARI coordinating centre. If you are unsure if a patient has previously been enrolled in ECMOCARD and SPRINT-</w:t>
      </w:r>
      <w:proofErr w:type="gramStart"/>
      <w:r w:rsidRPr="00906043">
        <w:rPr>
          <w:rFonts w:ascii="Calibri" w:hAnsi="Calibri" w:cs="Calibri"/>
        </w:rPr>
        <w:t>SARI</w:t>
      </w:r>
      <w:proofErr w:type="gramEnd"/>
      <w:r w:rsidRPr="00906043">
        <w:rPr>
          <w:rFonts w:ascii="Calibri" w:hAnsi="Calibri" w:cs="Calibri"/>
        </w:rPr>
        <w:t xml:space="preserve"> please check to see if the patients transferring hospital and ward/unit are included in the participating sites list on the ECMOCARD and SPRINT-SARI website (www.sprintsari.org). Please use the patients existing ECMOCARD and SPRINT-SARI participant number at the new hospital when entering data into the paper and/or eCRF. Sites will not have access to any data collected outside their hospital; it is the responsibility of each hospital to enter data pertaining to their component of the patient’s hospital admission. If a patient is transferred to a non-participating hospital, there will be no further data collection. </w:t>
      </w:r>
    </w:p>
    <w:p w14:paraId="6B8AF886" w14:textId="77777777" w:rsidR="00FA5256" w:rsidRPr="00906043" w:rsidRDefault="00FA5256" w:rsidP="00FA5256">
      <w:pPr>
        <w:pStyle w:val="Heading2"/>
        <w:spacing w:before="0" w:after="0" w:line="360" w:lineRule="auto"/>
        <w:jc w:val="both"/>
        <w:rPr>
          <w:rFonts w:ascii="Calibri" w:hAnsi="Calibri" w:cs="Calibri"/>
        </w:rPr>
      </w:pPr>
      <w:bookmarkStart w:id="27" w:name="_Toc38733962"/>
      <w:r w:rsidRPr="00906043">
        <w:rPr>
          <w:rFonts w:ascii="Calibri" w:hAnsi="Calibri" w:cs="Calibri"/>
        </w:rPr>
        <w:t>International waiver of informed consent</w:t>
      </w:r>
      <w:bookmarkEnd w:id="27"/>
      <w:r w:rsidRPr="00906043">
        <w:rPr>
          <w:rFonts w:ascii="Calibri" w:hAnsi="Calibri" w:cs="Calibri"/>
        </w:rPr>
        <w:t xml:space="preserve"> </w:t>
      </w:r>
    </w:p>
    <w:p w14:paraId="4D6D1222"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It is expected that this study will not require individual patient consent. This study is in effect a large-scale clinical audit, as all data is already recorded as part of routine clinical care, therefore justifying participant enrolment using a waiver of consent. Waiver of consent may be available for studies that submit only re-identifiable information and where involvement in the research carries no more than low risk. Any location that deems individual consent necessary can use potential forms reported in the Appendix A. In particular, only in </w:t>
      </w:r>
      <w:r w:rsidRPr="00906043">
        <w:rPr>
          <w:rFonts w:ascii="Calibri" w:hAnsi="Calibri" w:cs="Calibri"/>
        </w:rPr>
        <w:lastRenderedPageBreak/>
        <w:t xml:space="preserve">patients who meet the inclusion/exclusion criteria, informed consent will be obtained directly from the patient, either before the study or retrospectively in case the patient is unconscious at the time of enrolment. If the patient is unable to provide a consent form upon admission, informed consent will be obtained by his/her next of kin. </w:t>
      </w:r>
    </w:p>
    <w:p w14:paraId="6C5D7A17" w14:textId="77777777" w:rsidR="00FA5256" w:rsidRPr="00906043" w:rsidRDefault="00FA5256" w:rsidP="00FA5256">
      <w:pPr>
        <w:pStyle w:val="Heading2"/>
        <w:spacing w:before="0" w:after="0" w:line="360" w:lineRule="auto"/>
        <w:jc w:val="both"/>
        <w:rPr>
          <w:rFonts w:ascii="Calibri" w:hAnsi="Calibri" w:cs="Calibri"/>
        </w:rPr>
      </w:pPr>
      <w:bookmarkStart w:id="28" w:name="_Toc38733963"/>
      <w:r w:rsidRPr="00906043">
        <w:rPr>
          <w:rFonts w:ascii="Calibri" w:hAnsi="Calibri" w:cs="Calibri"/>
        </w:rPr>
        <w:t>Informed Consent in Australia</w:t>
      </w:r>
      <w:bookmarkEnd w:id="28"/>
    </w:p>
    <w:p w14:paraId="5921B918" w14:textId="77777777" w:rsidR="00FA5256" w:rsidRPr="00906043" w:rsidRDefault="00FA5256" w:rsidP="00FA5256">
      <w:pPr>
        <w:spacing w:line="360" w:lineRule="auto"/>
        <w:ind w:firstLine="708"/>
        <w:jc w:val="both"/>
        <w:rPr>
          <w:rFonts w:ascii="Calibri" w:hAnsi="Calibri" w:cs="Calibri"/>
          <w:bCs/>
        </w:rPr>
      </w:pPr>
      <w:r w:rsidRPr="00906043">
        <w:rPr>
          <w:rFonts w:ascii="Calibri" w:hAnsi="Calibri" w:cs="Calibri"/>
          <w:bCs/>
        </w:rPr>
        <w:t xml:space="preserve">In Australia all patients admitted to the ICU and meeting all inclusion and no exclusion criteria will be included in ECMOCARD observational study. Their hospital data will be included under a waiver of consent, in line with the National Statement (chapter 2.3) and the NHMRC </w:t>
      </w:r>
      <w:r w:rsidRPr="00906043">
        <w:rPr>
          <w:rFonts w:ascii="Calibri" w:hAnsi="Calibri" w:cs="Calibri"/>
          <w:bCs/>
          <w:i/>
        </w:rPr>
        <w:t>Ethical Considerations in Quality Assurance and Evaluation Activities, 2014.</w:t>
      </w:r>
    </w:p>
    <w:p w14:paraId="7DC6A78E" w14:textId="77777777" w:rsidR="00FA5256" w:rsidRPr="00906043" w:rsidRDefault="00FA5256" w:rsidP="00FA5256">
      <w:pPr>
        <w:spacing w:line="360" w:lineRule="auto"/>
        <w:ind w:firstLine="708"/>
        <w:jc w:val="both"/>
        <w:rPr>
          <w:rFonts w:ascii="Calibri" w:hAnsi="Calibri" w:cs="Calibri"/>
          <w:bCs/>
        </w:rPr>
      </w:pPr>
      <w:r w:rsidRPr="00906043">
        <w:rPr>
          <w:rFonts w:ascii="Calibri" w:hAnsi="Calibri" w:cs="Calibri"/>
          <w:bCs/>
        </w:rPr>
        <w:t>Data for ECMOCARD and SPRINT SARI observational study will be concomitantly collected. In addition, to minimise workload for site staff, whenever possible, EXCEL data will be requested to complement ECMOCARD data. SPRINT-SARI and EXCEL have both been approved to recruit patients under a waiver of consent. Yet, it is important to emphasize that ethics approval certificate for Project 202/16 has the following special condition: “A waiver of the requirement for consent was granted for the collection and use of identifiable information during relevant epidemics and pandemics. An opt-out approach will be used at all other times.”</w:t>
      </w:r>
    </w:p>
    <w:p w14:paraId="4916EA9F" w14:textId="77777777" w:rsidR="00FA5256" w:rsidRPr="00906043" w:rsidRDefault="00FA5256" w:rsidP="00FA5256">
      <w:pPr>
        <w:pStyle w:val="Heading1"/>
        <w:spacing w:before="0" w:line="360" w:lineRule="auto"/>
        <w:jc w:val="both"/>
        <w:rPr>
          <w:rFonts w:ascii="Calibri" w:hAnsi="Calibri" w:cs="Calibri"/>
        </w:rPr>
      </w:pPr>
      <w:bookmarkStart w:id="29" w:name="_Toc38733964"/>
      <w:r w:rsidRPr="00906043">
        <w:rPr>
          <w:rFonts w:ascii="Calibri" w:hAnsi="Calibri" w:cs="Calibri"/>
        </w:rPr>
        <w:t>Data Collection</w:t>
      </w:r>
      <w:bookmarkEnd w:id="29"/>
    </w:p>
    <w:p w14:paraId="0F33AF4E" w14:textId="77777777" w:rsidR="00FA5256" w:rsidRPr="00906043" w:rsidRDefault="00FA5256" w:rsidP="00FA5256">
      <w:pPr>
        <w:pStyle w:val="Heading2"/>
        <w:spacing w:before="0" w:after="0" w:line="360" w:lineRule="auto"/>
        <w:jc w:val="both"/>
        <w:rPr>
          <w:rFonts w:ascii="Calibri" w:hAnsi="Calibri" w:cs="Calibri"/>
        </w:rPr>
      </w:pPr>
      <w:bookmarkStart w:id="30" w:name="_Toc38733965"/>
      <w:r w:rsidRPr="00906043">
        <w:rPr>
          <w:rFonts w:ascii="Calibri" w:hAnsi="Calibri" w:cs="Calibri"/>
        </w:rPr>
        <w:t>ISARIC Data Collection</w:t>
      </w:r>
      <w:bookmarkEnd w:id="30"/>
      <w:r w:rsidRPr="00906043">
        <w:rPr>
          <w:rFonts w:ascii="Calibri" w:hAnsi="Calibri" w:cs="Calibri"/>
        </w:rPr>
        <w:t xml:space="preserve"> </w:t>
      </w:r>
    </w:p>
    <w:p w14:paraId="4CD8F922" w14:textId="77777777" w:rsidR="00FA5256" w:rsidRPr="00906043" w:rsidRDefault="00FA5256" w:rsidP="00FA5256">
      <w:pPr>
        <w:spacing w:line="360" w:lineRule="auto"/>
        <w:ind w:firstLine="709"/>
        <w:jc w:val="both"/>
        <w:rPr>
          <w:rFonts w:ascii="Calibri" w:hAnsi="Calibri" w:cs="Calibri"/>
          <w:b/>
          <w:i/>
        </w:rPr>
      </w:pPr>
      <w:r w:rsidRPr="00906043">
        <w:rPr>
          <w:rFonts w:ascii="Calibri" w:hAnsi="Calibri" w:cs="Calibri"/>
        </w:rPr>
        <w:t xml:space="preserve">As detailed in following paragraphs, we will collect data prospectively or retrospectively on patient demographics including age, sex, height, weight, and ethnicity, as well as the presence of predefined comorbidities. </w:t>
      </w:r>
      <w:r w:rsidRPr="00906043">
        <w:rPr>
          <w:rFonts w:ascii="Calibri" w:hAnsi="Calibri" w:cs="Calibri"/>
          <w:b/>
          <w:i/>
        </w:rPr>
        <w:t>General data will be collected from each site using the SPRINT-SARI data tool, namely the WHO and ISARIC NOVEL CORONAVIRUS (</w:t>
      </w:r>
      <w:proofErr w:type="spellStart"/>
      <w:r w:rsidRPr="00906043">
        <w:rPr>
          <w:rFonts w:ascii="Calibri" w:hAnsi="Calibri" w:cs="Calibri"/>
          <w:b/>
          <w:i/>
        </w:rPr>
        <w:t>nCoV</w:t>
      </w:r>
      <w:proofErr w:type="spellEnd"/>
      <w:r w:rsidRPr="00906043">
        <w:rPr>
          <w:rFonts w:ascii="Calibri" w:hAnsi="Calibri" w:cs="Calibri"/>
          <w:b/>
          <w:i/>
        </w:rPr>
        <w:t>) ACUTE RESPIRATORY INFECTION CLINICAL CHARACTERISATION (https://isaric.tghn.org/novel-coronavirus/)</w:t>
      </w:r>
      <w:r w:rsidRPr="00906043">
        <w:rPr>
          <w:rFonts w:ascii="Calibri" w:hAnsi="Calibri" w:cs="Calibri"/>
        </w:rPr>
        <w:t>. As shown in figure 4, SPRINT-SARI data collection will start upon admission to the Hospital. The CRF was assembled by ISARIC members on the basis of the WHO natural history protocol, INFINITE (ANZICS), MOSAIC and others</w:t>
      </w:r>
      <w:r w:rsidRPr="00906043">
        <w:rPr>
          <w:rFonts w:ascii="Calibri" w:hAnsi="Calibri" w:cs="Calibri"/>
        </w:rPr>
        <w:fldChar w:fldCharType="begin" w:fldLock="1"/>
      </w:r>
      <w:r w:rsidRPr="00906043">
        <w:rPr>
          <w:rFonts w:ascii="Calibri" w:hAnsi="Calibri" w:cs="Calibri"/>
        </w:rPr>
        <w:instrText>ADDIN CSL_CITATION {"citationItems":[{"id":"ITEM-1","itemData":{"DOI":"10.1056/NEJMoa0908481","ISSN":"0028-4793","container-title":"New England Journal of Medicine","id":"ITEM-1","issue":"20","issued":{"date-parts":[["2009","11","12"]]},"page":"1925-1934","title":"Critical Care Services and 2009 H1N1 Influenza in Australia and New Zealand","type":"article-journal","volume":"361"},"uris":["http://www.mendeley.com/documents/?uuid=5486918b-9943-32af-9da1-25bda3ed703e"]},{"id":"ITEM-2","itemData":{"DOI":"10.1056/NEJMoa032709","ISSN":"00284793","PMID":"15175436","abstract":"BACKGROUND: The standard adjuvant treatment of colon cancer is fluorouracil plus leucovorin (FL). Oxaliplatin improves the efficacy of this combination in patients with metastatic colorectal cancer. We evaluated the efficacy of treatment with FL plus oxaliplatin in the postoperative adjuvant setting. METHODS: We randomly assigned 2246 patients who had undergone curative resection for stage II or III colon cancer to receive FL alone or with oxatiplatin for six months. The primary end point was disease-free survival. RESULTS: A total of 1123 patients were randomly assigned to each group. After a median follow-up of 37.9 months, 237 patients in the group given FL plus oxaliplatin had had a cancer-related event, as compared with 293 patients in the FL group (21.1 percent vs. 26.1 percent; hazard ratio for recurrence, 0.77; P=0.002). The rate of disease-free survival at three years was 78.2 percent (95 percent confidence interval, 75.6 to 80.7) in the group given FL plus oxaliplatin and 72.9 percent (95 percent confidence interval, 70.2 to 75.7) in the FL group (P=0.002 by the stratified log-rank test). In the group given FL plus oxaliplatin, the incidence of febrile neutropenia was 1.8 percent, the incidence of gastro-intestinal adverse effects was low, and the incidence of grade 3 sensory neuropathy was 12.4 percent during treatment, decreasing to 1.1 percent at one year of follow-up. Six patients in each group died during treatment (death rate, 0.5 percent). CONCLUSIONS: Adding oxaliplatin to a regimen of fluorouracil and leucovorin improves the adjuvant treatment of colon cancer. Copyright © 2004 Massachusetts Medical Society.","author":[{"dropping-particle":"","family":"André","given":"Thierry","non-dropping-particle":"","parse-names":false,"suffix":""},{"dropping-particle":"","family":"Boni","given":"Corrado","non-dropping-particle":"","parse-names":false,"suffix":""},{"dropping-particle":"","family":"Mounedji-Boudiaf","given":"Lamia","non-dropping-particle":"","parse-names":false,"suffix":""},{"dropping-particle":"","family":"Navarro","given":"Matilde","non-dropping-particle":"","parse-names":false,"suffix":""},{"dropping-particle":"","family":"Tabernero","given":"Josep","non-dropping-particle":"","parse-names":false,"suffix":""},{"dropping-particle":"","family":"Hickish","given":"Tamas","non-dropping-particle":"","parse-names":false,"suffix":""},{"dropping-particle":"","family":"Topham","given":"Clare","non-dropping-particle":"","parse-names":false,"suffix":""},{"dropping-particle":"","family":"Zaninelli","given":"Marta","non-dropping-particle":"","parse-names":false,"suffix":""},{"dropping-particle":"","family":"Clingan","given":"Philip","non-dropping-particle":"","parse-names":false,"suffix":""},{"dropping-particle":"","family":"Bridgewater","given":"John","non-dropping-particle":"","parse-names":false,"suffix":""},{"dropping-particle":"","family":"Tabah-Fisch","given":"Isabelle","non-dropping-particle":"","parse-names":false,"suffix":""},{"dropping-particle":"","family":"Gramont","given":"Aimery","non-dropping-particle":"De","parse-names":false,"suffix":""}],"container-title":"New England Journal of Medicine","id":"ITEM-2","issue":"23","issued":{"date-parts":[["2004","6","3"]]},"page":"2343-2351","title":"Oxaliplatin, fluorouracil, and leucovorin as adjuvant treatment for colon cancer","type":"article-journal","volume":"350"},"uris":["http://www.mendeley.com/documents/?uuid=fcd297c8-2be6-31d2-bee1-6996ffaed2d5"]}],"mendeley":{"formattedCitation":"&lt;sup&gt;5,26&lt;/sup&gt;","plainTextFormattedCitation":"5,26","previouslyFormattedCitation":"&lt;sup&gt;5,26&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5,26</w:t>
      </w:r>
      <w:r w:rsidRPr="00906043">
        <w:rPr>
          <w:rFonts w:ascii="Calibri" w:hAnsi="Calibri" w:cs="Calibri"/>
        </w:rPr>
        <w:fldChar w:fldCharType="end"/>
      </w:r>
      <w:r w:rsidRPr="00906043">
        <w:rPr>
          <w:rFonts w:ascii="Calibri" w:hAnsi="Calibri" w:cs="Calibri"/>
        </w:rPr>
        <w:t>. The CRF was assembled to be a basic CRF with the aims of avoiding data duplication, and with the intention of being user friendly and applicable in all settings, regardless of the resources available</w:t>
      </w:r>
      <w:r w:rsidRPr="00906043">
        <w:rPr>
          <w:rFonts w:ascii="Calibri" w:hAnsi="Calibri" w:cs="Calibri"/>
        </w:rPr>
        <w:fldChar w:fldCharType="begin" w:fldLock="1"/>
      </w:r>
      <w:r w:rsidRPr="00906043">
        <w:rPr>
          <w:rFonts w:ascii="Calibri" w:hAnsi="Calibri" w:cs="Calibri"/>
        </w:rPr>
        <w:instrText>ADDIN CSL_CITATION {"citationItems":[{"id":"ITEM-1","itemData":{"DOI":"10.1016/S1473-3099(13)70327-X","ISSN":"14733099","author":[{"dropping-particle":"","family":"Dunning","given":"Jake W.","non-dropping-particle":"","parse-names":false,"suffix":""},{"dropping-particle":"","family":"Merson","given":"Laura","non-dropping-particle":"","parse-names":false,"suffix":""},{"dropping-particle":"","family":"Rohde","given":"Gernot G.U.","non-dropping-particle":"","parse-names":false,"suffix":""},{"dropping-particle":"","family":"Gao","given":"Zhancheng","non-dropping-particle":"","parse-names":false,"suffix":""},{"dropping-particle":"","family":"Semple","given":"Malcolm G.","non-dropping-particle":"","parse-names":false,"suffix":""},{"dropping-particle":"","family":"Tran","given":"Dat","non-dropping-particle":"","parse-names":false,"suffix":""},{"dropping-particle":"","family":"Gordon","given":"Anthony","non-dropping-particle":"","parse-names":false,"suffix":""},{"dropping-particle":"","family":"Olliaro","given":"Piero L.","non-dropping-particle":"","parse-names":false,"suffix":""},{"dropping-particle":"","family":"Khoo","given":"Saye H.","non-dropping-particle":"","parse-names":false,"suffix":""},{"dropping-particle":"","family":"Bruzzone","given":"Roberto","non-dropping-particle":"","parse-names":false,"suffix":""},{"dropping-particle":"","family":"Horby","given":"Peter","non-dropping-particle":"","parse-names":false,"suffix":""},{"dropping-particle":"","family":"Cobb","given":"J. Perren","non-dropping-particle":"","parse-names":false,"suffix":""},{"dropping-particle":"","family":"Longuere","given":"Kajsa Stina","non-dropping-particle":"","parse-names":false,"suffix":""},{"dropping-particle":"","family":"Kellam","given":"Paul","non-dropping-particle":"","parse-names":false,"suffix":""},{"dropping-particle":"","family":"Nichol","given":"Alistair","non-dropping-particle":"","parse-names":false,"suffix":""},{"dropping-particle":"","family":"Brett","given":"Stephen","non-dropping-particle":"","parse-names":false,"suffix":""},{"dropping-particle":"","family":"Everett","given":"Dean","non-dropping-particle":"","parse-names":false,"suffix":""},{"dropping-particle":"","family":"Walsh","given":"Timothy S.","non-dropping-particle":"","parse-names":false,"suffix":""},{"dropping-particle":"","family":"Hien","given":"Tran Tinh","non-dropping-particle":"","parse-names":false,"suffix":""},{"dropping-particle":"","family":"Yu","given":"Hongjie","non-dropping-particle":"","parse-names":false,"suffix":""},{"dropping-particle":"","family":"Zambon","given":"Maria","non-dropping-particle":"","parse-names":false,"suffix":""},{"dropping-particle":"","family":"Ruiz-Palacios","given":"Guillermo","non-dropping-particle":"","parse-names":false,"suffix":""},{"dropping-particle":"","family":"Lang","given":"Trudie","non-dropping-particle":"","parse-names":false,"suffix":""},{"dropping-particle":"","family":"Akhvlediani","given":"Tamuna","non-dropping-particle":"","parse-names":false,"suffix":""},{"dropping-particle":"","family":"Hayden","given":"Frederick G.","non-dropping-particle":"","parse-names":false,"suffix":""},{"dropping-particle":"","family":"Marshall","given":"John","non-dropping-particle":"","parse-names":false,"suffix":""},{"dropping-particle":"","family":"Webb","given":"Steve","non-dropping-particle":"","parse-names":false,"suffix":""},{"dropping-particle":"","family":"Angus","given":"Derek C.","non-dropping-particle":"","parse-names":false,"suffix":""},{"dropping-particle":"","family":"Shindo","given":"Nahoko","non-dropping-particle":"","parse-names":false,"suffix":""},{"dropping-particle":"","family":"Werf","given":"Sylvie","non-dropping-particle":"van der","parse-names":false,"suffix":""},{"dropping-particle":"","family":"Openshaw","given":"Peter J.M.","non-dropping-particle":"","parse-names":false,"suffix":""},{"dropping-particle":"","family":"Farrar","given":"Jeremy","non-dropping-particle":"","parse-names":false,"suffix":""},{"dropping-particle":"","family":"Carson","given":"Gail","non-dropping-particle":"","parse-names":false,"suffix":""},{"dropping-particle":"","family":"Baillie","given":"J. Kenneth","non-dropping-particle":"","parse-names":false,"suffix":""}],"container-title":"The Lancet Infectious Diseases","id":"ITEM-1","issue":"1","issued":{"date-parts":[["2014","1"]]},"page":"8-9","title":"Open source clinical science for emerging infections","type":"article","volume":"14"},"uris":["http://www.mendeley.com/documents/?uuid=326cd43a-da02-3878-a44c-ed8f29a665f7"]}],"mendeley":{"formattedCitation":"&lt;sup&gt;27&lt;/sup&gt;","plainTextFormattedCitation":"27","previouslyFormattedCitation":"&lt;sup&gt;27&lt;/sup&gt;"},"properties":{"noteIndex":0},"schema":"https://github.com/citation-style-language/schema/raw/master/csl-citation.json"}</w:instrText>
      </w:r>
      <w:r w:rsidRPr="00906043">
        <w:rPr>
          <w:rFonts w:ascii="Calibri" w:hAnsi="Calibri" w:cs="Calibri"/>
        </w:rPr>
        <w:fldChar w:fldCharType="separate"/>
      </w:r>
      <w:r w:rsidRPr="00906043">
        <w:rPr>
          <w:rFonts w:ascii="Calibri" w:hAnsi="Calibri" w:cs="Calibri"/>
          <w:noProof/>
          <w:vertAlign w:val="superscript"/>
        </w:rPr>
        <w:t>27</w:t>
      </w:r>
      <w:r w:rsidRPr="00906043">
        <w:rPr>
          <w:rFonts w:ascii="Calibri" w:hAnsi="Calibri" w:cs="Calibri"/>
        </w:rPr>
        <w:fldChar w:fldCharType="end"/>
      </w:r>
      <w:r w:rsidRPr="00906043">
        <w:rPr>
          <w:rFonts w:ascii="Calibri" w:hAnsi="Calibri" w:cs="Calibri"/>
        </w:rPr>
        <w:t xml:space="preserve">. The CRF has previously been used in Singapore, New </w:t>
      </w:r>
      <w:r w:rsidRPr="00906043">
        <w:rPr>
          <w:rFonts w:ascii="Calibri" w:hAnsi="Calibri" w:cs="Calibri"/>
        </w:rPr>
        <w:lastRenderedPageBreak/>
        <w:t xml:space="preserve">Zealand, Saudi Arabia, Vietnam, and North America and adapted by a working group for the purposes of this study with ISARIC approval to all changes made. In 2020, with the emergence of the COVID-19 epidemics, the ISARIC CRF eCRF were modified in order to characterize patients with this infection. In addition, Chief Investigators of the ECMOCARD trial further improved the ISARIC CRF eCRF to specifically describe COVID-19 patients admitted to the ICU and undergoing mechanical ventilation and ECMO. </w:t>
      </w:r>
    </w:p>
    <w:p w14:paraId="3ADA773A" w14:textId="77777777" w:rsidR="00FA5256" w:rsidRPr="00906043" w:rsidRDefault="00FA5256" w:rsidP="00FA5256">
      <w:pPr>
        <w:pStyle w:val="Heading2"/>
        <w:spacing w:before="0" w:after="0" w:line="360" w:lineRule="auto"/>
        <w:jc w:val="both"/>
        <w:rPr>
          <w:rFonts w:ascii="Calibri" w:hAnsi="Calibri" w:cs="Calibri"/>
        </w:rPr>
      </w:pPr>
      <w:bookmarkStart w:id="31" w:name="_Toc38733966"/>
      <w:r w:rsidRPr="00906043">
        <w:rPr>
          <w:rFonts w:ascii="Calibri" w:hAnsi="Calibri" w:cs="Calibri"/>
        </w:rPr>
        <w:t>ECMOCARD Data Collection</w:t>
      </w:r>
      <w:bookmarkEnd w:id="31"/>
      <w:r w:rsidRPr="00906043">
        <w:rPr>
          <w:rFonts w:ascii="Calibri" w:hAnsi="Calibri" w:cs="Calibri"/>
        </w:rPr>
        <w:t xml:space="preserve"> </w:t>
      </w:r>
    </w:p>
    <w:p w14:paraId="6A1CB8CB" w14:textId="77777777" w:rsidR="00FA5256" w:rsidRPr="00906043" w:rsidRDefault="00FA5256" w:rsidP="00FA5256">
      <w:pPr>
        <w:spacing w:line="360" w:lineRule="auto"/>
        <w:ind w:firstLine="709"/>
        <w:jc w:val="both"/>
        <w:rPr>
          <w:rFonts w:ascii="Calibri" w:hAnsi="Calibri" w:cs="Calibri"/>
          <w:b/>
          <w:bCs/>
          <w:i/>
          <w:iCs/>
        </w:rPr>
      </w:pPr>
      <w:r w:rsidRPr="00906043">
        <w:rPr>
          <w:rFonts w:ascii="Calibri" w:hAnsi="Calibri" w:cs="Calibri"/>
        </w:rPr>
        <w:t xml:space="preserve">Streamlined data-collection instruments and procedures will be used in an attempt to minimise the work in study centres. Specifically, we will collect data on the timing of ICU admission, endotracheal intubation, mechanical ventilation and ECMO commencement in relation to presumed onset of symptoms and hospital admission. We will investigate whether invasive mechanical ventilation and ECMO treatment was commenced in the participating hospital or whether the patient was retrieved and transferred while receiving invasive mechanical ventilation and/or ECMO from a referral centre. Severity of illness before endotracheal intubation and before ECMO will be investigated by respiratory rate, severity of hypoxemia, hypercapnia, non-pulmonary vital organ support, ventilator settings, and use of rescue ARDS therapies in the 12 hours before ECMO commencement. Dynamics of invasive mechanical ventilation and ECMO treatment will be recorded and characterized from commencement of invasive mechanical ventilation up to discontinuation (Figure 4). We will also collect administration of antiviral and antibiotic medications. Finally, duration of mechanical ventilation, ECMO, ICU and hospital stay, ICU and hospital mortality will be documented. In patients who died during hospital admission, we characterized the mode of death from a list of predefined options. </w:t>
      </w:r>
      <w:r w:rsidRPr="00906043">
        <w:rPr>
          <w:rFonts w:ascii="Calibri" w:hAnsi="Calibri" w:cs="Calibri"/>
          <w:b/>
          <w:bCs/>
          <w:i/>
          <w:iCs/>
        </w:rPr>
        <w:t>Of note, In Australian centres, patients enrolled into the study “A comprehensive national registry on the treatment and outcomes of patients requiring ECMO) (EXCEL Study) will be identified by the ECMOCARD eCRF. Likewise, in the EXCEL study eCRF, a specific question will be added to identify patients enrolled in the ECMOCARD. Thus, we will complement ECMOCARD CRF with data collected through the EXCEL study.</w:t>
      </w:r>
    </w:p>
    <w:p w14:paraId="6AEA43F2" w14:textId="77777777" w:rsidR="00FA5256" w:rsidRPr="00906043" w:rsidRDefault="00FA5256" w:rsidP="00FA5256">
      <w:pPr>
        <w:pStyle w:val="Heading2"/>
        <w:spacing w:before="0" w:after="0" w:line="360" w:lineRule="auto"/>
        <w:jc w:val="both"/>
        <w:rPr>
          <w:rFonts w:ascii="Calibri" w:hAnsi="Calibri" w:cs="Calibri"/>
        </w:rPr>
      </w:pPr>
    </w:p>
    <w:p w14:paraId="383D92F3" w14:textId="77777777" w:rsidR="00FA5256" w:rsidRDefault="00FA5256" w:rsidP="00FA5256">
      <w:pPr>
        <w:spacing w:line="360" w:lineRule="auto"/>
        <w:jc w:val="both"/>
        <w:rPr>
          <w:rFonts w:ascii="Calibri" w:hAnsi="Calibri" w:cs="Calibri"/>
          <w:b/>
        </w:rPr>
      </w:pPr>
    </w:p>
    <w:p w14:paraId="2D3B4DD1" w14:textId="77777777" w:rsidR="00FA5256" w:rsidRDefault="00FA5256" w:rsidP="00FA5256">
      <w:pPr>
        <w:spacing w:line="360" w:lineRule="auto"/>
        <w:jc w:val="both"/>
        <w:rPr>
          <w:rFonts w:ascii="Calibri" w:hAnsi="Calibri" w:cs="Calibri"/>
          <w:b/>
        </w:rPr>
      </w:pPr>
    </w:p>
    <w:p w14:paraId="57252716" w14:textId="77777777" w:rsidR="00FA5256" w:rsidRDefault="00FA5256" w:rsidP="00FA5256">
      <w:pPr>
        <w:spacing w:line="360" w:lineRule="auto"/>
        <w:jc w:val="both"/>
        <w:rPr>
          <w:rFonts w:ascii="Calibri" w:hAnsi="Calibri" w:cs="Calibri"/>
          <w:b/>
        </w:rPr>
      </w:pPr>
    </w:p>
    <w:p w14:paraId="475960DE" w14:textId="77777777" w:rsidR="00FA5256" w:rsidRDefault="00FA5256" w:rsidP="00FA5256">
      <w:pPr>
        <w:spacing w:line="360" w:lineRule="auto"/>
        <w:jc w:val="both"/>
        <w:rPr>
          <w:rFonts w:ascii="Calibri" w:hAnsi="Calibri" w:cs="Calibri"/>
          <w:b/>
        </w:rPr>
      </w:pPr>
    </w:p>
    <w:p w14:paraId="4AE5F160" w14:textId="77777777" w:rsidR="00FA5256" w:rsidRPr="00906043" w:rsidRDefault="00FA5256" w:rsidP="00FA5256">
      <w:pPr>
        <w:spacing w:line="360" w:lineRule="auto"/>
        <w:jc w:val="both"/>
        <w:rPr>
          <w:rFonts w:ascii="Calibri" w:hAnsi="Calibri" w:cs="Calibri"/>
          <w:b/>
        </w:rPr>
      </w:pPr>
      <w:r w:rsidRPr="00906043">
        <w:rPr>
          <w:rFonts w:ascii="Calibri" w:hAnsi="Calibri" w:cs="Calibri"/>
          <w:b/>
        </w:rPr>
        <w:t>Figure 4</w:t>
      </w:r>
    </w:p>
    <w:p w14:paraId="7269C9B6" w14:textId="77777777" w:rsidR="00FA5256" w:rsidRPr="00906043" w:rsidRDefault="00FA5256" w:rsidP="00FA5256">
      <w:pPr>
        <w:spacing w:line="360" w:lineRule="auto"/>
        <w:jc w:val="both"/>
        <w:rPr>
          <w:rFonts w:ascii="Calibri" w:hAnsi="Calibri" w:cs="Calibri"/>
        </w:rPr>
      </w:pPr>
      <w:r w:rsidRPr="00906043">
        <w:rPr>
          <w:rFonts w:ascii="Calibri" w:hAnsi="Calibri" w:cs="Calibri"/>
          <w:noProof/>
        </w:rPr>
        <w:drawing>
          <wp:inline distT="0" distB="0" distL="0" distR="0" wp14:anchorId="34FB4400" wp14:editId="266C8D9E">
            <wp:extent cx="6116320" cy="3440430"/>
            <wp:effectExtent l="0" t="0" r="508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 up Schedule and Assessments.tiff"/>
                    <pic:cNvPicPr/>
                  </pic:nvPicPr>
                  <pic:blipFill>
                    <a:blip r:embed="rId26">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5F6C4327" w14:textId="77777777" w:rsidR="00FA5256" w:rsidRPr="00906043" w:rsidRDefault="00FA5256" w:rsidP="00FA5256">
      <w:pPr>
        <w:spacing w:line="360" w:lineRule="auto"/>
        <w:jc w:val="both"/>
        <w:rPr>
          <w:rFonts w:ascii="Calibri" w:hAnsi="Calibri" w:cs="Calibri"/>
          <w:sz w:val="16"/>
          <w:szCs w:val="16"/>
          <w:lang w:val="en-US"/>
        </w:rPr>
      </w:pPr>
      <w:r w:rsidRPr="00906043">
        <w:rPr>
          <w:rFonts w:ascii="Calibri" w:hAnsi="Calibri" w:cs="Calibri"/>
          <w:b/>
          <w:bCs/>
          <w:sz w:val="16"/>
          <w:szCs w:val="16"/>
          <w:lang w:val="en-US"/>
        </w:rPr>
        <w:t>Figure 4 Caption:</w:t>
      </w:r>
      <w:r w:rsidRPr="00906043">
        <w:rPr>
          <w:rFonts w:ascii="Calibri" w:hAnsi="Calibri" w:cs="Calibri"/>
          <w:sz w:val="16"/>
          <w:szCs w:val="16"/>
          <w:lang w:val="en-US"/>
        </w:rPr>
        <w:t xml:space="preserve"> Follow-up schedule and assessments. ICU, intensive care unit; ECMO, extracorporeal membrane oxygenation.</w:t>
      </w:r>
    </w:p>
    <w:p w14:paraId="575908B5" w14:textId="77777777" w:rsidR="00FA5256" w:rsidRDefault="00FA5256" w:rsidP="00FA5256"/>
    <w:p w14:paraId="0DAFE3EB" w14:textId="77777777" w:rsidR="00FA5256" w:rsidRPr="006C3226" w:rsidRDefault="00FA5256" w:rsidP="00FA5256"/>
    <w:p w14:paraId="2FC771E2" w14:textId="77777777" w:rsidR="00FA5256" w:rsidRPr="00906043" w:rsidRDefault="00FA5256" w:rsidP="00FA5256">
      <w:pPr>
        <w:pStyle w:val="Heading2"/>
        <w:spacing w:before="0" w:after="0" w:line="360" w:lineRule="auto"/>
        <w:jc w:val="both"/>
        <w:rPr>
          <w:rFonts w:ascii="Calibri" w:hAnsi="Calibri" w:cs="Calibri"/>
        </w:rPr>
      </w:pPr>
      <w:bookmarkStart w:id="32" w:name="_Toc38733967"/>
      <w:r w:rsidRPr="00906043">
        <w:rPr>
          <w:rFonts w:ascii="Calibri" w:hAnsi="Calibri" w:cs="Calibri"/>
        </w:rPr>
        <w:t>Coagulation Disorders and Thrombosis Sub-study Data Collection</w:t>
      </w:r>
      <w:bookmarkEnd w:id="32"/>
      <w:r w:rsidRPr="00906043">
        <w:rPr>
          <w:rFonts w:ascii="Calibri" w:hAnsi="Calibri" w:cs="Calibri"/>
        </w:rPr>
        <w:t xml:space="preserve"> </w:t>
      </w:r>
    </w:p>
    <w:p w14:paraId="1168B7D5" w14:textId="77777777" w:rsidR="00FA5256" w:rsidRPr="00906043" w:rsidRDefault="00FA5256" w:rsidP="00FA5256">
      <w:pPr>
        <w:spacing w:line="360" w:lineRule="auto"/>
        <w:ind w:firstLine="709"/>
        <w:jc w:val="both"/>
        <w:rPr>
          <w:rFonts w:ascii="Calibri" w:hAnsi="Calibri" w:cs="Calibri"/>
          <w:b/>
          <w:i/>
        </w:rPr>
      </w:pPr>
      <w:r w:rsidRPr="00906043">
        <w:rPr>
          <w:rFonts w:ascii="Calibri" w:hAnsi="Calibri" w:cs="Calibri"/>
        </w:rPr>
        <w:t xml:space="preserve">In collaborative centres that routinely perform rotational </w:t>
      </w:r>
      <w:proofErr w:type="spellStart"/>
      <w:r w:rsidRPr="00906043">
        <w:rPr>
          <w:rFonts w:ascii="Calibri" w:hAnsi="Calibri" w:cs="Calibri"/>
        </w:rPr>
        <w:t>thromboelastometry</w:t>
      </w:r>
      <w:proofErr w:type="spellEnd"/>
      <w:r w:rsidRPr="00906043">
        <w:rPr>
          <w:rFonts w:ascii="Calibri" w:hAnsi="Calibri" w:cs="Calibri"/>
        </w:rPr>
        <w:t xml:space="preserve"> (ROTEM) or </w:t>
      </w:r>
      <w:proofErr w:type="spellStart"/>
      <w:r w:rsidRPr="00906043">
        <w:rPr>
          <w:rFonts w:ascii="Calibri" w:hAnsi="Calibri" w:cs="Calibri"/>
        </w:rPr>
        <w:t>thromboelastography</w:t>
      </w:r>
      <w:proofErr w:type="spellEnd"/>
      <w:r w:rsidRPr="00906043">
        <w:rPr>
          <w:rFonts w:ascii="Calibri" w:hAnsi="Calibri" w:cs="Calibri"/>
        </w:rPr>
        <w:t xml:space="preserve"> (TEG) in their clinical practice, we will carry out an additional observational sub-study to appraise coagulation disorders and/or pro-thrombotic risks in COVID-19 patients in the ICU. As detailed in following paragraphs, upon admission to ICU, and every 24 hours thereafter, we will collect data prospectively or retrospectively on coagulation disorders and pro-thrombotic risks until discontinuation of mechanical ventilation or in case of patients who are not mechanically ventilated, until 7 days post-ICU discharge. In addition, in centres that routinely use ROTEM, within 1h from a clinically relevant thrombosis/embolism or bleeding event, and 6h prior to commencement of ECMO, we will perform an additional ROTEM assessment to record TRAPTEM AUC, A6 and MS parameters. </w:t>
      </w:r>
      <w:r w:rsidRPr="00906043">
        <w:rPr>
          <w:rFonts w:ascii="Calibri" w:hAnsi="Calibri" w:cs="Calibri"/>
          <w:b/>
          <w:i/>
        </w:rPr>
        <w:t xml:space="preserve">Data for the Coagulation Disorders and Thrombosis Sub-study will be collected </w:t>
      </w:r>
      <w:r w:rsidRPr="00906043">
        <w:rPr>
          <w:rFonts w:ascii="Calibri" w:hAnsi="Calibri" w:cs="Calibri"/>
          <w:b/>
          <w:i/>
        </w:rPr>
        <w:lastRenderedPageBreak/>
        <w:t xml:space="preserve">from each collaborating site using the dedicated </w:t>
      </w:r>
      <w:proofErr w:type="spellStart"/>
      <w:r w:rsidRPr="00906043">
        <w:rPr>
          <w:rFonts w:ascii="Calibri" w:hAnsi="Calibri" w:cs="Calibri"/>
          <w:b/>
          <w:i/>
        </w:rPr>
        <w:t>REDcap</w:t>
      </w:r>
      <w:proofErr w:type="spellEnd"/>
      <w:r w:rsidRPr="00906043">
        <w:rPr>
          <w:rFonts w:ascii="Calibri" w:hAnsi="Calibri" w:cs="Calibri"/>
          <w:b/>
          <w:i/>
        </w:rPr>
        <w:t xml:space="preserve"> CRF, hosted at the University of Queensland</w:t>
      </w:r>
      <w:r w:rsidRPr="00906043">
        <w:rPr>
          <w:rFonts w:ascii="Calibri" w:hAnsi="Calibri" w:cs="Calibri"/>
        </w:rPr>
        <w:t xml:space="preserve">. </w:t>
      </w:r>
    </w:p>
    <w:p w14:paraId="796119DA" w14:textId="77777777" w:rsidR="00FA5256" w:rsidRPr="00906043" w:rsidRDefault="00FA5256" w:rsidP="00FA5256">
      <w:pPr>
        <w:spacing w:line="360" w:lineRule="auto"/>
        <w:jc w:val="both"/>
        <w:rPr>
          <w:rFonts w:ascii="Calibri" w:eastAsiaTheme="majorEastAsia" w:hAnsi="Calibri" w:cs="Calibri"/>
          <w:color w:val="2F5496" w:themeColor="accent1" w:themeShade="BF"/>
          <w:sz w:val="26"/>
          <w:szCs w:val="26"/>
        </w:rPr>
      </w:pPr>
      <w:bookmarkStart w:id="33" w:name="_Hlk38468167"/>
      <w:r w:rsidRPr="00906043">
        <w:rPr>
          <w:rFonts w:ascii="Calibri" w:eastAsiaTheme="majorEastAsia" w:hAnsi="Calibri" w:cs="Calibri"/>
          <w:color w:val="2F5496" w:themeColor="accent1" w:themeShade="BF"/>
          <w:sz w:val="26"/>
          <w:szCs w:val="26"/>
        </w:rPr>
        <w:t>Data collection methods</w:t>
      </w:r>
    </w:p>
    <w:bookmarkEnd w:id="33"/>
    <w:p w14:paraId="1D29B83C" w14:textId="77777777" w:rsidR="00FA5256" w:rsidRPr="00906043" w:rsidRDefault="00FA5256" w:rsidP="00FA5256">
      <w:pPr>
        <w:spacing w:line="360" w:lineRule="auto"/>
        <w:jc w:val="both"/>
        <w:rPr>
          <w:rFonts w:ascii="Calibri" w:hAnsi="Calibri" w:cs="Calibri"/>
        </w:rPr>
      </w:pPr>
      <w:r w:rsidRPr="00906043">
        <w:rPr>
          <w:rFonts w:ascii="Calibri" w:hAnsi="Calibri" w:cs="Calibri"/>
        </w:rPr>
        <w:t xml:space="preserve">Each site will have the option to collect data via Option 1 alone </w:t>
      </w:r>
      <w:r w:rsidRPr="00906043">
        <w:rPr>
          <w:rFonts w:ascii="Calibri" w:hAnsi="Calibri" w:cs="Calibri"/>
          <w:b/>
          <w:i/>
          <w:u w:val="single"/>
        </w:rPr>
        <w:t>OR</w:t>
      </w:r>
      <w:r w:rsidRPr="00906043">
        <w:rPr>
          <w:rFonts w:ascii="Calibri" w:hAnsi="Calibri" w:cs="Calibri"/>
        </w:rPr>
        <w:t xml:space="preserve"> Option 1 +2. The method chosen will be a decision made at a site level. The options for data collection are as follows:</w:t>
      </w:r>
    </w:p>
    <w:p w14:paraId="648D88F9" w14:textId="77777777" w:rsidR="00FA5256" w:rsidRPr="00906043" w:rsidRDefault="00FA5256" w:rsidP="00FA5256">
      <w:pPr>
        <w:spacing w:line="360" w:lineRule="auto"/>
        <w:jc w:val="both"/>
        <w:rPr>
          <w:rFonts w:ascii="Calibri" w:hAnsi="Calibri" w:cs="Calibri"/>
          <w:b/>
        </w:rPr>
      </w:pPr>
      <w:r w:rsidRPr="00906043">
        <w:rPr>
          <w:rFonts w:ascii="Calibri" w:hAnsi="Calibri" w:cs="Calibri"/>
          <w:b/>
        </w:rPr>
        <w:t>OPTION 1: Standard Data Collection</w:t>
      </w:r>
    </w:p>
    <w:p w14:paraId="24CC949F"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Both the SPRINT-SARI ISARIC and ECMOCARD CRF will be made available at all participating sites as a paper CRF. The SPRINT-SARI ISARIC and ECMOCARD CRFs will be available in a variety of languages and will be translated into languages appropriate for all participating sites. The translation of the paper and electronic CRFs from English into the required language will be the responsibility of the national lead investigators and collaborators of the Critical Care Research group and checked for consistency by an appropriate investigator in the relevant country. All data will be collected by trained staff at each study site and these individuals will enter all required data described in the protocol into the CRFs directly from the source data. Trained staff at sites with the IT capabilities can enter all required data directly into the protected online database, known as the eCRF; paper CRFs are the alternative option for direct data entry with subsequent transcription, upon completion, into the eCRF. Information recorded in the CRF should accurately reflect the participants’ medical/hospital notes. The Research Coordinator or Site Investigator will have the ability to choose the process they use to enter data into the eCRF, where data may be entered at one time or intermittently. If used, the original paper based CRF will be stored within a locked office in each study site. The intent of this process is to improve the quality of the clinical study by providing prompt feedback to the Investigators on the progress of the submitted data and to enhance the ability to collect early safety information in a more timely fashion to fully comply with the intent of GCP requirements. </w:t>
      </w:r>
      <w:r w:rsidRPr="00906043">
        <w:rPr>
          <w:rFonts w:ascii="Calibri" w:hAnsi="Calibri" w:cs="Calibri"/>
          <w:b/>
          <w:bCs/>
          <w:i/>
          <w:iCs/>
        </w:rPr>
        <w:t xml:space="preserve">Data from International countries will be entered into an online eCRF database managed by the Oxford University Clinical Research Unit, Vietnam (OUCRU) for the SPRINT-SARI ISARIC and ECMOCARD tiers. Data from Australia will be entered into an online eCRF database managed by Monash University, and will be complemented with data from </w:t>
      </w:r>
      <w:r w:rsidRPr="00906043">
        <w:rPr>
          <w:rFonts w:ascii="Calibri" w:hAnsi="Calibri" w:cs="Calibri"/>
        </w:rPr>
        <w:t>SPRINT SARI observational study (ALFRED HREC Reference 202/16) and EXCEL (ALFRED HREC Reference 534/18))</w:t>
      </w:r>
      <w:r w:rsidRPr="00906043">
        <w:rPr>
          <w:rFonts w:ascii="Calibri" w:hAnsi="Calibri" w:cs="Calibri"/>
          <w:b/>
          <w:bCs/>
          <w:i/>
          <w:iCs/>
        </w:rPr>
        <w:t>.</w:t>
      </w:r>
      <w:r w:rsidRPr="00906043">
        <w:rPr>
          <w:rFonts w:ascii="Calibri" w:hAnsi="Calibri" w:cs="Calibri"/>
        </w:rPr>
        <w:t xml:space="preserve"> In Countries unable to upload data on a centralised database the right to retain a local database on a </w:t>
      </w:r>
      <w:r w:rsidRPr="00906043">
        <w:rPr>
          <w:rFonts w:ascii="Calibri" w:hAnsi="Calibri" w:cs="Calibri"/>
        </w:rPr>
        <w:lastRenderedPageBreak/>
        <w:t xml:space="preserve">national server is available with aggregated completely anonymised data exported centrally for analysis. Each site will be identified via a 3-digit network code, a 3-digit site code, and each patient will be assigned a 4-digit sequential patient code making up the patient ID number at time of originally enrolment in SPRINT- SARI. The site-code will be specified as to whether it is an ICU, hospital ward, or other facility. The site code is obtained by registering on the eCRF, data management system. Patient numbers should be assigned sequentially for each site beginning with 0001. In the case of a single site recruiting patients on different wards, or where it is otherwise difficult to assign sequential numbers, it is acceptable to assign numbers in blocks. Alpha characters can also be used (e.g. Intensive Care Unit will assign A001 onwards, in-patient ward will assign B001 onwards). </w:t>
      </w:r>
      <w:r w:rsidRPr="00906043">
        <w:rPr>
          <w:rFonts w:ascii="Calibri" w:hAnsi="Calibri" w:cs="Calibri"/>
          <w:b/>
          <w:i/>
        </w:rPr>
        <w:t>The full patient identification number will therefore be a 10-digit number, with the format of the following: network code - site code – individual patient code [</w:t>
      </w:r>
      <w:proofErr w:type="gramStart"/>
      <w:r w:rsidRPr="00906043">
        <w:rPr>
          <w:rFonts w:ascii="Calibri" w:hAnsi="Calibri" w:cs="Calibri"/>
          <w:b/>
          <w:i/>
        </w:rPr>
        <w:t>_][</w:t>
      </w:r>
      <w:proofErr w:type="gramEnd"/>
      <w:r w:rsidRPr="00906043">
        <w:rPr>
          <w:rFonts w:ascii="Calibri" w:hAnsi="Calibri" w:cs="Calibri"/>
          <w:b/>
          <w:i/>
        </w:rPr>
        <w:t>_][_]-[_][_][_]-[_][_][_][_](</w:t>
      </w:r>
      <w:proofErr w:type="spellStart"/>
      <w:r w:rsidRPr="00906043">
        <w:rPr>
          <w:rFonts w:ascii="Calibri" w:hAnsi="Calibri" w:cs="Calibri"/>
          <w:b/>
          <w:i/>
        </w:rPr>
        <w:t>eg.</w:t>
      </w:r>
      <w:proofErr w:type="spellEnd"/>
      <w:r w:rsidRPr="00906043">
        <w:rPr>
          <w:rFonts w:ascii="Calibri" w:hAnsi="Calibri" w:cs="Calibri"/>
          <w:b/>
          <w:i/>
        </w:rPr>
        <w:t xml:space="preserve"> 001-012-0001). The register of patient names and study numbers will not leave the participating hospital. Access to the data entry system will be protected by username and password.</w:t>
      </w:r>
      <w:r w:rsidRPr="00906043">
        <w:rPr>
          <w:rFonts w:ascii="Calibri" w:hAnsi="Calibri" w:cs="Calibri"/>
        </w:rPr>
        <w:t xml:space="preserve"> Username and password will be assigned during the registration process for individual Research Coordinators or Site Investigators. All electronic data transfer between study site and database will be username and password protected. Each centre will maintain a trial file including a protocol, ethics approval documentation, and paper CRFs. A participant list will be used in each study site to match identifier codes in the database to individual patients in order to record clinical outcomes and supply any missing data points. The Participant List is maintained locally and is not to be transferred to any other location. The Research Coordinator will compile an enrolment log including the patient’s name, age, hospital identification number and unique study number. Subsequent data will be identified by the unique study number only. The enrolment log and study data will be kept separately. </w:t>
      </w:r>
    </w:p>
    <w:p w14:paraId="576E5B45" w14:textId="77777777" w:rsidR="00FA5256" w:rsidRPr="00906043" w:rsidRDefault="00FA5256" w:rsidP="00FA5256">
      <w:pPr>
        <w:spacing w:line="360" w:lineRule="auto"/>
        <w:ind w:firstLine="708"/>
        <w:jc w:val="both"/>
        <w:rPr>
          <w:rFonts w:ascii="Calibri" w:hAnsi="Calibri" w:cs="Calibri"/>
        </w:rPr>
      </w:pPr>
    </w:p>
    <w:p w14:paraId="3FB05928" w14:textId="77777777" w:rsidR="00FA5256" w:rsidRPr="00906043" w:rsidRDefault="00FA5256" w:rsidP="00FA5256">
      <w:pPr>
        <w:spacing w:line="360" w:lineRule="auto"/>
        <w:jc w:val="both"/>
        <w:rPr>
          <w:rFonts w:ascii="Calibri" w:hAnsi="Calibri" w:cs="Calibri"/>
          <w:b/>
        </w:rPr>
      </w:pPr>
      <w:r w:rsidRPr="00906043">
        <w:rPr>
          <w:rFonts w:ascii="Calibri" w:hAnsi="Calibri" w:cs="Calibri"/>
          <w:b/>
        </w:rPr>
        <w:t>OPTION 2: Interactive augmented data collection</w:t>
      </w:r>
    </w:p>
    <w:p w14:paraId="6B592D5E" w14:textId="77777777" w:rsidR="00FA5256" w:rsidRPr="00906043" w:rsidRDefault="00FA5256" w:rsidP="00FA5256">
      <w:pPr>
        <w:spacing w:line="360" w:lineRule="auto"/>
        <w:ind w:firstLine="709"/>
        <w:jc w:val="both"/>
        <w:rPr>
          <w:rFonts w:ascii="Calibri" w:hAnsi="Calibri" w:cs="Calibri"/>
          <w:b/>
          <w:bCs/>
          <w:i/>
          <w:iCs/>
        </w:rPr>
      </w:pPr>
      <w:r w:rsidRPr="00906043">
        <w:rPr>
          <w:rFonts w:ascii="Calibri" w:hAnsi="Calibri" w:cs="Calibri"/>
        </w:rPr>
        <w:t xml:space="preserve">We will use platforms and solutions provided by Amazon to collect data and transfer data into the </w:t>
      </w:r>
      <w:proofErr w:type="spellStart"/>
      <w:r w:rsidRPr="00906043">
        <w:rPr>
          <w:rFonts w:ascii="Calibri" w:hAnsi="Calibri" w:cs="Calibri"/>
        </w:rPr>
        <w:t>REDcap</w:t>
      </w:r>
      <w:proofErr w:type="spellEnd"/>
      <w:r w:rsidRPr="00906043">
        <w:rPr>
          <w:rFonts w:ascii="Calibri" w:hAnsi="Calibri" w:cs="Calibri"/>
        </w:rPr>
        <w:t xml:space="preserve"> web application. Data will be collected through 1) voice commands; 2) digital video monitor interface and 3) through digital transcription of parameters collected via SPRINT-SARI/ECMOCARD paper CRFs. Similar to option 1, only de-identified information will be collected, encrypted and transferred directly to the REDCAP database. No data or </w:t>
      </w:r>
      <w:r w:rsidRPr="00906043">
        <w:rPr>
          <w:rFonts w:ascii="Calibri" w:hAnsi="Calibri" w:cs="Calibri"/>
        </w:rPr>
        <w:lastRenderedPageBreak/>
        <w:t xml:space="preserve">information of any kind will be directed elsewhere. Amazon Web Services will not have any direct interaction with the enhanced user-interface once it is implemented and will only act in an external consultancy capacity. Data will be fully encrypted from data ingestion into Amazon cloud, up to de-encryption into the </w:t>
      </w:r>
      <w:proofErr w:type="spellStart"/>
      <w:r w:rsidRPr="00906043">
        <w:rPr>
          <w:rFonts w:ascii="Calibri" w:hAnsi="Calibri" w:cs="Calibri"/>
        </w:rPr>
        <w:t>REDcap</w:t>
      </w:r>
      <w:proofErr w:type="spellEnd"/>
      <w:r w:rsidRPr="00906043">
        <w:rPr>
          <w:rFonts w:ascii="Calibri" w:hAnsi="Calibri" w:cs="Calibri"/>
        </w:rPr>
        <w:t xml:space="preserve"> web application. </w:t>
      </w:r>
      <w:proofErr w:type="gramStart"/>
      <w:r w:rsidRPr="00906043">
        <w:rPr>
          <w:rFonts w:ascii="Calibri" w:hAnsi="Calibri" w:cs="Calibri"/>
        </w:rPr>
        <w:t>Thus</w:t>
      </w:r>
      <w:proofErr w:type="gramEnd"/>
      <w:r w:rsidRPr="00906043">
        <w:rPr>
          <w:rFonts w:ascii="Calibri" w:hAnsi="Calibri" w:cs="Calibri"/>
        </w:rPr>
        <w:t xml:space="preserve"> Amazon platform will only channel, without being able to codify, data from hospitals into the </w:t>
      </w:r>
      <w:proofErr w:type="spellStart"/>
      <w:r w:rsidRPr="00906043">
        <w:rPr>
          <w:rFonts w:ascii="Calibri" w:hAnsi="Calibri" w:cs="Calibri"/>
        </w:rPr>
        <w:t>REDcap</w:t>
      </w:r>
      <w:proofErr w:type="spellEnd"/>
      <w:r w:rsidRPr="00906043">
        <w:rPr>
          <w:rFonts w:ascii="Calibri" w:hAnsi="Calibri" w:cs="Calibri"/>
        </w:rPr>
        <w:t xml:space="preserve"> system. </w:t>
      </w:r>
    </w:p>
    <w:p w14:paraId="572E672F" w14:textId="77777777" w:rsidR="00FA5256" w:rsidRPr="00906043" w:rsidRDefault="00FA5256" w:rsidP="00FA5256">
      <w:pPr>
        <w:spacing w:line="360" w:lineRule="auto"/>
        <w:jc w:val="both"/>
        <w:rPr>
          <w:rFonts w:ascii="Calibri" w:eastAsiaTheme="majorEastAsia" w:hAnsi="Calibri" w:cs="Calibri"/>
          <w:color w:val="2F5496" w:themeColor="accent1" w:themeShade="BF"/>
          <w:sz w:val="26"/>
          <w:szCs w:val="26"/>
        </w:rPr>
      </w:pPr>
      <w:r w:rsidRPr="00906043">
        <w:rPr>
          <w:rFonts w:ascii="Calibri" w:eastAsiaTheme="majorEastAsia" w:hAnsi="Calibri" w:cs="Calibri"/>
          <w:color w:val="2F5496" w:themeColor="accent1" w:themeShade="BF"/>
          <w:sz w:val="26"/>
          <w:szCs w:val="26"/>
        </w:rPr>
        <w:t>Data collection methods (Coagulation Disorders and Thrombosis sub-study)</w:t>
      </w:r>
    </w:p>
    <w:p w14:paraId="2A394F9D"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As for the Coagulation Disorders and Thrombosis Sub-study, the CRF will be made available at all collaborating sites as a paper CRF. The Coagulation Disorders and Thrombosis Sub-study CRF will be only available in English. Data will be collected by trained staff at each study site and these individuals will enter all required data described in the protocol into the CRFs directly from laboratory results, ROTEM or TEG reports. Trained staff at sites with the IT capabilities can enter all required data directly into the protected online database hosted at UQ, known as the eCRF; paper CRFs are the alternative option for direct data entry with subsequent transcription, upon completion, into the eCRF. Information recorded in the CRF should accurately reflect the participants’ laboratory results, ROTEM or TEG reports. The Research Coordinator or Site Investigator will have the ability to choose the process they use to enter data into the eCRF, where data may be entered at one time or intermittently. If used, the original paper based CRF will be stored within a locked office in each study site. The intent of this process is to improve the quality of the clinical study by providing prompt feedback to the Investigators on the progress of the submitted data and to enhance the ability to collect early safety information in a more timely fashion to fully comply with the intent of GCP requirements. </w:t>
      </w:r>
      <w:r w:rsidRPr="00906043">
        <w:rPr>
          <w:rFonts w:ascii="Calibri" w:hAnsi="Calibri" w:cs="Calibri"/>
          <w:b/>
          <w:bCs/>
          <w:i/>
          <w:iCs/>
        </w:rPr>
        <w:t>Data will be entered into an online eCRF database managed by the University of Queensland.</w:t>
      </w:r>
      <w:r w:rsidRPr="00906043">
        <w:rPr>
          <w:rFonts w:ascii="Calibri" w:hAnsi="Calibri" w:cs="Calibri"/>
        </w:rPr>
        <w:t xml:space="preserve"> In Countries unable to upload data on a centralised database the right to retain a local database on a national server is available with aggregated completely anonymised data exported centrally for analysis. </w:t>
      </w:r>
      <w:r w:rsidRPr="00906043">
        <w:rPr>
          <w:rFonts w:ascii="Calibri" w:hAnsi="Calibri" w:cs="Calibri"/>
          <w:b/>
          <w:i/>
        </w:rPr>
        <w:t>The full patient SPRINT-SARI/ECMOCARD identification number will be recorded to match results of the Coagulation Disorders and Thrombosis Sub-study with SPRINT-SARI/ECMOCARD records. The register of patient names and study numbers will not leave the participating hospital. Access to the data entry system will be protected by username and password.</w:t>
      </w:r>
      <w:r w:rsidRPr="00906043">
        <w:rPr>
          <w:rFonts w:ascii="Calibri" w:hAnsi="Calibri" w:cs="Calibri"/>
        </w:rPr>
        <w:t xml:space="preserve"> Username and password will be assigned by the University of Queensland during the registration process for individual Research Coordinators or Site Investigators. All electronic data transfer between study site and </w:t>
      </w:r>
      <w:r w:rsidRPr="00906043">
        <w:rPr>
          <w:rFonts w:ascii="Calibri" w:hAnsi="Calibri" w:cs="Calibri"/>
        </w:rPr>
        <w:lastRenderedPageBreak/>
        <w:t>database will be username and password protected. The Participant List of the Coagulation Disorders and Thrombosis Sub-study is maintained locally and is not to be transferred to any other location.</w:t>
      </w:r>
    </w:p>
    <w:p w14:paraId="73B01632" w14:textId="77777777" w:rsidR="00FA5256" w:rsidRPr="00906043" w:rsidRDefault="00FA5256" w:rsidP="00FA5256">
      <w:pPr>
        <w:pStyle w:val="Heading2"/>
        <w:spacing w:before="0" w:after="0" w:line="360" w:lineRule="auto"/>
        <w:jc w:val="both"/>
        <w:rPr>
          <w:rFonts w:ascii="Calibri" w:hAnsi="Calibri" w:cs="Calibri"/>
        </w:rPr>
      </w:pPr>
      <w:bookmarkStart w:id="34" w:name="_Toc38733968"/>
      <w:r w:rsidRPr="00906043">
        <w:rPr>
          <w:rFonts w:ascii="Calibri" w:hAnsi="Calibri" w:cs="Calibri"/>
        </w:rPr>
        <w:t>Screening log</w:t>
      </w:r>
      <w:bookmarkEnd w:id="34"/>
      <w:r w:rsidRPr="00906043">
        <w:rPr>
          <w:rFonts w:ascii="Calibri" w:hAnsi="Calibri" w:cs="Calibri"/>
        </w:rPr>
        <w:t xml:space="preserve"> </w:t>
      </w:r>
    </w:p>
    <w:p w14:paraId="4550660A" w14:textId="77777777" w:rsidR="00FA5256" w:rsidRPr="00906043" w:rsidRDefault="00FA5256" w:rsidP="00FA5256">
      <w:pPr>
        <w:spacing w:line="360" w:lineRule="auto"/>
        <w:jc w:val="both"/>
        <w:rPr>
          <w:rFonts w:ascii="Calibri" w:hAnsi="Calibri" w:cs="Calibri"/>
        </w:rPr>
      </w:pPr>
      <w:r w:rsidRPr="00906043">
        <w:rPr>
          <w:rFonts w:ascii="Calibri" w:hAnsi="Calibri" w:cs="Calibri"/>
        </w:rPr>
        <w:t xml:space="preserve">No screening log will be maintained. </w:t>
      </w:r>
    </w:p>
    <w:p w14:paraId="38675A6F" w14:textId="77777777" w:rsidR="00FA5256" w:rsidRPr="00906043" w:rsidRDefault="00FA5256" w:rsidP="00FA5256">
      <w:pPr>
        <w:pStyle w:val="Heading2"/>
        <w:spacing w:before="0" w:after="0" w:line="360" w:lineRule="auto"/>
        <w:jc w:val="both"/>
        <w:rPr>
          <w:rFonts w:ascii="Calibri" w:hAnsi="Calibri" w:cs="Calibri"/>
        </w:rPr>
      </w:pPr>
      <w:bookmarkStart w:id="35" w:name="_Toc38733969"/>
      <w:r w:rsidRPr="00906043">
        <w:rPr>
          <w:rFonts w:ascii="Calibri" w:hAnsi="Calibri" w:cs="Calibri"/>
        </w:rPr>
        <w:t>Data quality</w:t>
      </w:r>
      <w:bookmarkEnd w:id="35"/>
      <w:r w:rsidRPr="00906043">
        <w:rPr>
          <w:rFonts w:ascii="Calibri" w:hAnsi="Calibri" w:cs="Calibri"/>
        </w:rPr>
        <w:t xml:space="preserve"> </w:t>
      </w:r>
    </w:p>
    <w:p w14:paraId="70053521" w14:textId="77777777" w:rsidR="00FA5256" w:rsidRPr="00906043" w:rsidRDefault="00FA5256" w:rsidP="00FA5256">
      <w:pPr>
        <w:spacing w:line="360" w:lineRule="auto"/>
        <w:ind w:firstLine="360"/>
        <w:jc w:val="both"/>
        <w:rPr>
          <w:rFonts w:ascii="Calibri" w:hAnsi="Calibri" w:cs="Calibri"/>
        </w:rPr>
      </w:pPr>
      <w:r w:rsidRPr="00906043">
        <w:rPr>
          <w:rFonts w:ascii="Calibri" w:hAnsi="Calibri" w:cs="Calibri"/>
        </w:rPr>
        <w:t xml:space="preserve">Several procedures to ensure data quality and protocol standardisation will help to minimise bias. These include: </w:t>
      </w:r>
    </w:p>
    <w:p w14:paraId="12D426E8" w14:textId="77777777" w:rsidR="00FA5256" w:rsidRPr="00906043" w:rsidRDefault="00FA5256" w:rsidP="00137573">
      <w:pPr>
        <w:numPr>
          <w:ilvl w:val="0"/>
          <w:numId w:val="12"/>
        </w:numPr>
        <w:spacing w:line="360" w:lineRule="auto"/>
        <w:jc w:val="both"/>
        <w:rPr>
          <w:rFonts w:ascii="Calibri" w:hAnsi="Calibri" w:cs="Calibri"/>
        </w:rPr>
      </w:pPr>
      <w:r w:rsidRPr="00906043">
        <w:rPr>
          <w:rFonts w:ascii="Calibri" w:hAnsi="Calibri" w:cs="Calibri"/>
        </w:rPr>
        <w:t xml:space="preserve">Online meetings for all research coordinators will be held to ensure consistency in procedures; </w:t>
      </w:r>
    </w:p>
    <w:p w14:paraId="6FE545C1" w14:textId="77777777" w:rsidR="00FA5256" w:rsidRPr="00906043" w:rsidRDefault="00FA5256" w:rsidP="00137573">
      <w:pPr>
        <w:numPr>
          <w:ilvl w:val="0"/>
          <w:numId w:val="12"/>
        </w:numPr>
        <w:spacing w:line="360" w:lineRule="auto"/>
        <w:jc w:val="both"/>
        <w:rPr>
          <w:rFonts w:ascii="Calibri" w:hAnsi="Calibri" w:cs="Calibri"/>
        </w:rPr>
      </w:pPr>
      <w:r w:rsidRPr="00906043">
        <w:rPr>
          <w:rFonts w:ascii="Calibri" w:hAnsi="Calibri" w:cs="Calibri"/>
        </w:rPr>
        <w:t xml:space="preserve">A detailed data dictionary will define the data to be collected on the case report form; </w:t>
      </w:r>
    </w:p>
    <w:p w14:paraId="49B1F526" w14:textId="77777777" w:rsidR="00FA5256" w:rsidRPr="00906043" w:rsidRDefault="00FA5256" w:rsidP="00137573">
      <w:pPr>
        <w:numPr>
          <w:ilvl w:val="0"/>
          <w:numId w:val="12"/>
        </w:numPr>
        <w:spacing w:line="360" w:lineRule="auto"/>
        <w:jc w:val="both"/>
        <w:rPr>
          <w:rFonts w:ascii="Calibri" w:hAnsi="Calibri" w:cs="Calibri"/>
        </w:rPr>
      </w:pPr>
      <w:r w:rsidRPr="00906043">
        <w:rPr>
          <w:rFonts w:ascii="Calibri" w:hAnsi="Calibri" w:cs="Calibri"/>
        </w:rPr>
        <w:t xml:space="preserve">Quality checks will be built into the data management system and there will be quality checks of critical data points entered into the CRFs to ensure standardization and validity of the data collected; </w:t>
      </w:r>
    </w:p>
    <w:p w14:paraId="4B168C58" w14:textId="77777777" w:rsidR="00FA5256" w:rsidRPr="00906043" w:rsidRDefault="00FA5256" w:rsidP="00FA5256">
      <w:pPr>
        <w:spacing w:line="360" w:lineRule="auto"/>
        <w:jc w:val="both"/>
        <w:rPr>
          <w:rFonts w:ascii="Calibri" w:hAnsi="Calibri" w:cs="Calibri"/>
        </w:rPr>
      </w:pPr>
      <w:r w:rsidRPr="00906043">
        <w:rPr>
          <w:rFonts w:ascii="Calibri" w:hAnsi="Calibri" w:cs="Calibri"/>
        </w:rPr>
        <w:t xml:space="preserve">An achievable data set will be fundamental to the success of the study. We have identified the key data points whilst not discouraging centres from participating through an excessive burden of data collection. Data queries may be generated, depending on resource availability. Any information that is not available for the investigator will not be considered as missing. No assumptions will be made for missing data. </w:t>
      </w:r>
    </w:p>
    <w:p w14:paraId="3B12E822" w14:textId="77777777" w:rsidR="00FA5256" w:rsidRPr="006C3226" w:rsidRDefault="00FA5256" w:rsidP="00FA5256">
      <w:pPr>
        <w:pStyle w:val="Heading2"/>
        <w:spacing w:before="0" w:after="0" w:line="360" w:lineRule="auto"/>
        <w:jc w:val="both"/>
        <w:rPr>
          <w:rFonts w:ascii="Calibri" w:hAnsi="Calibri" w:cs="Calibri"/>
        </w:rPr>
      </w:pPr>
      <w:bookmarkStart w:id="36" w:name="_Toc38733970"/>
      <w:r w:rsidRPr="00906043">
        <w:rPr>
          <w:rFonts w:ascii="Calibri" w:hAnsi="Calibri" w:cs="Calibri"/>
        </w:rPr>
        <w:t>Data management</w:t>
      </w:r>
      <w:bookmarkEnd w:id="36"/>
      <w:r w:rsidRPr="00906043">
        <w:rPr>
          <w:rFonts w:ascii="Calibri" w:hAnsi="Calibri" w:cs="Calibri"/>
        </w:rPr>
        <w:t xml:space="preserve"> </w:t>
      </w:r>
    </w:p>
    <w:p w14:paraId="5F6023DC"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Data entry and data management will be coordinated by ISARIC and ECMOCARD steering committee, including programming and data management support. On behalf of the management committee, ANZIC-RC and ISARIC will act as custodian of the data. The University of Queensland will receive data from the data custodians via data sharing agreements. The management committee of the trial will take responsibility for the content and integrity of any data. There will be periodic assessments of data burden to ensure that the infrastructure is organized to handle large amounts of incoming data in small time periods. SPRINT-SARI and ECMOCARD will adhere to the research and data sharing policies of ISARIC, Sample and Data Sharing Policy, Version 4, 21 July 2014. </w:t>
      </w:r>
      <w:r w:rsidRPr="00906043">
        <w:rPr>
          <w:rFonts w:ascii="Calibri" w:hAnsi="Calibri" w:cs="Calibri"/>
          <w:b/>
          <w:i/>
        </w:rPr>
        <w:t xml:space="preserve">Clinical investigators contributing to the research efforts will be given full recognition for their efforts and will be </w:t>
      </w:r>
      <w:r w:rsidRPr="00906043">
        <w:rPr>
          <w:rFonts w:ascii="Calibri" w:hAnsi="Calibri" w:cs="Calibri"/>
          <w:b/>
          <w:i/>
        </w:rPr>
        <w:lastRenderedPageBreak/>
        <w:t xml:space="preserve">given the opportunity to access data. Ownership of any data transferred to the eCRF will be retained by the site that contributed it. </w:t>
      </w:r>
      <w:r w:rsidRPr="00906043">
        <w:rPr>
          <w:rFonts w:ascii="Calibri" w:hAnsi="Calibri" w:cs="Calibri"/>
        </w:rPr>
        <w:t>Networks will retain the right to request raw data for all sites included in their network for research purposes, provided that the research proposal has been reviewed and approved by the management committee, ISARIC and ECMOCARD following publication of the primary manuscript. All analysis of pooled data will be undertaken with the explicit agreement of each site who contributed. ISARIC and ECMOCARD will retain the right to use all pooled data for scientific and other purposes. All members of the study group will have the right to access the pooled data for research purposes provided the research proposal has been reviewed and deemed satisfactory by the management committee following publication of the primary manuscript. Only summary data will be presented publicly. Individual patient data provided by participating sites will remain the property of the respective institution. Of note, a data management plan will be developed to address researchers’ intentions related to generation, collection, access, use, analysis, disclosure, storage, retention, disposal, sharing and re-use of data and information, the risks associated with these activities and any strategies for minimising those risks.</w:t>
      </w:r>
    </w:p>
    <w:p w14:paraId="064CA204" w14:textId="77777777" w:rsidR="00FA5256" w:rsidRPr="006C3226" w:rsidRDefault="00FA5256" w:rsidP="00FA5256">
      <w:pPr>
        <w:pStyle w:val="Heading2"/>
        <w:spacing w:before="0" w:after="0" w:line="360" w:lineRule="auto"/>
        <w:jc w:val="both"/>
        <w:rPr>
          <w:rFonts w:ascii="Calibri" w:hAnsi="Calibri" w:cs="Calibri"/>
        </w:rPr>
      </w:pPr>
      <w:bookmarkStart w:id="37" w:name="_Toc38733971"/>
      <w:r w:rsidRPr="00906043">
        <w:rPr>
          <w:rFonts w:ascii="Calibri" w:hAnsi="Calibri" w:cs="Calibri"/>
        </w:rPr>
        <w:t>Monitoring</w:t>
      </w:r>
      <w:bookmarkEnd w:id="37"/>
      <w:r w:rsidRPr="00906043">
        <w:rPr>
          <w:rFonts w:ascii="Calibri" w:hAnsi="Calibri" w:cs="Calibri"/>
        </w:rPr>
        <w:t xml:space="preserve"> </w:t>
      </w:r>
    </w:p>
    <w:p w14:paraId="44F026EE"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Data monitoring will be conducted on a randomly selected subset (up to 5%) of cases, through discussion with the local site investigator to discuss data collection techniques. Direct site visits will not be feasible, given the scope of the study. </w:t>
      </w:r>
    </w:p>
    <w:p w14:paraId="4C124A22" w14:textId="77777777" w:rsidR="00FA5256" w:rsidRPr="00906043" w:rsidRDefault="00FA5256" w:rsidP="00FA5256">
      <w:pPr>
        <w:pStyle w:val="Heading2"/>
        <w:spacing w:before="0" w:after="0" w:line="360" w:lineRule="auto"/>
        <w:jc w:val="both"/>
        <w:rPr>
          <w:rFonts w:ascii="Calibri" w:hAnsi="Calibri" w:cs="Calibri"/>
        </w:rPr>
      </w:pPr>
      <w:bookmarkStart w:id="38" w:name="_Toc38733972"/>
      <w:r w:rsidRPr="00906043">
        <w:rPr>
          <w:rFonts w:ascii="Calibri" w:hAnsi="Calibri" w:cs="Calibri"/>
        </w:rPr>
        <w:t>Collected Parameters</w:t>
      </w:r>
      <w:bookmarkEnd w:id="38"/>
    </w:p>
    <w:p w14:paraId="74B2D3BD" w14:textId="77777777" w:rsidR="00FA5256" w:rsidRPr="00906043" w:rsidRDefault="00FA5256" w:rsidP="00FA5256">
      <w:pPr>
        <w:spacing w:line="360" w:lineRule="auto"/>
        <w:jc w:val="both"/>
        <w:rPr>
          <w:rFonts w:ascii="Calibri" w:hAnsi="Calibri" w:cs="Calibri"/>
        </w:rPr>
      </w:pPr>
      <w:r w:rsidRPr="00906043">
        <w:rPr>
          <w:rFonts w:ascii="Calibri" w:hAnsi="Calibri" w:cs="Calibri"/>
        </w:rPr>
        <w:t>The following parameters will be assessed and recorded based on the follow-up schedule and assessments reported in Figure 4. All the mandatory variables to be assessed are highlighted in red:</w:t>
      </w:r>
    </w:p>
    <w:p w14:paraId="0B71EE41" w14:textId="77777777" w:rsidR="00FA5256" w:rsidRPr="00906043" w:rsidRDefault="00FA5256" w:rsidP="00FA5256">
      <w:pPr>
        <w:pStyle w:val="Heading3"/>
        <w:spacing w:before="0" w:line="360" w:lineRule="auto"/>
        <w:jc w:val="both"/>
        <w:rPr>
          <w:rFonts w:ascii="Calibri" w:hAnsi="Calibri" w:cs="Calibri"/>
        </w:rPr>
      </w:pPr>
      <w:bookmarkStart w:id="39" w:name="_Toc38733973"/>
      <w:r w:rsidRPr="00906043">
        <w:rPr>
          <w:rFonts w:ascii="Calibri" w:hAnsi="Calibri" w:cs="Calibri"/>
        </w:rPr>
        <w:t>Demographics and Medical History</w:t>
      </w:r>
      <w:bookmarkEnd w:id="39"/>
    </w:p>
    <w:p w14:paraId="2CCDD901" w14:textId="77777777" w:rsidR="00FA5256" w:rsidRPr="00906043" w:rsidRDefault="00FA5256" w:rsidP="00137573">
      <w:pPr>
        <w:pStyle w:val="ListParagraph"/>
        <w:numPr>
          <w:ilvl w:val="0"/>
          <w:numId w:val="5"/>
        </w:numPr>
        <w:spacing w:line="360" w:lineRule="auto"/>
        <w:jc w:val="both"/>
        <w:rPr>
          <w:rFonts w:ascii="Calibri" w:hAnsi="Calibri" w:cs="Calibri"/>
        </w:rPr>
      </w:pPr>
      <w:r w:rsidRPr="00906043">
        <w:rPr>
          <w:rFonts w:ascii="Calibri" w:hAnsi="Calibri" w:cs="Calibri"/>
        </w:rPr>
        <w:t>Personal Data</w:t>
      </w:r>
    </w:p>
    <w:p w14:paraId="700AC757" w14:textId="77777777" w:rsidR="00FA5256" w:rsidRPr="00906043" w:rsidRDefault="00FA5256" w:rsidP="00137573">
      <w:pPr>
        <w:pStyle w:val="ListParagraph"/>
        <w:numPr>
          <w:ilvl w:val="0"/>
          <w:numId w:val="5"/>
        </w:numPr>
        <w:spacing w:line="360" w:lineRule="auto"/>
        <w:jc w:val="both"/>
        <w:rPr>
          <w:rFonts w:ascii="Calibri" w:hAnsi="Calibri" w:cs="Calibri"/>
        </w:rPr>
      </w:pPr>
      <w:r w:rsidRPr="00906043">
        <w:rPr>
          <w:rFonts w:ascii="Calibri" w:hAnsi="Calibri" w:cs="Calibri"/>
        </w:rPr>
        <w:t xml:space="preserve">Medical History </w:t>
      </w:r>
      <w:r>
        <w:rPr>
          <w:rFonts w:ascii="Calibri" w:hAnsi="Calibri" w:cs="Calibri"/>
        </w:rPr>
        <w:t>and comorbidities, including type of anti-hypertensive medications</w:t>
      </w:r>
    </w:p>
    <w:p w14:paraId="688E357C" w14:textId="77777777" w:rsidR="00FA5256" w:rsidRPr="00906043" w:rsidRDefault="00FA5256" w:rsidP="00137573">
      <w:pPr>
        <w:pStyle w:val="ListParagraph"/>
        <w:numPr>
          <w:ilvl w:val="0"/>
          <w:numId w:val="5"/>
        </w:numPr>
        <w:spacing w:line="360" w:lineRule="auto"/>
        <w:jc w:val="both"/>
        <w:rPr>
          <w:rFonts w:ascii="Calibri" w:hAnsi="Calibri" w:cs="Calibri"/>
        </w:rPr>
      </w:pPr>
      <w:r w:rsidRPr="00906043">
        <w:rPr>
          <w:rFonts w:ascii="Calibri" w:hAnsi="Calibri" w:cs="Calibri"/>
        </w:rPr>
        <w:t>Smoking habits</w:t>
      </w:r>
    </w:p>
    <w:p w14:paraId="32A6D101" w14:textId="77777777" w:rsidR="00FA5256" w:rsidRPr="00906043" w:rsidRDefault="00FA5256" w:rsidP="00137573">
      <w:pPr>
        <w:pStyle w:val="ListParagraph"/>
        <w:numPr>
          <w:ilvl w:val="0"/>
          <w:numId w:val="5"/>
        </w:numPr>
        <w:spacing w:line="360" w:lineRule="auto"/>
        <w:jc w:val="both"/>
        <w:rPr>
          <w:rFonts w:ascii="Calibri" w:hAnsi="Calibri" w:cs="Calibri"/>
        </w:rPr>
      </w:pPr>
      <w:r w:rsidRPr="00906043">
        <w:rPr>
          <w:rFonts w:ascii="Calibri" w:hAnsi="Calibri" w:cs="Calibri"/>
        </w:rPr>
        <w:t>Chronic alcohol abuse</w:t>
      </w:r>
    </w:p>
    <w:p w14:paraId="44ACEFFA" w14:textId="77777777" w:rsidR="00FA5256" w:rsidRPr="00906043" w:rsidRDefault="00FA5256" w:rsidP="00137573">
      <w:pPr>
        <w:pStyle w:val="ListParagraph"/>
        <w:numPr>
          <w:ilvl w:val="0"/>
          <w:numId w:val="5"/>
        </w:numPr>
        <w:spacing w:line="360" w:lineRule="auto"/>
        <w:jc w:val="both"/>
        <w:rPr>
          <w:rFonts w:ascii="Calibri" w:hAnsi="Calibri" w:cs="Calibri"/>
        </w:rPr>
      </w:pPr>
      <w:r w:rsidRPr="00906043">
        <w:rPr>
          <w:rFonts w:ascii="Calibri" w:hAnsi="Calibri" w:cs="Calibri"/>
        </w:rPr>
        <w:t>Intravenous drug abuse</w:t>
      </w:r>
    </w:p>
    <w:p w14:paraId="397F10C7" w14:textId="77777777" w:rsidR="00FA5256" w:rsidRPr="00906043" w:rsidRDefault="00FA5256" w:rsidP="00137573">
      <w:pPr>
        <w:pStyle w:val="ListParagraph"/>
        <w:numPr>
          <w:ilvl w:val="0"/>
          <w:numId w:val="5"/>
        </w:numPr>
        <w:spacing w:line="360" w:lineRule="auto"/>
        <w:jc w:val="both"/>
        <w:rPr>
          <w:rFonts w:ascii="Calibri" w:hAnsi="Calibri" w:cs="Calibri"/>
        </w:rPr>
      </w:pPr>
      <w:r w:rsidRPr="00906043">
        <w:rPr>
          <w:rFonts w:ascii="Calibri" w:hAnsi="Calibri" w:cs="Calibri"/>
        </w:rPr>
        <w:t>Immuno-competency status</w:t>
      </w:r>
    </w:p>
    <w:p w14:paraId="5AB37CA8" w14:textId="77777777" w:rsidR="00FA5256" w:rsidRPr="00906043" w:rsidRDefault="00FA5256" w:rsidP="00FA5256">
      <w:pPr>
        <w:pStyle w:val="Heading3"/>
        <w:spacing w:before="0" w:line="360" w:lineRule="auto"/>
        <w:jc w:val="both"/>
        <w:rPr>
          <w:rFonts w:ascii="Calibri" w:hAnsi="Calibri" w:cs="Calibri"/>
        </w:rPr>
      </w:pPr>
      <w:bookmarkStart w:id="40" w:name="_Toc38733974"/>
      <w:r w:rsidRPr="00906043">
        <w:rPr>
          <w:rFonts w:ascii="Calibri" w:hAnsi="Calibri" w:cs="Calibri"/>
        </w:rPr>
        <w:lastRenderedPageBreak/>
        <w:t>COVID-19 infection</w:t>
      </w:r>
      <w:bookmarkEnd w:id="40"/>
    </w:p>
    <w:p w14:paraId="32C2151F"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Date of first signs of infection</w:t>
      </w:r>
    </w:p>
    <w:p w14:paraId="5AB102CD"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 xml:space="preserve">Date of hospital admission </w:t>
      </w:r>
    </w:p>
    <w:p w14:paraId="53C569AF"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Date of ICU admission</w:t>
      </w:r>
    </w:p>
    <w:p w14:paraId="5774380A"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Date of invasive mechanical ventilation</w:t>
      </w:r>
    </w:p>
    <w:p w14:paraId="2096ACD4"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Blood gases before commencement of invasive mechanical ventilation</w:t>
      </w:r>
    </w:p>
    <w:p w14:paraId="4F7108A5"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Use of continuous renal replacement therapy before commencement of invasive mechanical ventilation</w:t>
      </w:r>
    </w:p>
    <w:p w14:paraId="3E6594A8"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Use of vasoactive drugs before commencement of invasive mechanical ventilation</w:t>
      </w:r>
    </w:p>
    <w:p w14:paraId="5A04CE64"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Use of cardiac-assist devices before commencement of invasive mechanical ventilation</w:t>
      </w:r>
    </w:p>
    <w:p w14:paraId="056EB89C"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Acute physiology and chronic health evaluation (APACHE II) score upon ICU admission</w:t>
      </w:r>
    </w:p>
    <w:p w14:paraId="03ACE9D4" w14:textId="77777777" w:rsidR="00FA5256" w:rsidRPr="00906043"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Use of anti-viral treatment</w:t>
      </w:r>
    </w:p>
    <w:p w14:paraId="1B93237D" w14:textId="77777777" w:rsidR="00FA5256" w:rsidRDefault="00FA5256" w:rsidP="00137573">
      <w:pPr>
        <w:pStyle w:val="ListParagraph"/>
        <w:numPr>
          <w:ilvl w:val="0"/>
          <w:numId w:val="6"/>
        </w:numPr>
        <w:spacing w:line="360" w:lineRule="auto"/>
        <w:jc w:val="both"/>
        <w:rPr>
          <w:rFonts w:ascii="Calibri" w:hAnsi="Calibri" w:cs="Calibri"/>
        </w:rPr>
      </w:pPr>
      <w:r w:rsidRPr="00906043">
        <w:rPr>
          <w:rFonts w:ascii="Calibri" w:hAnsi="Calibri" w:cs="Calibri"/>
        </w:rPr>
        <w:t>Use of antibiotics</w:t>
      </w:r>
    </w:p>
    <w:p w14:paraId="76C53219" w14:textId="77777777" w:rsidR="00FA5256" w:rsidRPr="00906043" w:rsidRDefault="00FA5256" w:rsidP="00137573">
      <w:pPr>
        <w:pStyle w:val="ListParagraph"/>
        <w:numPr>
          <w:ilvl w:val="0"/>
          <w:numId w:val="6"/>
        </w:numPr>
        <w:spacing w:line="360" w:lineRule="auto"/>
        <w:jc w:val="both"/>
        <w:rPr>
          <w:rFonts w:ascii="Calibri" w:hAnsi="Calibri" w:cs="Calibri"/>
        </w:rPr>
      </w:pPr>
      <w:r>
        <w:rPr>
          <w:rFonts w:ascii="Calibri" w:hAnsi="Calibri" w:cs="Calibri"/>
        </w:rPr>
        <w:t>Cutaneous manifestations</w:t>
      </w:r>
    </w:p>
    <w:p w14:paraId="061FD20F" w14:textId="77777777" w:rsidR="00FA5256" w:rsidRPr="00906043" w:rsidRDefault="00FA5256" w:rsidP="00FA5256">
      <w:pPr>
        <w:pStyle w:val="Heading3"/>
        <w:spacing w:before="0" w:line="360" w:lineRule="auto"/>
        <w:jc w:val="both"/>
        <w:rPr>
          <w:rFonts w:ascii="Calibri" w:hAnsi="Calibri" w:cs="Calibri"/>
        </w:rPr>
      </w:pPr>
      <w:bookmarkStart w:id="41" w:name="_Toc38733975"/>
      <w:r w:rsidRPr="00906043">
        <w:rPr>
          <w:rFonts w:ascii="Calibri" w:hAnsi="Calibri" w:cs="Calibri"/>
        </w:rPr>
        <w:t>Clinical parameters upon commencement of invasive mechanical ventilation</w:t>
      </w:r>
      <w:bookmarkEnd w:id="41"/>
    </w:p>
    <w:p w14:paraId="0DCA4F5C"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Date of invasive mechanical ventilation commencement</w:t>
      </w:r>
    </w:p>
    <w:p w14:paraId="255341F5"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Use of prone position </w:t>
      </w:r>
    </w:p>
    <w:p w14:paraId="06161D10"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Use of neuromuscular blockade </w:t>
      </w:r>
    </w:p>
    <w:p w14:paraId="1965A61D"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Use of recruitment manoeuvres </w:t>
      </w:r>
    </w:p>
    <w:p w14:paraId="6BA25BF5"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Use of inhaled nitric oxide </w:t>
      </w:r>
    </w:p>
    <w:p w14:paraId="4EAEB366"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Use of bicarbonate </w:t>
      </w:r>
    </w:p>
    <w:p w14:paraId="1F253164"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Blood gases </w:t>
      </w:r>
    </w:p>
    <w:p w14:paraId="70E47AEE"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Ventilatory mode </w:t>
      </w:r>
    </w:p>
    <w:p w14:paraId="084CDFBF"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Inspiratory fraction of oxygen </w:t>
      </w:r>
    </w:p>
    <w:p w14:paraId="0830496E"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Respiratory rate </w:t>
      </w:r>
    </w:p>
    <w:p w14:paraId="3F7DA66D"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Tidal volume (ml/Kg of ideal body weight) </w:t>
      </w:r>
    </w:p>
    <w:p w14:paraId="5266768B"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Positive end-expiratory pressure </w:t>
      </w:r>
    </w:p>
    <w:p w14:paraId="3FDE8F42" w14:textId="77777777" w:rsidR="00FA5256" w:rsidRPr="00906043" w:rsidRDefault="00FA5256" w:rsidP="00137573">
      <w:pPr>
        <w:pStyle w:val="ListParagraph"/>
        <w:numPr>
          <w:ilvl w:val="0"/>
          <w:numId w:val="7"/>
        </w:numPr>
        <w:spacing w:line="360" w:lineRule="auto"/>
        <w:jc w:val="both"/>
        <w:rPr>
          <w:rFonts w:ascii="Calibri" w:hAnsi="Calibri" w:cs="Calibri"/>
        </w:rPr>
      </w:pPr>
      <w:r w:rsidRPr="00906043">
        <w:rPr>
          <w:rFonts w:ascii="Calibri" w:hAnsi="Calibri" w:cs="Calibri"/>
        </w:rPr>
        <w:t xml:space="preserve">Airway plateau pressure </w:t>
      </w:r>
    </w:p>
    <w:p w14:paraId="582AABDF" w14:textId="77777777" w:rsidR="00FA5256" w:rsidRPr="00906043" w:rsidRDefault="00FA5256" w:rsidP="00FA5256">
      <w:pPr>
        <w:pStyle w:val="Heading3"/>
        <w:spacing w:before="0" w:line="360" w:lineRule="auto"/>
        <w:jc w:val="both"/>
        <w:rPr>
          <w:rFonts w:ascii="Calibri" w:hAnsi="Calibri" w:cs="Calibri"/>
        </w:rPr>
      </w:pPr>
      <w:bookmarkStart w:id="42" w:name="_Toc38733976"/>
      <w:r w:rsidRPr="00906043">
        <w:rPr>
          <w:rFonts w:ascii="Calibri" w:hAnsi="Calibri" w:cs="Calibri"/>
        </w:rPr>
        <w:t>Daily assessment of clinical parameters during invasive mechanical ventilation</w:t>
      </w:r>
      <w:bookmarkEnd w:id="42"/>
    </w:p>
    <w:p w14:paraId="78105C21"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Date of assessment</w:t>
      </w:r>
    </w:p>
    <w:p w14:paraId="26AB6131"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lastRenderedPageBreak/>
        <w:t xml:space="preserve">Use of prone position </w:t>
      </w:r>
    </w:p>
    <w:p w14:paraId="17BC4A61"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Use of neuromuscular blockade </w:t>
      </w:r>
    </w:p>
    <w:p w14:paraId="2D7E19D8"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Use of recruitment manoeuvres </w:t>
      </w:r>
    </w:p>
    <w:p w14:paraId="59B24C8F"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Use of inhaled nitric oxide </w:t>
      </w:r>
    </w:p>
    <w:p w14:paraId="282FE2AB"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Blood gases </w:t>
      </w:r>
    </w:p>
    <w:p w14:paraId="50176FFE"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Ventilatory mode </w:t>
      </w:r>
    </w:p>
    <w:p w14:paraId="2E30541E"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Inspiratory fraction of oxygen </w:t>
      </w:r>
    </w:p>
    <w:p w14:paraId="0F17CB82"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Respiratory rate </w:t>
      </w:r>
    </w:p>
    <w:p w14:paraId="1EE6EE14"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Tidal volume (ml/Kg of ideal body weight) </w:t>
      </w:r>
    </w:p>
    <w:p w14:paraId="1C48436B"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 xml:space="preserve">Positive end-expiratory pressure </w:t>
      </w:r>
    </w:p>
    <w:p w14:paraId="1B4F24A8"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Airway plateau pressure</w:t>
      </w:r>
    </w:p>
    <w:p w14:paraId="463E1121"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Haemoglobin</w:t>
      </w:r>
    </w:p>
    <w:p w14:paraId="5623FF7F"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White blood cells</w:t>
      </w:r>
    </w:p>
    <w:p w14:paraId="3E0D832E"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AST</w:t>
      </w:r>
    </w:p>
    <w:p w14:paraId="276E3F99"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ALT</w:t>
      </w:r>
    </w:p>
    <w:p w14:paraId="4B8A99C9"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Lactate</w:t>
      </w:r>
    </w:p>
    <w:p w14:paraId="1F3A9F9E" w14:textId="77777777" w:rsidR="00FA5256"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Creatinine</w:t>
      </w:r>
    </w:p>
    <w:p w14:paraId="270A43F2" w14:textId="77777777" w:rsidR="00FA5256" w:rsidRDefault="00FA5256" w:rsidP="00137573">
      <w:pPr>
        <w:pStyle w:val="ListParagraph"/>
        <w:numPr>
          <w:ilvl w:val="0"/>
          <w:numId w:val="13"/>
        </w:numPr>
        <w:spacing w:line="360" w:lineRule="auto"/>
        <w:jc w:val="both"/>
        <w:rPr>
          <w:rFonts w:ascii="Calibri" w:hAnsi="Calibri" w:cs="Calibri"/>
        </w:rPr>
      </w:pPr>
      <w:r>
        <w:rPr>
          <w:rFonts w:ascii="Calibri" w:hAnsi="Calibri" w:cs="Calibri"/>
        </w:rPr>
        <w:t>Ferritin</w:t>
      </w:r>
    </w:p>
    <w:p w14:paraId="4FDD62B2" w14:textId="77777777" w:rsidR="00FA5256" w:rsidRDefault="00FA5256" w:rsidP="00137573">
      <w:pPr>
        <w:pStyle w:val="ListParagraph"/>
        <w:numPr>
          <w:ilvl w:val="0"/>
          <w:numId w:val="13"/>
        </w:numPr>
        <w:spacing w:line="360" w:lineRule="auto"/>
        <w:jc w:val="both"/>
        <w:rPr>
          <w:rFonts w:ascii="Calibri" w:hAnsi="Calibri" w:cs="Calibri"/>
        </w:rPr>
      </w:pPr>
      <w:r>
        <w:rPr>
          <w:rFonts w:ascii="Calibri" w:hAnsi="Calibri" w:cs="Calibri"/>
        </w:rPr>
        <w:t>D-dimer</w:t>
      </w:r>
    </w:p>
    <w:p w14:paraId="7B2020F3" w14:textId="77777777" w:rsidR="00FA5256" w:rsidRDefault="00FA5256" w:rsidP="00137573">
      <w:pPr>
        <w:pStyle w:val="ListParagraph"/>
        <w:numPr>
          <w:ilvl w:val="0"/>
          <w:numId w:val="13"/>
        </w:numPr>
        <w:spacing w:line="360" w:lineRule="auto"/>
        <w:jc w:val="both"/>
        <w:rPr>
          <w:rFonts w:ascii="Calibri" w:hAnsi="Calibri" w:cs="Calibri"/>
        </w:rPr>
      </w:pPr>
      <w:r>
        <w:rPr>
          <w:rFonts w:ascii="Calibri" w:hAnsi="Calibri" w:cs="Calibri"/>
        </w:rPr>
        <w:t>Troponins</w:t>
      </w:r>
    </w:p>
    <w:p w14:paraId="1A9D05C3" w14:textId="77777777" w:rsidR="00FA5256" w:rsidRPr="00906043" w:rsidRDefault="00FA5256" w:rsidP="00137573">
      <w:pPr>
        <w:pStyle w:val="ListParagraph"/>
        <w:numPr>
          <w:ilvl w:val="0"/>
          <w:numId w:val="13"/>
        </w:numPr>
        <w:spacing w:line="360" w:lineRule="auto"/>
        <w:jc w:val="both"/>
        <w:rPr>
          <w:rFonts w:ascii="Calibri" w:hAnsi="Calibri" w:cs="Calibri"/>
        </w:rPr>
      </w:pPr>
      <w:r>
        <w:rPr>
          <w:rFonts w:ascii="Calibri" w:hAnsi="Calibri" w:cs="Calibri"/>
        </w:rPr>
        <w:t>BNP</w:t>
      </w:r>
    </w:p>
    <w:p w14:paraId="14F2CA82"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Use of continuous renal replacement therapy</w:t>
      </w:r>
    </w:p>
    <w:p w14:paraId="414F8756"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Use of vasoactive drugs</w:t>
      </w:r>
    </w:p>
    <w:p w14:paraId="2307CB3B"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Use of anticoagulants</w:t>
      </w:r>
    </w:p>
    <w:p w14:paraId="7D0C59DE"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Transfused blood products</w:t>
      </w:r>
    </w:p>
    <w:p w14:paraId="5DE085C5"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Infectious complications</w:t>
      </w:r>
    </w:p>
    <w:p w14:paraId="0978B49B" w14:textId="77777777" w:rsidR="00FA5256" w:rsidRPr="00906043" w:rsidRDefault="00FA5256" w:rsidP="00137573">
      <w:pPr>
        <w:pStyle w:val="ListParagraph"/>
        <w:numPr>
          <w:ilvl w:val="0"/>
          <w:numId w:val="13"/>
        </w:numPr>
        <w:spacing w:line="360" w:lineRule="auto"/>
        <w:jc w:val="both"/>
        <w:rPr>
          <w:rFonts w:ascii="Calibri" w:hAnsi="Calibri" w:cs="Calibri"/>
        </w:rPr>
      </w:pPr>
      <w:r w:rsidRPr="00906043">
        <w:rPr>
          <w:rFonts w:ascii="Calibri" w:hAnsi="Calibri" w:cs="Calibri"/>
        </w:rPr>
        <w:t>Haemorrhagic complications</w:t>
      </w:r>
    </w:p>
    <w:p w14:paraId="76B55035" w14:textId="77777777" w:rsidR="00FA5256" w:rsidRPr="00906043" w:rsidRDefault="00FA5256" w:rsidP="00FA5256">
      <w:pPr>
        <w:pStyle w:val="Heading3"/>
        <w:spacing w:before="0" w:line="360" w:lineRule="auto"/>
        <w:jc w:val="both"/>
        <w:rPr>
          <w:rFonts w:ascii="Calibri" w:hAnsi="Calibri" w:cs="Calibri"/>
        </w:rPr>
      </w:pPr>
      <w:bookmarkStart w:id="43" w:name="_Toc38733977"/>
      <w:r w:rsidRPr="00906043">
        <w:rPr>
          <w:rFonts w:ascii="Calibri" w:hAnsi="Calibri" w:cs="Calibri"/>
        </w:rPr>
        <w:t>Clinical features before commencement of ECMO</w:t>
      </w:r>
      <w:bookmarkEnd w:id="43"/>
    </w:p>
    <w:p w14:paraId="24D30069"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Date of ECMO commencement</w:t>
      </w:r>
    </w:p>
    <w:p w14:paraId="4DC37910"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Use of prone position </w:t>
      </w:r>
    </w:p>
    <w:p w14:paraId="5F082823"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Use of neuromuscular blockade </w:t>
      </w:r>
    </w:p>
    <w:p w14:paraId="56F8B1F0"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lastRenderedPageBreak/>
        <w:t xml:space="preserve">Use of recruitment manoeuvres </w:t>
      </w:r>
    </w:p>
    <w:p w14:paraId="1DCF1B42"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Use of inhaled nitric oxide </w:t>
      </w:r>
    </w:p>
    <w:p w14:paraId="2D556900"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Use of bicarbonate </w:t>
      </w:r>
    </w:p>
    <w:p w14:paraId="40A9FD6A"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Blood gases </w:t>
      </w:r>
    </w:p>
    <w:p w14:paraId="546BB23C"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Ventilatory mode </w:t>
      </w:r>
    </w:p>
    <w:p w14:paraId="42A182C3"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Inspiratory fraction of oxygen </w:t>
      </w:r>
    </w:p>
    <w:p w14:paraId="492239F2"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Respiratory rate </w:t>
      </w:r>
    </w:p>
    <w:p w14:paraId="4115E137"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Tidal volume (ml/Kg of ideal body weight) </w:t>
      </w:r>
    </w:p>
    <w:p w14:paraId="7F6DCED2"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Positive end-expiratory pressure </w:t>
      </w:r>
    </w:p>
    <w:p w14:paraId="32A4584F" w14:textId="77777777" w:rsidR="00FA5256" w:rsidRPr="00906043" w:rsidRDefault="00FA5256" w:rsidP="00137573">
      <w:pPr>
        <w:pStyle w:val="ListParagraph"/>
        <w:numPr>
          <w:ilvl w:val="0"/>
          <w:numId w:val="14"/>
        </w:numPr>
        <w:spacing w:line="360" w:lineRule="auto"/>
        <w:jc w:val="both"/>
        <w:rPr>
          <w:rFonts w:ascii="Calibri" w:hAnsi="Calibri" w:cs="Calibri"/>
        </w:rPr>
      </w:pPr>
      <w:r w:rsidRPr="00906043">
        <w:rPr>
          <w:rFonts w:ascii="Calibri" w:hAnsi="Calibri" w:cs="Calibri"/>
        </w:rPr>
        <w:t xml:space="preserve">Airway plateau pressure </w:t>
      </w:r>
    </w:p>
    <w:p w14:paraId="65DC98A7" w14:textId="77777777" w:rsidR="00FA5256" w:rsidRPr="00906043" w:rsidRDefault="00FA5256" w:rsidP="00FA5256">
      <w:pPr>
        <w:pStyle w:val="Heading3"/>
        <w:spacing w:before="0" w:line="360" w:lineRule="auto"/>
        <w:jc w:val="both"/>
        <w:rPr>
          <w:rFonts w:ascii="Calibri" w:hAnsi="Calibri" w:cs="Calibri"/>
        </w:rPr>
      </w:pPr>
      <w:bookmarkStart w:id="44" w:name="_Toc38733978"/>
      <w:r w:rsidRPr="00906043">
        <w:rPr>
          <w:rFonts w:ascii="Calibri" w:hAnsi="Calibri" w:cs="Calibri"/>
        </w:rPr>
        <w:t>ECMO characteristics</w:t>
      </w:r>
      <w:bookmarkEnd w:id="44"/>
    </w:p>
    <w:p w14:paraId="5AD92338"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 xml:space="preserve">Type and manufacturer of centrifugal blood pump driven circuit </w:t>
      </w:r>
    </w:p>
    <w:p w14:paraId="57291267"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Type and manufacturer of low-resistance oxygenator</w:t>
      </w:r>
    </w:p>
    <w:p w14:paraId="5DB3EB4F"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Type of ECMO: venous-venous or venous-arterial</w:t>
      </w:r>
    </w:p>
    <w:p w14:paraId="5A571322"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Peripheral access: femoral, jugular, both</w:t>
      </w:r>
    </w:p>
    <w:p w14:paraId="5985EC99"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ECMO blood flow rate day 0, and every 24 hours thereafter</w:t>
      </w:r>
    </w:p>
    <w:p w14:paraId="01D27CFB"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ECMO gas flow rate day 0, and every 24 hours thereafter</w:t>
      </w:r>
    </w:p>
    <w:p w14:paraId="03116308"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Anticoagulation during ECMO</w:t>
      </w:r>
    </w:p>
    <w:p w14:paraId="4D10E613"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Frequency of ECMO circuit change</w:t>
      </w:r>
    </w:p>
    <w:p w14:paraId="1C575246"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Ventilatory settings on ECMO</w:t>
      </w:r>
    </w:p>
    <w:p w14:paraId="5CFBFE6D"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Vasoactive support on ECMO</w:t>
      </w:r>
    </w:p>
    <w:p w14:paraId="4A5C81E0" w14:textId="77777777" w:rsidR="00FA5256" w:rsidRPr="00906043" w:rsidRDefault="00FA5256" w:rsidP="00137573">
      <w:pPr>
        <w:pStyle w:val="ListParagraph"/>
        <w:numPr>
          <w:ilvl w:val="0"/>
          <w:numId w:val="8"/>
        </w:numPr>
        <w:spacing w:line="360" w:lineRule="auto"/>
        <w:jc w:val="both"/>
        <w:rPr>
          <w:rFonts w:ascii="Calibri" w:hAnsi="Calibri" w:cs="Calibri"/>
        </w:rPr>
      </w:pPr>
      <w:r w:rsidRPr="00906043">
        <w:rPr>
          <w:rFonts w:ascii="Calibri" w:hAnsi="Calibri" w:cs="Calibri"/>
        </w:rPr>
        <w:t>Organ dysfunctions on ECMO</w:t>
      </w:r>
    </w:p>
    <w:p w14:paraId="59EF45E4" w14:textId="77777777" w:rsidR="00FA5256" w:rsidRPr="00906043" w:rsidRDefault="00FA5256" w:rsidP="00FA5256">
      <w:pPr>
        <w:pStyle w:val="Heading3"/>
        <w:spacing w:before="0" w:line="360" w:lineRule="auto"/>
        <w:jc w:val="both"/>
        <w:rPr>
          <w:rFonts w:ascii="Calibri" w:hAnsi="Calibri" w:cs="Calibri"/>
        </w:rPr>
      </w:pPr>
      <w:bookmarkStart w:id="45" w:name="_Toc38733979"/>
      <w:r w:rsidRPr="00906043">
        <w:rPr>
          <w:rFonts w:ascii="Calibri" w:hAnsi="Calibri" w:cs="Calibri"/>
        </w:rPr>
        <w:t>ECMO adverse effects</w:t>
      </w:r>
      <w:bookmarkEnd w:id="45"/>
    </w:p>
    <w:p w14:paraId="4B591BA9"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Transfused blood during ECMO</w:t>
      </w:r>
    </w:p>
    <w:p w14:paraId="34870873"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Transfused plasma during ECMO</w:t>
      </w:r>
    </w:p>
    <w:p w14:paraId="3B5BE664"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Transfused platelets during ECMO</w:t>
      </w:r>
    </w:p>
    <w:p w14:paraId="4FA25029"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Transfused cryoprecipitates during ECMO</w:t>
      </w:r>
    </w:p>
    <w:p w14:paraId="20EA19D3"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Type and source of infectious complications</w:t>
      </w:r>
    </w:p>
    <w:p w14:paraId="4FED80D4"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Type and source of haemorrhagic complications</w:t>
      </w:r>
    </w:p>
    <w:p w14:paraId="6574224D" w14:textId="77777777" w:rsidR="00FA5256" w:rsidRPr="00906043" w:rsidRDefault="00FA5256" w:rsidP="00137573">
      <w:pPr>
        <w:pStyle w:val="ListParagraph"/>
        <w:numPr>
          <w:ilvl w:val="0"/>
          <w:numId w:val="9"/>
        </w:numPr>
        <w:spacing w:line="360" w:lineRule="auto"/>
        <w:jc w:val="both"/>
        <w:rPr>
          <w:rFonts w:ascii="Calibri" w:hAnsi="Calibri" w:cs="Calibri"/>
        </w:rPr>
      </w:pPr>
      <w:r w:rsidRPr="00906043">
        <w:rPr>
          <w:rFonts w:ascii="Calibri" w:hAnsi="Calibri" w:cs="Calibri"/>
        </w:rPr>
        <w:t>Other complications</w:t>
      </w:r>
    </w:p>
    <w:p w14:paraId="3354C348" w14:textId="77777777" w:rsidR="00FA5256" w:rsidRPr="00906043" w:rsidRDefault="00FA5256" w:rsidP="00FA5256">
      <w:pPr>
        <w:pStyle w:val="Heading3"/>
        <w:spacing w:before="0" w:line="360" w:lineRule="auto"/>
        <w:jc w:val="both"/>
        <w:rPr>
          <w:rFonts w:ascii="Calibri" w:hAnsi="Calibri" w:cs="Calibri"/>
        </w:rPr>
      </w:pPr>
      <w:bookmarkStart w:id="46" w:name="_Toc38733980"/>
      <w:r w:rsidRPr="00906043">
        <w:rPr>
          <w:rFonts w:ascii="Calibri" w:hAnsi="Calibri" w:cs="Calibri"/>
        </w:rPr>
        <w:lastRenderedPageBreak/>
        <w:t>ECMO adverse effects</w:t>
      </w:r>
      <w:bookmarkEnd w:id="46"/>
    </w:p>
    <w:p w14:paraId="55D47CCB"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Transfused blood during ECMO</w:t>
      </w:r>
    </w:p>
    <w:p w14:paraId="53C45734"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Transfused plasma during ECMO</w:t>
      </w:r>
    </w:p>
    <w:p w14:paraId="2E524F77"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Transfused platelets during ECMO</w:t>
      </w:r>
    </w:p>
    <w:p w14:paraId="26BF5F73"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Transfused cryoprecipitates during ECMO</w:t>
      </w:r>
    </w:p>
    <w:p w14:paraId="16BD82BD"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Type and source of infectious complications</w:t>
      </w:r>
    </w:p>
    <w:p w14:paraId="7F4D5CD4"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Type and source of haemorrhagic complications</w:t>
      </w:r>
    </w:p>
    <w:p w14:paraId="55EF3EDB" w14:textId="77777777" w:rsidR="00FA5256" w:rsidRPr="00906043" w:rsidRDefault="00FA5256" w:rsidP="00137573">
      <w:pPr>
        <w:pStyle w:val="ListParagraph"/>
        <w:numPr>
          <w:ilvl w:val="0"/>
          <w:numId w:val="15"/>
        </w:numPr>
        <w:spacing w:line="360" w:lineRule="auto"/>
        <w:jc w:val="both"/>
        <w:rPr>
          <w:rFonts w:ascii="Calibri" w:hAnsi="Calibri" w:cs="Calibri"/>
        </w:rPr>
      </w:pPr>
      <w:r w:rsidRPr="00906043">
        <w:rPr>
          <w:rFonts w:ascii="Calibri" w:hAnsi="Calibri" w:cs="Calibri"/>
        </w:rPr>
        <w:t>Other complications</w:t>
      </w:r>
    </w:p>
    <w:p w14:paraId="564B2B8D" w14:textId="77777777" w:rsidR="00FA5256" w:rsidRPr="00906043" w:rsidRDefault="00FA5256" w:rsidP="00FA5256">
      <w:pPr>
        <w:pStyle w:val="Heading3"/>
        <w:spacing w:before="0" w:line="360" w:lineRule="auto"/>
        <w:jc w:val="both"/>
        <w:rPr>
          <w:rFonts w:ascii="Calibri" w:hAnsi="Calibri" w:cs="Calibri"/>
        </w:rPr>
      </w:pPr>
      <w:bookmarkStart w:id="47" w:name="_Toc38733981"/>
      <w:r w:rsidRPr="00906043">
        <w:rPr>
          <w:rFonts w:ascii="Calibri" w:hAnsi="Calibri" w:cs="Calibri"/>
        </w:rPr>
        <w:t>Daily assessments for Coagulation Disorders and Thrombosis Sub-study</w:t>
      </w:r>
      <w:bookmarkEnd w:id="47"/>
      <w:r w:rsidRPr="00906043">
        <w:rPr>
          <w:rFonts w:ascii="Calibri" w:hAnsi="Calibri" w:cs="Calibri"/>
        </w:rPr>
        <w:t xml:space="preserve"> </w:t>
      </w:r>
    </w:p>
    <w:p w14:paraId="1CD2B1D1"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SPRINT-SARI/ECMOCARD patient number</w:t>
      </w:r>
    </w:p>
    <w:p w14:paraId="59FC607D"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Date of assessment</w:t>
      </w:r>
    </w:p>
    <w:p w14:paraId="420E72C7"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Lactate dehydrogenase</w:t>
      </w:r>
    </w:p>
    <w:p w14:paraId="3F560E31"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Ferritin</w:t>
      </w:r>
    </w:p>
    <w:p w14:paraId="636B35BB"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D-dimer</w:t>
      </w:r>
    </w:p>
    <w:p w14:paraId="22F92F29"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Fibrinogen</w:t>
      </w:r>
    </w:p>
    <w:p w14:paraId="4C9304C5"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Activated clotting time</w:t>
      </w:r>
    </w:p>
    <w:p w14:paraId="3F2AE158"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Activated partial thromboplastin time</w:t>
      </w:r>
    </w:p>
    <w:p w14:paraId="6B13B665"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International normalised ration</w:t>
      </w:r>
    </w:p>
    <w:p w14:paraId="6E494131"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Plasma free haemoglobin</w:t>
      </w:r>
    </w:p>
    <w:p w14:paraId="0B56E26D"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ROTEM parameters (EXTEM, FIBTEM, INTEM, HEPTEM, TRAPTEM, NATEM if patients undergoing treatment with low molecular weight heparin and ECATEM if patients undergoing treatment with direct thrombin inhibitors)</w:t>
      </w:r>
    </w:p>
    <w:p w14:paraId="1F39192F" w14:textId="77777777" w:rsidR="00FA5256" w:rsidRPr="00906043" w:rsidRDefault="00FA5256" w:rsidP="00137573">
      <w:pPr>
        <w:pStyle w:val="ListParagraph"/>
        <w:numPr>
          <w:ilvl w:val="0"/>
          <w:numId w:val="10"/>
        </w:numPr>
        <w:spacing w:line="360" w:lineRule="auto"/>
        <w:jc w:val="both"/>
        <w:rPr>
          <w:rFonts w:ascii="Calibri" w:hAnsi="Calibri" w:cs="Calibri"/>
        </w:rPr>
      </w:pPr>
      <w:r w:rsidRPr="00906043">
        <w:rPr>
          <w:rFonts w:ascii="Calibri" w:hAnsi="Calibri" w:cs="Calibri"/>
        </w:rPr>
        <w:t>TEG parameters</w:t>
      </w:r>
    </w:p>
    <w:p w14:paraId="6C87F2A5" w14:textId="77777777" w:rsidR="00FA5256" w:rsidRPr="00906043" w:rsidRDefault="00FA5256" w:rsidP="00FA5256">
      <w:pPr>
        <w:pStyle w:val="Heading3"/>
        <w:spacing w:before="0" w:line="360" w:lineRule="auto"/>
        <w:jc w:val="both"/>
        <w:rPr>
          <w:rFonts w:ascii="Calibri" w:hAnsi="Calibri" w:cs="Calibri"/>
        </w:rPr>
      </w:pPr>
      <w:bookmarkStart w:id="48" w:name="_Toc38733982"/>
      <w:r w:rsidRPr="00906043">
        <w:rPr>
          <w:rFonts w:ascii="Calibri" w:hAnsi="Calibri" w:cs="Calibri"/>
        </w:rPr>
        <w:t>Main outcomes</w:t>
      </w:r>
      <w:bookmarkEnd w:id="48"/>
    </w:p>
    <w:p w14:paraId="3674843A" w14:textId="77777777" w:rsidR="00FA5256" w:rsidRPr="00906043" w:rsidRDefault="00FA5256" w:rsidP="00137573">
      <w:pPr>
        <w:pStyle w:val="ListParagraph"/>
        <w:numPr>
          <w:ilvl w:val="0"/>
          <w:numId w:val="17"/>
        </w:numPr>
        <w:spacing w:line="360" w:lineRule="auto"/>
        <w:jc w:val="both"/>
        <w:rPr>
          <w:rFonts w:ascii="Calibri" w:hAnsi="Calibri" w:cs="Calibri"/>
        </w:rPr>
      </w:pPr>
      <w:r w:rsidRPr="00906043">
        <w:rPr>
          <w:rFonts w:ascii="Calibri" w:hAnsi="Calibri" w:cs="Calibri"/>
        </w:rPr>
        <w:t>Date of ECMO discontinuation</w:t>
      </w:r>
    </w:p>
    <w:p w14:paraId="2F016848" w14:textId="77777777" w:rsidR="00FA5256" w:rsidRPr="00906043" w:rsidRDefault="00FA5256" w:rsidP="00137573">
      <w:pPr>
        <w:pStyle w:val="ListParagraph"/>
        <w:numPr>
          <w:ilvl w:val="0"/>
          <w:numId w:val="17"/>
        </w:numPr>
        <w:spacing w:line="360" w:lineRule="auto"/>
        <w:jc w:val="both"/>
        <w:rPr>
          <w:rFonts w:ascii="Calibri" w:hAnsi="Calibri" w:cs="Calibri"/>
        </w:rPr>
      </w:pPr>
      <w:r w:rsidRPr="00906043">
        <w:rPr>
          <w:rFonts w:ascii="Calibri" w:hAnsi="Calibri" w:cs="Calibri"/>
        </w:rPr>
        <w:t>Date of invasive mechanical ventilation discontinuation</w:t>
      </w:r>
    </w:p>
    <w:p w14:paraId="640A695F" w14:textId="77777777" w:rsidR="00FA5256" w:rsidRPr="00906043" w:rsidRDefault="00FA5256" w:rsidP="00137573">
      <w:pPr>
        <w:pStyle w:val="ListParagraph"/>
        <w:numPr>
          <w:ilvl w:val="0"/>
          <w:numId w:val="17"/>
        </w:numPr>
        <w:spacing w:line="360" w:lineRule="auto"/>
        <w:jc w:val="both"/>
        <w:rPr>
          <w:rFonts w:ascii="Calibri" w:hAnsi="Calibri" w:cs="Calibri"/>
        </w:rPr>
      </w:pPr>
      <w:r w:rsidRPr="00906043">
        <w:rPr>
          <w:rFonts w:ascii="Calibri" w:hAnsi="Calibri" w:cs="Calibri"/>
        </w:rPr>
        <w:t>Date of ICU Discharge</w:t>
      </w:r>
    </w:p>
    <w:p w14:paraId="7E794BD5" w14:textId="77777777" w:rsidR="00FA5256" w:rsidRPr="00906043" w:rsidRDefault="00FA5256" w:rsidP="00137573">
      <w:pPr>
        <w:pStyle w:val="ListParagraph"/>
        <w:numPr>
          <w:ilvl w:val="0"/>
          <w:numId w:val="17"/>
        </w:numPr>
        <w:spacing w:line="360" w:lineRule="auto"/>
        <w:jc w:val="both"/>
        <w:rPr>
          <w:rFonts w:ascii="Calibri" w:hAnsi="Calibri" w:cs="Calibri"/>
        </w:rPr>
      </w:pPr>
      <w:r w:rsidRPr="00906043">
        <w:rPr>
          <w:rFonts w:ascii="Calibri" w:hAnsi="Calibri" w:cs="Calibri"/>
        </w:rPr>
        <w:t>Date of Hospital Discharge</w:t>
      </w:r>
      <w:bookmarkStart w:id="49" w:name="_Toc14437381"/>
    </w:p>
    <w:p w14:paraId="0E5F20EB" w14:textId="77777777" w:rsidR="00FA5256" w:rsidRPr="00906043" w:rsidRDefault="00FA5256" w:rsidP="00137573">
      <w:pPr>
        <w:pStyle w:val="ListParagraph"/>
        <w:numPr>
          <w:ilvl w:val="0"/>
          <w:numId w:val="17"/>
        </w:numPr>
        <w:spacing w:line="360" w:lineRule="auto"/>
        <w:jc w:val="both"/>
        <w:rPr>
          <w:rFonts w:ascii="Calibri" w:hAnsi="Calibri" w:cs="Calibri"/>
        </w:rPr>
      </w:pPr>
      <w:r w:rsidRPr="00906043">
        <w:rPr>
          <w:rFonts w:ascii="Calibri" w:hAnsi="Calibri" w:cs="Calibri"/>
        </w:rPr>
        <w:t>Mortality at 28 days</w:t>
      </w:r>
    </w:p>
    <w:p w14:paraId="727E98A2" w14:textId="77777777" w:rsidR="00FA5256" w:rsidRPr="00906043" w:rsidRDefault="00FA5256" w:rsidP="00137573">
      <w:pPr>
        <w:pStyle w:val="ListParagraph"/>
        <w:numPr>
          <w:ilvl w:val="0"/>
          <w:numId w:val="17"/>
        </w:numPr>
        <w:spacing w:line="360" w:lineRule="auto"/>
        <w:jc w:val="both"/>
        <w:rPr>
          <w:rFonts w:ascii="Calibri" w:hAnsi="Calibri" w:cs="Calibri"/>
        </w:rPr>
      </w:pPr>
      <w:r w:rsidRPr="00906043">
        <w:rPr>
          <w:rFonts w:ascii="Calibri" w:hAnsi="Calibri" w:cs="Calibri"/>
        </w:rPr>
        <w:t>Main cause of death</w:t>
      </w:r>
    </w:p>
    <w:p w14:paraId="7DB260B4" w14:textId="77777777" w:rsidR="00FA5256" w:rsidRPr="00906043" w:rsidRDefault="00FA5256" w:rsidP="00FA5256">
      <w:pPr>
        <w:pStyle w:val="Heading1"/>
        <w:spacing w:before="0" w:line="360" w:lineRule="auto"/>
        <w:jc w:val="both"/>
        <w:rPr>
          <w:rFonts w:ascii="Calibri" w:hAnsi="Calibri" w:cs="Calibri"/>
        </w:rPr>
      </w:pPr>
      <w:bookmarkStart w:id="50" w:name="_Toc437614332"/>
      <w:bookmarkStart w:id="51" w:name="_Toc38733983"/>
      <w:r w:rsidRPr="00906043">
        <w:rPr>
          <w:rFonts w:ascii="Calibri" w:hAnsi="Calibri" w:cs="Calibri"/>
        </w:rPr>
        <w:lastRenderedPageBreak/>
        <w:t>Data Analysis</w:t>
      </w:r>
      <w:bookmarkEnd w:id="50"/>
      <w:bookmarkEnd w:id="51"/>
      <w:r w:rsidRPr="00906043">
        <w:rPr>
          <w:rFonts w:ascii="Calibri" w:hAnsi="Calibri" w:cs="Calibri"/>
        </w:rPr>
        <w:t xml:space="preserve"> </w:t>
      </w:r>
    </w:p>
    <w:p w14:paraId="3F34E249"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The global analysis of SPRINT-SARI/ECMOCARD and Coagulation Disorders and Thrombosis Sub-study categorical variables will be described as proportions and will be compared using chi-square or Fisher’s exact test. Continuous variables will be described as mean and standard deviation if normally distributed or median and inter-quartile range if not normally distributed. Comparisons of continuous variables will be performed using one-way ANOVA or Mann-Whitney test, as appropriate. A logistic regression model will be performed to assess independent association between prognostic factors and outcomes, taking into account the hierarchical nature of the data. Significance will be set at p&lt;0.05.</w:t>
      </w:r>
    </w:p>
    <w:p w14:paraId="6AD9DEF6" w14:textId="77777777" w:rsidR="00FA5256" w:rsidRPr="00906043" w:rsidRDefault="00FA5256" w:rsidP="00FA5256">
      <w:pPr>
        <w:spacing w:line="360" w:lineRule="auto"/>
        <w:jc w:val="both"/>
        <w:rPr>
          <w:rFonts w:ascii="Calibri" w:hAnsi="Calibri" w:cs="Calibri"/>
        </w:rPr>
      </w:pPr>
      <w:r w:rsidRPr="00906043">
        <w:rPr>
          <w:rFonts w:ascii="Calibri" w:hAnsi="Calibri" w:cs="Calibri"/>
        </w:rPr>
        <w:br w:type="page"/>
      </w:r>
    </w:p>
    <w:p w14:paraId="434B7868" w14:textId="77777777" w:rsidR="00FA5256" w:rsidRPr="00906043" w:rsidRDefault="00FA5256" w:rsidP="00FA5256">
      <w:pPr>
        <w:pStyle w:val="Heading1"/>
        <w:spacing w:before="0"/>
        <w:rPr>
          <w:rFonts w:ascii="Calibri" w:hAnsi="Calibri" w:cs="Calibri"/>
        </w:rPr>
      </w:pPr>
      <w:bookmarkStart w:id="52" w:name="_Toc38733984"/>
      <w:bookmarkStart w:id="53" w:name="_Toc30343479"/>
      <w:bookmarkEnd w:id="49"/>
      <w:r w:rsidRPr="00906043">
        <w:rPr>
          <w:rFonts w:ascii="Calibri" w:hAnsi="Calibri" w:cs="Calibri"/>
        </w:rPr>
        <w:lastRenderedPageBreak/>
        <w:t>Reference List</w:t>
      </w:r>
      <w:bookmarkEnd w:id="52"/>
    </w:p>
    <w:p w14:paraId="4156FD21"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rPr>
        <w:fldChar w:fldCharType="begin" w:fldLock="1"/>
      </w:r>
      <w:r w:rsidRPr="00906043">
        <w:rPr>
          <w:rFonts w:ascii="Calibri" w:hAnsi="Calibri" w:cs="Calibri"/>
        </w:rPr>
        <w:instrText xml:space="preserve">ADDIN Mendeley Bibliography CSL_BIBLIOGRAPHY </w:instrText>
      </w:r>
      <w:r w:rsidRPr="00906043">
        <w:rPr>
          <w:rFonts w:ascii="Calibri" w:hAnsi="Calibri" w:cs="Calibri"/>
        </w:rPr>
        <w:fldChar w:fldCharType="separate"/>
      </w:r>
      <w:r w:rsidRPr="00906043">
        <w:rPr>
          <w:rFonts w:ascii="Calibri" w:hAnsi="Calibri" w:cs="Calibri"/>
          <w:noProof/>
        </w:rPr>
        <w:t xml:space="preserve">1. </w:t>
      </w:r>
      <w:r w:rsidRPr="00906043">
        <w:rPr>
          <w:rFonts w:ascii="Calibri" w:hAnsi="Calibri" w:cs="Calibri"/>
          <w:noProof/>
        </w:rPr>
        <w:tab/>
        <w:t xml:space="preserve">Bolotin S, Pebody R, White PJ, et al. A new sentinel surveillance system for severe influenza in England shows a shift in age distribution of hospitalised cases in the post-pandemic period. </w:t>
      </w:r>
      <w:r w:rsidRPr="00906043">
        <w:rPr>
          <w:rFonts w:ascii="Calibri" w:hAnsi="Calibri" w:cs="Calibri"/>
          <w:i/>
          <w:iCs/>
          <w:noProof/>
        </w:rPr>
        <w:t>PLoS One</w:t>
      </w:r>
      <w:r w:rsidRPr="00906043">
        <w:rPr>
          <w:rFonts w:ascii="Calibri" w:hAnsi="Calibri" w:cs="Calibri"/>
          <w:noProof/>
        </w:rPr>
        <w:t>. 2012;7(1). doi:10.1371/journal.pone.0030279</w:t>
      </w:r>
    </w:p>
    <w:p w14:paraId="4139C28A"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 </w:t>
      </w:r>
      <w:r w:rsidRPr="00906043">
        <w:rPr>
          <w:rFonts w:ascii="Calibri" w:hAnsi="Calibri" w:cs="Calibri"/>
          <w:noProof/>
        </w:rPr>
        <w:tab/>
        <w:t xml:space="preserve">Dawood FS, Iuliano AD, Reed C, et al. Estimated global mortality associated with the first 12 months of 2009 pandemic influenza A H1N1 virus circulation: A modelling study. </w:t>
      </w:r>
      <w:r w:rsidRPr="00906043">
        <w:rPr>
          <w:rFonts w:ascii="Calibri" w:hAnsi="Calibri" w:cs="Calibri"/>
          <w:i/>
          <w:iCs/>
          <w:noProof/>
        </w:rPr>
        <w:t>Lancet Infect Dis</w:t>
      </w:r>
      <w:r w:rsidRPr="00906043">
        <w:rPr>
          <w:rFonts w:ascii="Calibri" w:hAnsi="Calibri" w:cs="Calibri"/>
          <w:noProof/>
        </w:rPr>
        <w:t>. 2012;12(9):687-695. doi:10.1016/S1473-3099(12)70121-4</w:t>
      </w:r>
    </w:p>
    <w:p w14:paraId="5FE90305"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3. </w:t>
      </w:r>
      <w:r w:rsidRPr="00906043">
        <w:rPr>
          <w:rFonts w:ascii="Calibri" w:hAnsi="Calibri" w:cs="Calibri"/>
          <w:noProof/>
        </w:rPr>
        <w:tab/>
        <w:t xml:space="preserve">Simonsen L, Spreeuwenberg P, Lustig R, et al. Global Mortality Estimates for the 2009 Influenza Pandemic from the GLaMOR Project: A Modeling Study. </w:t>
      </w:r>
      <w:r w:rsidRPr="00906043">
        <w:rPr>
          <w:rFonts w:ascii="Calibri" w:hAnsi="Calibri" w:cs="Calibri"/>
          <w:i/>
          <w:iCs/>
          <w:noProof/>
        </w:rPr>
        <w:t>PLoS Med</w:t>
      </w:r>
      <w:r w:rsidRPr="00906043">
        <w:rPr>
          <w:rFonts w:ascii="Calibri" w:hAnsi="Calibri" w:cs="Calibri"/>
          <w:noProof/>
        </w:rPr>
        <w:t>. 2013;10(11). doi:10.1371/journal.pmed.1001558</w:t>
      </w:r>
    </w:p>
    <w:p w14:paraId="0925BD52"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4. </w:t>
      </w:r>
      <w:r w:rsidRPr="00906043">
        <w:rPr>
          <w:rFonts w:ascii="Calibri" w:hAnsi="Calibri" w:cs="Calibri"/>
          <w:noProof/>
        </w:rPr>
        <w:tab/>
        <w:t xml:space="preserve">Huang QS, Baker M, McArthur C, et al. Implementing hospital-based surveillance for severe acute respiratory infections caused by influenza and other respiratory pathogens in New Zealand. </w:t>
      </w:r>
      <w:r w:rsidRPr="00906043">
        <w:rPr>
          <w:rFonts w:ascii="Calibri" w:hAnsi="Calibri" w:cs="Calibri"/>
          <w:i/>
          <w:iCs/>
          <w:noProof/>
        </w:rPr>
        <w:t>West Pacific Surveill response J  WPSAR</w:t>
      </w:r>
      <w:r w:rsidRPr="00906043">
        <w:rPr>
          <w:rFonts w:ascii="Calibri" w:hAnsi="Calibri" w:cs="Calibri"/>
          <w:noProof/>
        </w:rPr>
        <w:t>. 2014;5(2):23-30. doi:10.5365/WPSAR.2014.5.1.004</w:t>
      </w:r>
    </w:p>
    <w:p w14:paraId="07DCB8DA"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5. </w:t>
      </w:r>
      <w:r w:rsidRPr="00906043">
        <w:rPr>
          <w:rFonts w:ascii="Calibri" w:hAnsi="Calibri" w:cs="Calibri"/>
          <w:noProof/>
        </w:rPr>
        <w:tab/>
        <w:t xml:space="preserve">Critical Care Services and 2009 H1N1 Influenza in Australia and New Zealand. </w:t>
      </w:r>
      <w:r w:rsidRPr="00906043">
        <w:rPr>
          <w:rFonts w:ascii="Calibri" w:hAnsi="Calibri" w:cs="Calibri"/>
          <w:i/>
          <w:iCs/>
          <w:noProof/>
        </w:rPr>
        <w:t>N Engl J Med</w:t>
      </w:r>
      <w:r w:rsidRPr="00906043">
        <w:rPr>
          <w:rFonts w:ascii="Calibri" w:hAnsi="Calibri" w:cs="Calibri"/>
          <w:noProof/>
        </w:rPr>
        <w:t>. 2009;361(20):1925-1934. doi:10.1056/NEJMoa0908481</w:t>
      </w:r>
    </w:p>
    <w:p w14:paraId="39AC304E"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6. </w:t>
      </w:r>
      <w:r w:rsidRPr="00906043">
        <w:rPr>
          <w:rFonts w:ascii="Calibri" w:hAnsi="Calibri" w:cs="Calibri"/>
          <w:noProof/>
        </w:rPr>
        <w:tab/>
        <w:t xml:space="preserve">Guery B, Poissy J, El Mansouf L, et al. Clinical features and viral diagnosis of two cases of infection with Middle East Respiratory Syndrome coronavirus: A report of nosocomial transmission. </w:t>
      </w:r>
      <w:r w:rsidRPr="00906043">
        <w:rPr>
          <w:rFonts w:ascii="Calibri" w:hAnsi="Calibri" w:cs="Calibri"/>
          <w:i/>
          <w:iCs/>
          <w:noProof/>
        </w:rPr>
        <w:t>Lancet</w:t>
      </w:r>
      <w:r w:rsidRPr="00906043">
        <w:rPr>
          <w:rFonts w:ascii="Calibri" w:hAnsi="Calibri" w:cs="Calibri"/>
          <w:noProof/>
        </w:rPr>
        <w:t>. 2013;381(9885):2265-2272. doi:10.1016/S0140-6736(13)60982-4</w:t>
      </w:r>
    </w:p>
    <w:p w14:paraId="1DC5E127"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7. </w:t>
      </w:r>
      <w:r w:rsidRPr="00906043">
        <w:rPr>
          <w:rFonts w:ascii="Calibri" w:hAnsi="Calibri" w:cs="Calibri"/>
          <w:noProof/>
        </w:rPr>
        <w:tab/>
        <w:t xml:space="preserve">Weiss SR, Navas-Martin S. Coronavirus Pathogenesis and the Emerging Pathogen Severe Acute Respiratory Syndrome Coronavirus. </w:t>
      </w:r>
      <w:r w:rsidRPr="00906043">
        <w:rPr>
          <w:rFonts w:ascii="Calibri" w:hAnsi="Calibri" w:cs="Calibri"/>
          <w:i/>
          <w:iCs/>
          <w:noProof/>
        </w:rPr>
        <w:t>Microbiol Mol Biol Rev</w:t>
      </w:r>
      <w:r w:rsidRPr="00906043">
        <w:rPr>
          <w:rFonts w:ascii="Calibri" w:hAnsi="Calibri" w:cs="Calibri"/>
          <w:noProof/>
        </w:rPr>
        <w:t>. 2005;69(4):635-664. doi:10.1128/mmbr.69.4.635-664.2005</w:t>
      </w:r>
    </w:p>
    <w:p w14:paraId="4B5B4D37"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8. </w:t>
      </w:r>
      <w:r w:rsidRPr="00906043">
        <w:rPr>
          <w:rFonts w:ascii="Calibri" w:hAnsi="Calibri" w:cs="Calibri"/>
          <w:noProof/>
        </w:rPr>
        <w:tab/>
        <w:t xml:space="preserve">Drosten C, Günther S, Preiser W, et al. Identification of a Novel Coronavirus in Patients with Severe Acute Respiratory Syndrome. </w:t>
      </w:r>
      <w:r w:rsidRPr="00906043">
        <w:rPr>
          <w:rFonts w:ascii="Calibri" w:hAnsi="Calibri" w:cs="Calibri"/>
          <w:i/>
          <w:iCs/>
          <w:noProof/>
        </w:rPr>
        <w:t>N Engl J Med</w:t>
      </w:r>
      <w:r w:rsidRPr="00906043">
        <w:rPr>
          <w:rFonts w:ascii="Calibri" w:hAnsi="Calibri" w:cs="Calibri"/>
          <w:noProof/>
        </w:rPr>
        <w:t>. 2003;348(20):1967-1976. doi:10.1056/NEJMoa030747</w:t>
      </w:r>
    </w:p>
    <w:p w14:paraId="08AE0BBA"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9. </w:t>
      </w:r>
      <w:r w:rsidRPr="00906043">
        <w:rPr>
          <w:rFonts w:ascii="Calibri" w:hAnsi="Calibri" w:cs="Calibri"/>
          <w:noProof/>
        </w:rPr>
        <w:tab/>
        <w:t xml:space="preserve">Ksiazek TG, Erdman D, Goldsmith CS, et al. A Novel Coronavirus Associated with Severe Acute Respiratory Syndrome. </w:t>
      </w:r>
      <w:r w:rsidRPr="00906043">
        <w:rPr>
          <w:rFonts w:ascii="Calibri" w:hAnsi="Calibri" w:cs="Calibri"/>
          <w:i/>
          <w:iCs/>
          <w:noProof/>
        </w:rPr>
        <w:t>N Engl J Med</w:t>
      </w:r>
      <w:r w:rsidRPr="00906043">
        <w:rPr>
          <w:rFonts w:ascii="Calibri" w:hAnsi="Calibri" w:cs="Calibri"/>
          <w:noProof/>
        </w:rPr>
        <w:t>. 2003;348(20):1953-1966. doi:10.1056/NEJMoa030781</w:t>
      </w:r>
    </w:p>
    <w:p w14:paraId="1804A2C2"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10. </w:t>
      </w:r>
      <w:r w:rsidRPr="00906043">
        <w:rPr>
          <w:rFonts w:ascii="Calibri" w:hAnsi="Calibri" w:cs="Calibri"/>
          <w:noProof/>
        </w:rPr>
        <w:tab/>
        <w:t xml:space="preserve">Zaki AM, Van Boheemen S, Bestebroer TM, Osterhaus ADME, Fouchier RAM. Isolation of a novel coronavirus from a man with pneumonia in Saudi Arabia. </w:t>
      </w:r>
      <w:r w:rsidRPr="00906043">
        <w:rPr>
          <w:rFonts w:ascii="Calibri" w:hAnsi="Calibri" w:cs="Calibri"/>
          <w:i/>
          <w:iCs/>
          <w:noProof/>
        </w:rPr>
        <w:t>N Engl J Med</w:t>
      </w:r>
      <w:r w:rsidRPr="00906043">
        <w:rPr>
          <w:rFonts w:ascii="Calibri" w:hAnsi="Calibri" w:cs="Calibri"/>
          <w:noProof/>
        </w:rPr>
        <w:t xml:space="preserve">. </w:t>
      </w:r>
      <w:r w:rsidRPr="00906043">
        <w:rPr>
          <w:rFonts w:ascii="Calibri" w:hAnsi="Calibri" w:cs="Calibri"/>
          <w:noProof/>
        </w:rPr>
        <w:lastRenderedPageBreak/>
        <w:t>2012;367(19):1814-1820. doi:10.1056/NEJMoa1211721</w:t>
      </w:r>
    </w:p>
    <w:p w14:paraId="04E4AB32"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11. </w:t>
      </w:r>
      <w:r w:rsidRPr="00906043">
        <w:rPr>
          <w:rFonts w:ascii="Calibri" w:hAnsi="Calibri" w:cs="Calibri"/>
          <w:noProof/>
        </w:rPr>
        <w:tab/>
        <w:t xml:space="preserve">de Groot RJ, Baker SC, Baric RS, et al. Middle East Respiratory Syndrome Coronavirus (MERS-CoV): Announcement of the Coronavirus Study Group. </w:t>
      </w:r>
      <w:r w:rsidRPr="00906043">
        <w:rPr>
          <w:rFonts w:ascii="Calibri" w:hAnsi="Calibri" w:cs="Calibri"/>
          <w:i/>
          <w:iCs/>
          <w:noProof/>
        </w:rPr>
        <w:t>J Virol</w:t>
      </w:r>
      <w:r w:rsidRPr="00906043">
        <w:rPr>
          <w:rFonts w:ascii="Calibri" w:hAnsi="Calibri" w:cs="Calibri"/>
          <w:noProof/>
        </w:rPr>
        <w:t>. 2013;87(14):7790-7792. doi:10.1128/jvi.01244-13</w:t>
      </w:r>
    </w:p>
    <w:p w14:paraId="538851EA"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12. </w:t>
      </w:r>
      <w:r w:rsidRPr="00906043">
        <w:rPr>
          <w:rFonts w:ascii="Calibri" w:hAnsi="Calibri" w:cs="Calibri"/>
          <w:noProof/>
        </w:rPr>
        <w:tab/>
        <w:t xml:space="preserve">WHO | Summary of probable SARS cases with onset of illness from 1 November  2002 to 31 July 2003. </w:t>
      </w:r>
      <w:r w:rsidRPr="00906043">
        <w:rPr>
          <w:rFonts w:ascii="Calibri" w:hAnsi="Calibri" w:cs="Calibri"/>
          <w:i/>
          <w:iCs/>
          <w:noProof/>
        </w:rPr>
        <w:t>WHO</w:t>
      </w:r>
      <w:r w:rsidRPr="00906043">
        <w:rPr>
          <w:rFonts w:ascii="Calibri" w:hAnsi="Calibri" w:cs="Calibri"/>
          <w:noProof/>
        </w:rPr>
        <w:t>. 2015.</w:t>
      </w:r>
    </w:p>
    <w:p w14:paraId="2FBB530E"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13. </w:t>
      </w:r>
      <w:r w:rsidRPr="00906043">
        <w:rPr>
          <w:rFonts w:ascii="Calibri" w:hAnsi="Calibri" w:cs="Calibri"/>
          <w:noProof/>
        </w:rPr>
        <w:tab/>
        <w:t xml:space="preserve">WHO | Middle East respiratory syndrome coronavirus (MERS-CoV). </w:t>
      </w:r>
      <w:r w:rsidRPr="00906043">
        <w:rPr>
          <w:rFonts w:ascii="Calibri" w:hAnsi="Calibri" w:cs="Calibri"/>
          <w:i/>
          <w:iCs/>
          <w:noProof/>
        </w:rPr>
        <w:t>WHO</w:t>
      </w:r>
      <w:r w:rsidRPr="00906043">
        <w:rPr>
          <w:rFonts w:ascii="Calibri" w:hAnsi="Calibri" w:cs="Calibri"/>
          <w:noProof/>
        </w:rPr>
        <w:t>. 2020.</w:t>
      </w:r>
    </w:p>
    <w:p w14:paraId="406DF9C8"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14. </w:t>
      </w:r>
      <w:r w:rsidRPr="00906043">
        <w:rPr>
          <w:rFonts w:ascii="Calibri" w:hAnsi="Calibri" w:cs="Calibri"/>
          <w:noProof/>
        </w:rPr>
        <w:tab/>
        <w:t xml:space="preserve">Chan JF-W, Yuan S, Kok K-H, et al. A familial cluster of pneumonia associated with the 2019 novel coronavirus indicating person-to-person transmission: a study of a family cluster. </w:t>
      </w:r>
      <w:r w:rsidRPr="00906043">
        <w:rPr>
          <w:rFonts w:ascii="Calibri" w:hAnsi="Calibri" w:cs="Calibri"/>
          <w:i/>
          <w:iCs/>
          <w:noProof/>
        </w:rPr>
        <w:t>Lancet</w:t>
      </w:r>
      <w:r w:rsidRPr="00906043">
        <w:rPr>
          <w:rFonts w:ascii="Calibri" w:hAnsi="Calibri" w:cs="Calibri"/>
          <w:noProof/>
        </w:rPr>
        <w:t>. January 2020. doi:10.1016/S0140-6736(20)30154-9</w:t>
      </w:r>
    </w:p>
    <w:p w14:paraId="56144240"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15. </w:t>
      </w:r>
      <w:r w:rsidRPr="00906043">
        <w:rPr>
          <w:rFonts w:ascii="Calibri" w:hAnsi="Calibri" w:cs="Calibri"/>
          <w:noProof/>
        </w:rPr>
        <w:tab/>
        <w:t xml:space="preserve">Zhu N, Zhang D, Wang W, et al. A Novel Coronavirus from Patients with Pneumonia in China, 2019. </w:t>
      </w:r>
      <w:r w:rsidRPr="00906043">
        <w:rPr>
          <w:rFonts w:ascii="Calibri" w:hAnsi="Calibri" w:cs="Calibri"/>
          <w:i/>
          <w:iCs/>
          <w:noProof/>
        </w:rPr>
        <w:t>N Engl J Med</w:t>
      </w:r>
      <w:r w:rsidRPr="00906043">
        <w:rPr>
          <w:rFonts w:ascii="Calibri" w:hAnsi="Calibri" w:cs="Calibri"/>
          <w:noProof/>
        </w:rPr>
        <w:t>. January 2020:NEJMoa2001017. doi:10.1056/NEJMoa2001017</w:t>
      </w:r>
    </w:p>
    <w:p w14:paraId="623E6DDC"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16. </w:t>
      </w:r>
      <w:r w:rsidRPr="00906043">
        <w:rPr>
          <w:rFonts w:ascii="Calibri" w:hAnsi="Calibri" w:cs="Calibri"/>
          <w:noProof/>
        </w:rPr>
        <w:tab/>
        <w:t xml:space="preserve">WHO | Novel Coronavirus – Thailand (ex-China). </w:t>
      </w:r>
      <w:r w:rsidRPr="00906043">
        <w:rPr>
          <w:rFonts w:ascii="Calibri" w:hAnsi="Calibri" w:cs="Calibri"/>
          <w:i/>
          <w:iCs/>
          <w:noProof/>
        </w:rPr>
        <w:t>WHO</w:t>
      </w:r>
      <w:r w:rsidRPr="00906043">
        <w:rPr>
          <w:rFonts w:ascii="Calibri" w:hAnsi="Calibri" w:cs="Calibri"/>
          <w:noProof/>
        </w:rPr>
        <w:t>. 2020.</w:t>
      </w:r>
    </w:p>
    <w:p w14:paraId="10097E3F"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17. </w:t>
      </w:r>
      <w:r w:rsidRPr="00906043">
        <w:rPr>
          <w:rFonts w:ascii="Calibri" w:hAnsi="Calibri" w:cs="Calibri"/>
          <w:noProof/>
        </w:rPr>
        <w:tab/>
        <w:t xml:space="preserve">WHO | Novel Coronavirus – Japan (ex-China). </w:t>
      </w:r>
      <w:r w:rsidRPr="00906043">
        <w:rPr>
          <w:rFonts w:ascii="Calibri" w:hAnsi="Calibri" w:cs="Calibri"/>
          <w:i/>
          <w:iCs/>
          <w:noProof/>
        </w:rPr>
        <w:t>WHO</w:t>
      </w:r>
      <w:r w:rsidRPr="00906043">
        <w:rPr>
          <w:rFonts w:ascii="Calibri" w:hAnsi="Calibri" w:cs="Calibri"/>
          <w:noProof/>
        </w:rPr>
        <w:t>. 2020.</w:t>
      </w:r>
    </w:p>
    <w:p w14:paraId="573CEAE3"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18. </w:t>
      </w:r>
      <w:r w:rsidRPr="00906043">
        <w:rPr>
          <w:rFonts w:ascii="Calibri" w:hAnsi="Calibri" w:cs="Calibri"/>
          <w:noProof/>
        </w:rPr>
        <w:tab/>
        <w:t xml:space="preserve">WHO | Novel Coronavirus – Republic of Korea (ex-China). </w:t>
      </w:r>
      <w:r w:rsidRPr="00906043">
        <w:rPr>
          <w:rFonts w:ascii="Calibri" w:hAnsi="Calibri" w:cs="Calibri"/>
          <w:i/>
          <w:iCs/>
          <w:noProof/>
        </w:rPr>
        <w:t>WHO</w:t>
      </w:r>
      <w:r w:rsidRPr="00906043">
        <w:rPr>
          <w:rFonts w:ascii="Calibri" w:hAnsi="Calibri" w:cs="Calibri"/>
          <w:noProof/>
        </w:rPr>
        <w:t>. 2020.</w:t>
      </w:r>
    </w:p>
    <w:p w14:paraId="570BE28D"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19. </w:t>
      </w:r>
      <w:r w:rsidRPr="00906043">
        <w:rPr>
          <w:rFonts w:ascii="Calibri" w:hAnsi="Calibri" w:cs="Calibri"/>
          <w:noProof/>
        </w:rPr>
        <w:tab/>
        <w:t xml:space="preserve">Spina S, Marrazzo F, Migliari M, Stucchi R, Sforza A, Fumagalli R. The response of Milan’s Emergency Medical System to the COVID-19 outbreak in Italy. </w:t>
      </w:r>
      <w:r w:rsidRPr="00906043">
        <w:rPr>
          <w:rFonts w:ascii="Calibri" w:hAnsi="Calibri" w:cs="Calibri"/>
          <w:i/>
          <w:iCs/>
          <w:noProof/>
        </w:rPr>
        <w:t>Lancet (London, England)</w:t>
      </w:r>
      <w:r w:rsidRPr="00906043">
        <w:rPr>
          <w:rFonts w:ascii="Calibri" w:hAnsi="Calibri" w:cs="Calibri"/>
          <w:noProof/>
        </w:rPr>
        <w:t>. 2020;0(0). doi:10.1016/S0140-6736(20)30493-1</w:t>
      </w:r>
    </w:p>
    <w:p w14:paraId="7DFF1E20"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20. </w:t>
      </w:r>
      <w:r w:rsidRPr="00906043">
        <w:rPr>
          <w:rFonts w:ascii="Calibri" w:hAnsi="Calibri" w:cs="Calibri"/>
          <w:noProof/>
        </w:rPr>
        <w:tab/>
        <w:t xml:space="preserve">Ebrahim SH, Memish ZA. COVID-19: preparing for superspreader potential among Umrah pilgrims to Saudi Arabia. </w:t>
      </w:r>
      <w:r w:rsidRPr="00906043">
        <w:rPr>
          <w:rFonts w:ascii="Calibri" w:hAnsi="Calibri" w:cs="Calibri"/>
          <w:i/>
          <w:iCs/>
          <w:noProof/>
        </w:rPr>
        <w:t>Lancet</w:t>
      </w:r>
      <w:r w:rsidRPr="00906043">
        <w:rPr>
          <w:rFonts w:ascii="Calibri" w:hAnsi="Calibri" w:cs="Calibri"/>
          <w:noProof/>
        </w:rPr>
        <w:t>. 2020;0(0). doi:10.1016/S0140-6736(20)30466-9</w:t>
      </w:r>
    </w:p>
    <w:p w14:paraId="3F33A8D6"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21. </w:t>
      </w:r>
      <w:r w:rsidRPr="00906043">
        <w:rPr>
          <w:rFonts w:ascii="Calibri" w:hAnsi="Calibri" w:cs="Calibri"/>
          <w:noProof/>
        </w:rPr>
        <w:tab/>
        <w:t xml:space="preserve">Holshue ML, DeBolt C, Lindquist S, et al. First Case of 2019 Novel Coronavirus in the United States. </w:t>
      </w:r>
      <w:r w:rsidRPr="00906043">
        <w:rPr>
          <w:rFonts w:ascii="Calibri" w:hAnsi="Calibri" w:cs="Calibri"/>
          <w:i/>
          <w:iCs/>
          <w:noProof/>
        </w:rPr>
        <w:t>N Engl J Med</w:t>
      </w:r>
      <w:r w:rsidRPr="00906043">
        <w:rPr>
          <w:rFonts w:ascii="Calibri" w:hAnsi="Calibri" w:cs="Calibri"/>
          <w:noProof/>
        </w:rPr>
        <w:t>. January 2020. doi:10.1056/nejmoa2001191</w:t>
      </w:r>
    </w:p>
    <w:p w14:paraId="3BE0F348"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22. </w:t>
      </w:r>
      <w:r w:rsidRPr="00906043">
        <w:rPr>
          <w:rFonts w:ascii="Calibri" w:hAnsi="Calibri" w:cs="Calibri"/>
          <w:noProof/>
        </w:rPr>
        <w:tab/>
        <w:t xml:space="preserve">Sun K, Chen J, Viboud C. Early epidemiological analysis of the coronavirus disease 2019 outbreak based on crowdsourced data: a population-level observational study. </w:t>
      </w:r>
      <w:r w:rsidRPr="00906043">
        <w:rPr>
          <w:rFonts w:ascii="Calibri" w:hAnsi="Calibri" w:cs="Calibri"/>
          <w:i/>
          <w:iCs/>
          <w:noProof/>
        </w:rPr>
        <w:t>Lancet Digit Heal</w:t>
      </w:r>
      <w:r w:rsidRPr="00906043">
        <w:rPr>
          <w:rFonts w:ascii="Calibri" w:hAnsi="Calibri" w:cs="Calibri"/>
          <w:noProof/>
        </w:rPr>
        <w:t>. 2020;0(0). doi:10.1016/S2589-7500(20)30026-1</w:t>
      </w:r>
    </w:p>
    <w:p w14:paraId="3FE1ED52"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23. </w:t>
      </w:r>
      <w:r w:rsidRPr="00906043">
        <w:rPr>
          <w:rFonts w:ascii="Calibri" w:hAnsi="Calibri" w:cs="Calibri"/>
          <w:noProof/>
        </w:rPr>
        <w:tab/>
        <w:t xml:space="preserve">Huang C, Wang Y, Li X, et al. Clinical features of patients infected with 2019 novel coronavirus in Wuhan, China. </w:t>
      </w:r>
      <w:r w:rsidRPr="00906043">
        <w:rPr>
          <w:rFonts w:ascii="Calibri" w:hAnsi="Calibri" w:cs="Calibri"/>
          <w:i/>
          <w:iCs/>
          <w:noProof/>
        </w:rPr>
        <w:t>Lancet</w:t>
      </w:r>
      <w:r w:rsidRPr="00906043">
        <w:rPr>
          <w:rFonts w:ascii="Calibri" w:hAnsi="Calibri" w:cs="Calibri"/>
          <w:noProof/>
        </w:rPr>
        <w:t>. January 2020. doi:10.1016/S0140-6736(20)30183-5</w:t>
      </w:r>
    </w:p>
    <w:p w14:paraId="595A264C"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24. </w:t>
      </w:r>
      <w:r w:rsidRPr="00906043">
        <w:rPr>
          <w:rFonts w:ascii="Calibri" w:hAnsi="Calibri" w:cs="Calibri"/>
          <w:noProof/>
        </w:rPr>
        <w:tab/>
        <w:t xml:space="preserve">Shi H, Han X, Jiang N, et al. Radiological findings from 81 patients with COVID-19 </w:t>
      </w:r>
      <w:r w:rsidRPr="00906043">
        <w:rPr>
          <w:rFonts w:ascii="Calibri" w:hAnsi="Calibri" w:cs="Calibri"/>
          <w:noProof/>
        </w:rPr>
        <w:lastRenderedPageBreak/>
        <w:t xml:space="preserve">pneumonia in Wuhan, China: a descriptive study. </w:t>
      </w:r>
      <w:r w:rsidRPr="00906043">
        <w:rPr>
          <w:rFonts w:ascii="Calibri" w:hAnsi="Calibri" w:cs="Calibri"/>
          <w:i/>
          <w:iCs/>
          <w:noProof/>
        </w:rPr>
        <w:t>Lancet Infect Dis</w:t>
      </w:r>
      <w:r w:rsidRPr="00906043">
        <w:rPr>
          <w:rFonts w:ascii="Calibri" w:hAnsi="Calibri" w:cs="Calibri"/>
          <w:noProof/>
        </w:rPr>
        <w:t>. 2020;0(0). doi:10.1016/S1473-3099(20)30086-4</w:t>
      </w:r>
    </w:p>
    <w:p w14:paraId="727C24B2"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25. </w:t>
      </w:r>
      <w:r w:rsidRPr="00906043">
        <w:rPr>
          <w:rFonts w:ascii="Calibri" w:hAnsi="Calibri" w:cs="Calibri"/>
          <w:noProof/>
        </w:rPr>
        <w:tab/>
        <w:t xml:space="preserve">Wang D, Hu B, Hu C, et al. Clinical Characteristics of 138 Hospitalized Patients With 2019 Novel Coronavirus-Infected Pneumonia in Wuhan, China. </w:t>
      </w:r>
      <w:r w:rsidRPr="00906043">
        <w:rPr>
          <w:rFonts w:ascii="Calibri" w:hAnsi="Calibri" w:cs="Calibri"/>
          <w:i/>
          <w:iCs/>
          <w:noProof/>
        </w:rPr>
        <w:t>JAMA</w:t>
      </w:r>
      <w:r w:rsidRPr="00906043">
        <w:rPr>
          <w:rFonts w:ascii="Calibri" w:hAnsi="Calibri" w:cs="Calibri"/>
          <w:noProof/>
        </w:rPr>
        <w:t>. February 2020. doi:10.1001/jama.2020.1585</w:t>
      </w:r>
    </w:p>
    <w:p w14:paraId="1F98C0DE"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26. </w:t>
      </w:r>
      <w:r w:rsidRPr="00906043">
        <w:rPr>
          <w:rFonts w:ascii="Calibri" w:hAnsi="Calibri" w:cs="Calibri"/>
          <w:noProof/>
        </w:rPr>
        <w:tab/>
        <w:t xml:space="preserve">André T, Boni C, Mounedji-Boudiaf L, et al. Oxaliplatin, fluorouracil, and leucovorin as adjuvant treatment for colon cancer. </w:t>
      </w:r>
      <w:r w:rsidRPr="00906043">
        <w:rPr>
          <w:rFonts w:ascii="Calibri" w:hAnsi="Calibri" w:cs="Calibri"/>
          <w:i/>
          <w:iCs/>
          <w:noProof/>
        </w:rPr>
        <w:t>N Engl J Med</w:t>
      </w:r>
      <w:r w:rsidRPr="00906043">
        <w:rPr>
          <w:rFonts w:ascii="Calibri" w:hAnsi="Calibri" w:cs="Calibri"/>
          <w:noProof/>
        </w:rPr>
        <w:t>. 2004;350(23):2343-2351. doi:10.1056/NEJMoa032709</w:t>
      </w:r>
    </w:p>
    <w:p w14:paraId="422BD665"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noProof/>
        </w:rPr>
      </w:pPr>
      <w:r w:rsidRPr="00906043">
        <w:rPr>
          <w:rFonts w:ascii="Calibri" w:hAnsi="Calibri" w:cs="Calibri"/>
          <w:noProof/>
        </w:rPr>
        <w:t xml:space="preserve">27. </w:t>
      </w:r>
      <w:r w:rsidRPr="00906043">
        <w:rPr>
          <w:rFonts w:ascii="Calibri" w:hAnsi="Calibri" w:cs="Calibri"/>
          <w:noProof/>
        </w:rPr>
        <w:tab/>
        <w:t xml:space="preserve">Dunning JW, Merson L, Rohde GGU, et al. Open source clinical science for emerging infections. </w:t>
      </w:r>
      <w:r w:rsidRPr="00906043">
        <w:rPr>
          <w:rFonts w:ascii="Calibri" w:hAnsi="Calibri" w:cs="Calibri"/>
          <w:i/>
          <w:iCs/>
          <w:noProof/>
        </w:rPr>
        <w:t>Lancet Infect Dis</w:t>
      </w:r>
      <w:r w:rsidRPr="00906043">
        <w:rPr>
          <w:rFonts w:ascii="Calibri" w:hAnsi="Calibri" w:cs="Calibri"/>
          <w:noProof/>
        </w:rPr>
        <w:t>. 2014;14(1):8-9. doi:10.1016/S1473-3099(13)70327-X</w:t>
      </w:r>
    </w:p>
    <w:p w14:paraId="26CCC10D" w14:textId="77777777" w:rsidR="00FA5256" w:rsidRPr="00906043" w:rsidRDefault="00FA5256" w:rsidP="00FA5256">
      <w:pPr>
        <w:widowControl w:val="0"/>
        <w:autoSpaceDE w:val="0"/>
        <w:autoSpaceDN w:val="0"/>
        <w:adjustRightInd w:val="0"/>
        <w:spacing w:line="360" w:lineRule="auto"/>
        <w:ind w:left="640" w:hanging="640"/>
        <w:jc w:val="both"/>
        <w:rPr>
          <w:rFonts w:ascii="Calibri" w:hAnsi="Calibri" w:cs="Calibri"/>
        </w:rPr>
      </w:pPr>
      <w:r w:rsidRPr="00906043">
        <w:rPr>
          <w:rFonts w:ascii="Calibri" w:hAnsi="Calibri" w:cs="Calibri"/>
        </w:rPr>
        <w:fldChar w:fldCharType="end"/>
      </w:r>
      <w:r w:rsidRPr="00906043">
        <w:rPr>
          <w:rFonts w:ascii="Calibri" w:hAnsi="Calibri" w:cs="Calibri"/>
        </w:rPr>
        <w:br w:type="page"/>
      </w:r>
    </w:p>
    <w:p w14:paraId="1816D9D4" w14:textId="77777777" w:rsidR="00FA5256" w:rsidRPr="00906043" w:rsidRDefault="00FA5256" w:rsidP="00FA5256">
      <w:pPr>
        <w:pStyle w:val="Heading1"/>
        <w:spacing w:before="0" w:line="360" w:lineRule="auto"/>
        <w:rPr>
          <w:rFonts w:ascii="Calibri" w:hAnsi="Calibri" w:cs="Calibri"/>
        </w:rPr>
      </w:pPr>
      <w:bookmarkStart w:id="54" w:name="_Toc38733985"/>
      <w:r w:rsidRPr="00906043">
        <w:rPr>
          <w:rFonts w:ascii="Calibri" w:hAnsi="Calibri" w:cs="Calibri"/>
        </w:rPr>
        <w:lastRenderedPageBreak/>
        <w:t>Regulation, Ethics and Governance</w:t>
      </w:r>
      <w:bookmarkEnd w:id="53"/>
      <w:bookmarkEnd w:id="54"/>
    </w:p>
    <w:p w14:paraId="3FAF6625"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Protocol and any following amendment to the original protocol will be translated to the main language of the collaborative institution and submitted for the approval of each institutional review board (IRB). All protocols of the study will require approval by each institutional review board, before enrolment of patients. Sites should apply for a waiver of consent to be granted given the negligible risk nature of the study and the need for rapid data collection to inform pandemic responses globally. </w:t>
      </w:r>
    </w:p>
    <w:p w14:paraId="46EE61E6" w14:textId="77777777" w:rsidR="00FA5256" w:rsidRPr="00906043" w:rsidRDefault="00FA5256" w:rsidP="00FA5256">
      <w:pPr>
        <w:pStyle w:val="Heading2"/>
        <w:spacing w:before="0" w:after="0" w:line="360" w:lineRule="auto"/>
        <w:rPr>
          <w:rFonts w:ascii="Calibri" w:hAnsi="Calibri" w:cs="Calibri"/>
        </w:rPr>
      </w:pPr>
      <w:bookmarkStart w:id="55" w:name="_Toc38733986"/>
      <w:r w:rsidRPr="00906043">
        <w:rPr>
          <w:rFonts w:ascii="Calibri" w:hAnsi="Calibri" w:cs="Calibri"/>
        </w:rPr>
        <w:t>Conflict of interest</w:t>
      </w:r>
      <w:bookmarkEnd w:id="55"/>
    </w:p>
    <w:p w14:paraId="422E80D5"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The investigators of the APELSO network DO NOT have any significant financial or personal interest that would reasonably appear to be affected by the proposed research activities.</w:t>
      </w:r>
    </w:p>
    <w:p w14:paraId="0D1141C6" w14:textId="77777777" w:rsidR="00FA5256" w:rsidRPr="00906043" w:rsidRDefault="00FA5256" w:rsidP="00FA5256">
      <w:pPr>
        <w:pStyle w:val="Heading2"/>
        <w:spacing w:before="0" w:after="0" w:line="360" w:lineRule="auto"/>
        <w:rPr>
          <w:rFonts w:ascii="Calibri" w:hAnsi="Calibri" w:cs="Calibri"/>
        </w:rPr>
      </w:pPr>
      <w:bookmarkStart w:id="56" w:name="_Toc38733987"/>
      <w:r w:rsidRPr="00906043">
        <w:rPr>
          <w:rFonts w:ascii="Calibri" w:hAnsi="Calibri" w:cs="Calibri"/>
        </w:rPr>
        <w:t>Data collection and Site Monitoring plan</w:t>
      </w:r>
      <w:bookmarkEnd w:id="56"/>
    </w:p>
    <w:p w14:paraId="6A150CF6" w14:textId="77777777" w:rsidR="00FA5256" w:rsidRPr="00906043" w:rsidRDefault="00FA5256" w:rsidP="00FA5256">
      <w:pPr>
        <w:pStyle w:val="Heading3"/>
        <w:spacing w:before="0" w:line="360" w:lineRule="auto"/>
        <w:rPr>
          <w:rFonts w:ascii="Calibri" w:hAnsi="Calibri" w:cs="Calibri"/>
        </w:rPr>
      </w:pPr>
      <w:bookmarkStart w:id="57" w:name="_Toc38733988"/>
      <w:r w:rsidRPr="00906043">
        <w:rPr>
          <w:rFonts w:ascii="Calibri" w:hAnsi="Calibri" w:cs="Calibri"/>
        </w:rPr>
        <w:t>Data Collection</w:t>
      </w:r>
      <w:bookmarkEnd w:id="57"/>
    </w:p>
    <w:p w14:paraId="449F36DF"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Data will be collected in dedicated electronic forms and/or hard copies as provided by the SPRINT-SARI and ISARIC Organisations (APPENDIX B) and the ECMOCARD Steering Committee (APPENDIX C). Data for Coagulation Disorders and Thrombosis Sub-study can be found in the APPENDIX D. A custom-designed electronic case report form has been developed in </w:t>
      </w:r>
      <w:proofErr w:type="spellStart"/>
      <w:r w:rsidRPr="00906043">
        <w:rPr>
          <w:rFonts w:ascii="Calibri" w:hAnsi="Calibri" w:cs="Calibri"/>
        </w:rPr>
        <w:t>REDcap</w:t>
      </w:r>
      <w:proofErr w:type="spellEnd"/>
      <w:r w:rsidRPr="00906043">
        <w:rPr>
          <w:rFonts w:ascii="Calibri" w:hAnsi="Calibri" w:cs="Calibri"/>
        </w:rPr>
        <w:t xml:space="preserve">, which is hosted at the University of Oxford and for all Australian centres will be hosted at Monash University, Melbourne, Australia. A custom-designed electronic case report form has been developed in </w:t>
      </w:r>
      <w:proofErr w:type="spellStart"/>
      <w:r w:rsidRPr="00906043">
        <w:rPr>
          <w:rFonts w:ascii="Calibri" w:hAnsi="Calibri" w:cs="Calibri"/>
        </w:rPr>
        <w:t>REDcap</w:t>
      </w:r>
      <w:proofErr w:type="spellEnd"/>
      <w:r w:rsidRPr="00906043">
        <w:rPr>
          <w:rFonts w:ascii="Calibri" w:hAnsi="Calibri" w:cs="Calibri"/>
        </w:rPr>
        <w:t xml:space="preserve"> for the Coagulation Disorders and Thrombosis Sub-study, which is hosted at the University of Queensland. Hard copies and electronic data will be kept for at least 7 years following the conclusion of the study. Each investigator will be responsible to collect and preserve data obtained at his/her collaborative institution.</w:t>
      </w:r>
    </w:p>
    <w:p w14:paraId="2B08EC5E" w14:textId="77777777" w:rsidR="00FA5256" w:rsidRPr="00906043" w:rsidRDefault="00FA5256" w:rsidP="00FA5256">
      <w:pPr>
        <w:pStyle w:val="Heading3"/>
        <w:spacing w:before="0" w:line="360" w:lineRule="auto"/>
        <w:rPr>
          <w:rFonts w:ascii="Calibri" w:hAnsi="Calibri" w:cs="Calibri"/>
        </w:rPr>
      </w:pPr>
      <w:bookmarkStart w:id="58" w:name="_Toc38733989"/>
      <w:r w:rsidRPr="00906043">
        <w:rPr>
          <w:rFonts w:ascii="Calibri" w:hAnsi="Calibri" w:cs="Calibri"/>
        </w:rPr>
        <w:t>Site Monitoring</w:t>
      </w:r>
      <w:bookmarkEnd w:id="58"/>
    </w:p>
    <w:p w14:paraId="1060A672"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Periodic conference calls will be organized with all investigators or investigators of specific collaborative centres to monitor the quality of the data collected, address specific issues in data collection and prepare future publications</w:t>
      </w:r>
    </w:p>
    <w:p w14:paraId="66DE2426" w14:textId="77777777" w:rsidR="00FA5256" w:rsidRPr="00906043" w:rsidRDefault="00FA5256" w:rsidP="00FA5256">
      <w:pPr>
        <w:pStyle w:val="Heading3"/>
        <w:spacing w:before="0" w:line="360" w:lineRule="auto"/>
        <w:rPr>
          <w:rFonts w:ascii="Calibri" w:hAnsi="Calibri" w:cs="Calibri"/>
        </w:rPr>
      </w:pPr>
      <w:bookmarkStart w:id="59" w:name="_Toc38733990"/>
      <w:r w:rsidRPr="00906043">
        <w:rPr>
          <w:rFonts w:ascii="Calibri" w:hAnsi="Calibri" w:cs="Calibri"/>
        </w:rPr>
        <w:t>Compensations</w:t>
      </w:r>
      <w:bookmarkEnd w:id="59"/>
    </w:p>
    <w:p w14:paraId="731DC39B"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No compensation will be offered to collaborating institutions. </w:t>
      </w:r>
    </w:p>
    <w:p w14:paraId="57E61089" w14:textId="77777777" w:rsidR="00FA5256" w:rsidRPr="00906043" w:rsidRDefault="00FA5256" w:rsidP="00FA5256">
      <w:pPr>
        <w:pStyle w:val="Heading2"/>
        <w:spacing w:before="0" w:after="0" w:line="360" w:lineRule="auto"/>
        <w:rPr>
          <w:rFonts w:ascii="Calibri" w:hAnsi="Calibri" w:cs="Calibri"/>
        </w:rPr>
      </w:pPr>
      <w:bookmarkStart w:id="60" w:name="_Toc30343483"/>
      <w:bookmarkStart w:id="61" w:name="_Toc38733991"/>
      <w:r w:rsidRPr="00906043">
        <w:rPr>
          <w:rFonts w:ascii="Calibri" w:hAnsi="Calibri" w:cs="Calibri"/>
        </w:rPr>
        <w:lastRenderedPageBreak/>
        <w:t>Data Access</w:t>
      </w:r>
      <w:bookmarkEnd w:id="60"/>
      <w:bookmarkEnd w:id="61"/>
    </w:p>
    <w:p w14:paraId="30154218"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All essential documentation of the SPRINT-SARI/ECMOCARD and the Coagulation Disorders and Thrombosis Sub-study will be stored in an Investigator Study File (ISF), which will be held by the Critical Care Research Group (CCRG), University of Queensland. On completion of the study, this information will be archived by the CCRG. Following the publication of the primary and secondary outcomes, additional analyses could be undergone on the data collected. In the event of publications arising from these analyses, those responsible will need to provide the Chief Investigator with a copy of the manuscript for approval prior to submission.</w:t>
      </w:r>
    </w:p>
    <w:p w14:paraId="3A9562E5" w14:textId="77777777" w:rsidR="00FA5256" w:rsidRPr="00906043" w:rsidRDefault="00FA5256" w:rsidP="00FA5256">
      <w:pPr>
        <w:pStyle w:val="Heading1"/>
        <w:spacing w:before="0" w:line="360" w:lineRule="auto"/>
        <w:rPr>
          <w:rFonts w:ascii="Calibri" w:hAnsi="Calibri" w:cs="Calibri"/>
        </w:rPr>
      </w:pPr>
      <w:bookmarkStart w:id="62" w:name="_Toc38733992"/>
      <w:bookmarkStart w:id="63" w:name="_Toc30343486"/>
      <w:r w:rsidRPr="00906043">
        <w:rPr>
          <w:rFonts w:ascii="Calibri" w:hAnsi="Calibri" w:cs="Calibri"/>
        </w:rPr>
        <w:t>Feasibility</w:t>
      </w:r>
      <w:bookmarkEnd w:id="62"/>
      <w:r w:rsidRPr="00906043">
        <w:rPr>
          <w:rFonts w:ascii="Calibri" w:hAnsi="Calibri" w:cs="Calibri"/>
        </w:rPr>
        <w:t xml:space="preserve"> </w:t>
      </w:r>
      <w:bookmarkEnd w:id="63"/>
    </w:p>
    <w:p w14:paraId="0FFFAC4F"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This is a multi-centre study performed within the COVID-19 Critical Care Consortium, which comprises the SPRINT-SARI, ISARIC, ELSO and APELSO networks of clinical research institutions, during an emergent new respiratory infection caused by the new COVID-19 virus. The study will be conducted in intensive care units with broad experience in mechanical ventilation, ECMO and coagulation disorders and thrombosis. Further intra-mural and extra-mural collaborations beyond the COVID-19 Critical Care Consortium and SPRINT-SARI, ISARIC and APELSO networks will be potentially pursued to promptly achieve goals. In summary, the COVID-19 Critical Care Consortium</w:t>
      </w:r>
      <w:r w:rsidRPr="00906043" w:rsidDel="00F40832">
        <w:rPr>
          <w:rFonts w:ascii="Calibri" w:hAnsi="Calibri" w:cs="Calibri"/>
        </w:rPr>
        <w:t xml:space="preserve"> </w:t>
      </w:r>
      <w:r w:rsidRPr="00906043">
        <w:rPr>
          <w:rFonts w:ascii="Calibri" w:hAnsi="Calibri" w:cs="Calibri"/>
        </w:rPr>
        <w:t>multidisciplinary and international research team of collaborators provides ideal conditions to perform reported study.</w:t>
      </w:r>
    </w:p>
    <w:p w14:paraId="5E820041" w14:textId="77777777" w:rsidR="00FA5256" w:rsidRPr="00906043" w:rsidRDefault="00FA5256" w:rsidP="00FA5256">
      <w:pPr>
        <w:pStyle w:val="Heading1"/>
        <w:spacing w:before="0" w:line="360" w:lineRule="auto"/>
        <w:rPr>
          <w:rFonts w:ascii="Calibri" w:hAnsi="Calibri" w:cs="Calibri"/>
        </w:rPr>
      </w:pPr>
      <w:bookmarkStart w:id="64" w:name="_Toc30343487"/>
      <w:bookmarkStart w:id="65" w:name="_Toc38733993"/>
      <w:r w:rsidRPr="00906043">
        <w:rPr>
          <w:rFonts w:ascii="Calibri" w:hAnsi="Calibri" w:cs="Calibri"/>
        </w:rPr>
        <w:t>Dissemination and Publication</w:t>
      </w:r>
      <w:bookmarkEnd w:id="64"/>
      <w:bookmarkEnd w:id="65"/>
    </w:p>
    <w:p w14:paraId="3C50A83D" w14:textId="77777777" w:rsidR="00FA5256" w:rsidRPr="00906043" w:rsidRDefault="00FA5256" w:rsidP="00FA5256">
      <w:pPr>
        <w:pStyle w:val="Heading2"/>
        <w:spacing w:before="0" w:after="0" w:line="360" w:lineRule="auto"/>
        <w:rPr>
          <w:rFonts w:ascii="Calibri" w:hAnsi="Calibri" w:cs="Calibri"/>
        </w:rPr>
      </w:pPr>
      <w:bookmarkStart w:id="66" w:name="_Toc30343488"/>
      <w:bookmarkStart w:id="67" w:name="_Toc38733994"/>
      <w:r w:rsidRPr="00906043">
        <w:rPr>
          <w:rFonts w:ascii="Calibri" w:hAnsi="Calibri" w:cs="Calibri"/>
        </w:rPr>
        <w:t>Publication policy</w:t>
      </w:r>
      <w:bookmarkEnd w:id="66"/>
      <w:bookmarkEnd w:id="67"/>
    </w:p>
    <w:p w14:paraId="7D52F1D7"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Ownership of the data arising from the study resides with the study teams. Data requested from SPRINT-SARI and EXCEL investigators will resides with their own study teams. After the study, results will be analysed and tabulated, and a study report will be prepared. This report will be made available to the study collaborators and the relevant IRBs. The study findings will be presented at national and international meetings. We plan to publish our study findings in a high-quality peer reviewed journal. SPRINT-SARI and EXCEL studies will be fully acknowledged in all publications and presentations. </w:t>
      </w:r>
    </w:p>
    <w:p w14:paraId="7214C275" w14:textId="77777777" w:rsidR="00FA5256" w:rsidRPr="00906043" w:rsidRDefault="00FA5256" w:rsidP="00FA5256">
      <w:pPr>
        <w:pStyle w:val="Heading2"/>
        <w:spacing w:before="0" w:after="0" w:line="360" w:lineRule="auto"/>
        <w:rPr>
          <w:rFonts w:ascii="Calibri" w:hAnsi="Calibri" w:cs="Calibri"/>
        </w:rPr>
      </w:pPr>
      <w:bookmarkStart w:id="68" w:name="_Toc30343489"/>
      <w:bookmarkStart w:id="69" w:name="_Toc38733995"/>
      <w:r w:rsidRPr="00906043">
        <w:rPr>
          <w:rFonts w:ascii="Calibri" w:hAnsi="Calibri" w:cs="Calibri"/>
        </w:rPr>
        <w:lastRenderedPageBreak/>
        <w:t>Authorship policy</w:t>
      </w:r>
      <w:bookmarkEnd w:id="68"/>
      <w:bookmarkEnd w:id="69"/>
    </w:p>
    <w:p w14:paraId="2174FE5D" w14:textId="77777777" w:rsidR="00FA5256" w:rsidRPr="00906043" w:rsidRDefault="00FA5256" w:rsidP="00FA5256">
      <w:pPr>
        <w:spacing w:line="360" w:lineRule="auto"/>
        <w:ind w:firstLine="708"/>
        <w:jc w:val="both"/>
        <w:rPr>
          <w:rFonts w:ascii="Calibri" w:hAnsi="Calibri" w:cs="Calibri"/>
        </w:rPr>
      </w:pPr>
      <w:r w:rsidRPr="00906043">
        <w:rPr>
          <w:rFonts w:ascii="Calibri" w:hAnsi="Calibri" w:cs="Calibri"/>
        </w:rPr>
        <w:t xml:space="preserve">Authorship will be determined according to the internationally agreed criteria for authorship (www.icmje.org). Authorship of parallel studies conducted outside of the main trial will be according to the individuals involved in the study but must acknowledge the contribution of the involved investigators. </w:t>
      </w:r>
    </w:p>
    <w:p w14:paraId="204EF301" w14:textId="77777777" w:rsidR="00FA5256" w:rsidRPr="00906043" w:rsidRDefault="00FA5256" w:rsidP="00FA5256">
      <w:pPr>
        <w:spacing w:line="360" w:lineRule="auto"/>
        <w:jc w:val="both"/>
        <w:rPr>
          <w:rFonts w:ascii="Calibri" w:hAnsi="Calibri" w:cs="Calibri"/>
        </w:rPr>
      </w:pPr>
    </w:p>
    <w:p w14:paraId="7914ACC0" w14:textId="77777777" w:rsidR="00FA5256" w:rsidRDefault="00FA5256" w:rsidP="00FA5256">
      <w:pPr>
        <w:spacing w:after="240" w:line="480" w:lineRule="auto"/>
        <w:jc w:val="center"/>
        <w:rPr>
          <w:b/>
          <w:bCs/>
          <w:lang w:val="en-US"/>
        </w:rPr>
      </w:pPr>
    </w:p>
    <w:p w14:paraId="1160F9FB" w14:textId="77777777" w:rsidR="00FA5256" w:rsidRDefault="00FA5256" w:rsidP="00FA5256">
      <w:pPr>
        <w:spacing w:after="240" w:line="480" w:lineRule="auto"/>
        <w:jc w:val="center"/>
        <w:rPr>
          <w:b/>
          <w:bCs/>
          <w:lang w:val="en-US"/>
        </w:rPr>
        <w:sectPr w:rsidR="00FA5256" w:rsidSect="00554FCE">
          <w:pgSz w:w="11900" w:h="16840"/>
          <w:pgMar w:top="1440" w:right="1440" w:bottom="1440" w:left="1440" w:header="708" w:footer="708" w:gutter="0"/>
          <w:cols w:space="708"/>
          <w:docGrid w:linePitch="360"/>
        </w:sectPr>
      </w:pPr>
    </w:p>
    <w:p w14:paraId="59920A8B" w14:textId="52AB5176" w:rsidR="00FA5256" w:rsidRDefault="00FA5256" w:rsidP="00FA5256">
      <w:pPr>
        <w:spacing w:after="240" w:line="480" w:lineRule="auto"/>
        <w:jc w:val="center"/>
        <w:rPr>
          <w:b/>
          <w:bCs/>
          <w:lang w:val="en-US"/>
        </w:rPr>
      </w:pPr>
    </w:p>
    <w:p w14:paraId="65EE664B" w14:textId="77777777" w:rsidR="00FA5256" w:rsidRDefault="00FA5256" w:rsidP="00FA5256">
      <w:pPr>
        <w:spacing w:after="240" w:line="480" w:lineRule="auto"/>
        <w:jc w:val="center"/>
        <w:rPr>
          <w:b/>
          <w:bCs/>
          <w:lang w:val="en-US"/>
        </w:rPr>
      </w:pPr>
    </w:p>
    <w:p w14:paraId="05D73679" w14:textId="77777777" w:rsidR="00FA5256" w:rsidRDefault="00FA5256" w:rsidP="00FA5256">
      <w:pPr>
        <w:spacing w:after="240" w:line="480" w:lineRule="auto"/>
        <w:jc w:val="center"/>
        <w:rPr>
          <w:b/>
          <w:bCs/>
          <w:lang w:val="en-US"/>
        </w:rPr>
      </w:pPr>
    </w:p>
    <w:p w14:paraId="2C5170A9" w14:textId="77777777" w:rsidR="00FA5256" w:rsidRDefault="00FA5256" w:rsidP="00FA5256">
      <w:pPr>
        <w:spacing w:after="240" w:line="480" w:lineRule="auto"/>
        <w:jc w:val="center"/>
        <w:rPr>
          <w:b/>
          <w:bCs/>
          <w:lang w:val="en-US"/>
        </w:rPr>
      </w:pPr>
    </w:p>
    <w:p w14:paraId="4B5BDFC8" w14:textId="77777777" w:rsidR="00FA5256" w:rsidRDefault="00FA5256" w:rsidP="00FA5256">
      <w:pPr>
        <w:spacing w:after="240" w:line="480" w:lineRule="auto"/>
        <w:jc w:val="center"/>
        <w:rPr>
          <w:b/>
          <w:bCs/>
          <w:lang w:val="en-US"/>
        </w:rPr>
      </w:pPr>
    </w:p>
    <w:p w14:paraId="1EA4D413" w14:textId="77777777" w:rsidR="00FA5256" w:rsidRDefault="00FA5256" w:rsidP="00FA5256">
      <w:pPr>
        <w:spacing w:after="240" w:line="480" w:lineRule="auto"/>
        <w:jc w:val="center"/>
        <w:rPr>
          <w:b/>
          <w:bCs/>
          <w:lang w:val="en-US"/>
        </w:rPr>
      </w:pPr>
    </w:p>
    <w:p w14:paraId="34689D44" w14:textId="77777777" w:rsidR="00FA5256" w:rsidRDefault="00FA5256" w:rsidP="00FA5256">
      <w:pPr>
        <w:spacing w:after="240" w:line="480" w:lineRule="auto"/>
        <w:jc w:val="center"/>
        <w:rPr>
          <w:b/>
          <w:bCs/>
          <w:lang w:val="en-US"/>
        </w:rPr>
      </w:pPr>
    </w:p>
    <w:p w14:paraId="2C6614AB" w14:textId="77777777" w:rsidR="00FA5256" w:rsidRDefault="00FA5256" w:rsidP="00FA5256">
      <w:pPr>
        <w:spacing w:after="240" w:line="480" w:lineRule="auto"/>
        <w:jc w:val="center"/>
        <w:rPr>
          <w:b/>
          <w:bCs/>
          <w:lang w:val="en-US"/>
        </w:rPr>
      </w:pPr>
    </w:p>
    <w:p w14:paraId="6333AB3A" w14:textId="1DD7C958" w:rsidR="00FA5256" w:rsidRDefault="00FA5256" w:rsidP="00FA5256">
      <w:pPr>
        <w:spacing w:after="240" w:line="480" w:lineRule="auto"/>
        <w:jc w:val="center"/>
        <w:rPr>
          <w:b/>
          <w:bCs/>
          <w:sz w:val="48"/>
          <w:szCs w:val="48"/>
          <w:lang w:val="en-US"/>
        </w:rPr>
      </w:pPr>
      <w:r w:rsidRPr="00FA5256">
        <w:rPr>
          <w:b/>
          <w:bCs/>
          <w:sz w:val="48"/>
          <w:szCs w:val="48"/>
          <w:lang w:val="en-US"/>
        </w:rPr>
        <w:t xml:space="preserve">SUPPLEMENT </w:t>
      </w:r>
      <w:r>
        <w:rPr>
          <w:b/>
          <w:bCs/>
          <w:sz w:val="48"/>
          <w:szCs w:val="48"/>
          <w:lang w:val="en-US"/>
        </w:rPr>
        <w:t>2</w:t>
      </w:r>
    </w:p>
    <w:p w14:paraId="021CF72A" w14:textId="5AB62929" w:rsidR="00FA5256" w:rsidRPr="00FA5256" w:rsidRDefault="00FA5256" w:rsidP="00FA5256">
      <w:pPr>
        <w:spacing w:after="240" w:line="480" w:lineRule="auto"/>
        <w:jc w:val="center"/>
        <w:rPr>
          <w:b/>
          <w:bCs/>
          <w:sz w:val="48"/>
          <w:szCs w:val="48"/>
          <w:lang w:val="en-US"/>
        </w:rPr>
      </w:pPr>
      <w:r>
        <w:rPr>
          <w:b/>
          <w:bCs/>
          <w:sz w:val="48"/>
          <w:szCs w:val="48"/>
          <w:lang w:val="en-US"/>
        </w:rPr>
        <w:t>COLLABORATING SITES</w:t>
      </w:r>
    </w:p>
    <w:p w14:paraId="7A53F64E" w14:textId="77777777" w:rsidR="00FA5256" w:rsidRPr="00FA5256" w:rsidRDefault="00FA5256" w:rsidP="00FA5256">
      <w:pPr>
        <w:spacing w:after="240" w:line="480" w:lineRule="auto"/>
        <w:jc w:val="center"/>
        <w:rPr>
          <w:b/>
          <w:bCs/>
          <w:sz w:val="48"/>
          <w:szCs w:val="48"/>
          <w:lang w:val="en-US"/>
        </w:rPr>
      </w:pPr>
    </w:p>
    <w:p w14:paraId="3F4EAE19" w14:textId="77777777" w:rsidR="00FA5256" w:rsidRDefault="00FA5256" w:rsidP="00FA5256">
      <w:pPr>
        <w:spacing w:after="240" w:line="480" w:lineRule="auto"/>
        <w:jc w:val="center"/>
        <w:rPr>
          <w:b/>
          <w:bCs/>
          <w:lang w:val="en-US"/>
        </w:rPr>
      </w:pPr>
    </w:p>
    <w:p w14:paraId="5648AE93" w14:textId="57FDD12E" w:rsidR="00FA5256" w:rsidRDefault="00FA5256" w:rsidP="00FA5256">
      <w:pPr>
        <w:spacing w:after="240" w:line="480" w:lineRule="auto"/>
        <w:jc w:val="center"/>
        <w:rPr>
          <w:b/>
          <w:bCs/>
          <w:lang w:val="en-US"/>
        </w:rPr>
        <w:sectPr w:rsidR="00FA5256" w:rsidSect="00554FCE">
          <w:headerReference w:type="default" r:id="rId27"/>
          <w:footerReference w:type="default" r:id="rId28"/>
          <w:pgSz w:w="11900" w:h="16840"/>
          <w:pgMar w:top="1440" w:right="1440" w:bottom="1440" w:left="1440" w:header="708" w:footer="708" w:gutter="0"/>
          <w:cols w:space="708"/>
          <w:docGrid w:linePitch="360"/>
        </w:sectPr>
      </w:pPr>
    </w:p>
    <w:p w14:paraId="779FD429" w14:textId="2D5A55C4" w:rsidR="00FA5256" w:rsidRDefault="00FA5256" w:rsidP="00FA5256">
      <w:pPr>
        <w:spacing w:after="240" w:line="480" w:lineRule="auto"/>
        <w:jc w:val="center"/>
        <w:rPr>
          <w:b/>
          <w:bCs/>
          <w:lang w:val="en-US"/>
        </w:rPr>
      </w:pPr>
      <w:r>
        <w:rPr>
          <w:b/>
          <w:bCs/>
          <w:lang w:val="en-US"/>
        </w:rPr>
        <w:lastRenderedPageBreak/>
        <w:t>COLLABORATING SITES</w:t>
      </w:r>
    </w:p>
    <w:tbl>
      <w:tblPr>
        <w:tblStyle w:val="GridTable4-Accent3"/>
        <w:tblW w:w="16221" w:type="dxa"/>
        <w:tblLook w:val="04A0" w:firstRow="1" w:lastRow="0" w:firstColumn="1" w:lastColumn="0" w:noHBand="0" w:noVBand="1"/>
      </w:tblPr>
      <w:tblGrid>
        <w:gridCol w:w="1565"/>
        <w:gridCol w:w="1974"/>
        <w:gridCol w:w="7422"/>
        <w:gridCol w:w="5260"/>
      </w:tblGrid>
      <w:tr w:rsidR="00FA5256" w:rsidRPr="00FA5256" w14:paraId="7449435C" w14:textId="77777777" w:rsidTr="003C621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0FE0897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Country</w:t>
            </w:r>
          </w:p>
        </w:tc>
        <w:tc>
          <w:tcPr>
            <w:tcW w:w="0" w:type="auto"/>
            <w:noWrap/>
            <w:vAlign w:val="center"/>
            <w:hideMark/>
          </w:tcPr>
          <w:p w14:paraId="3406EB95" w14:textId="77777777" w:rsidR="00FA5256" w:rsidRPr="00FA5256" w:rsidRDefault="00FA5256" w:rsidP="00FA525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City</w:t>
            </w:r>
          </w:p>
        </w:tc>
        <w:tc>
          <w:tcPr>
            <w:tcW w:w="0" w:type="auto"/>
            <w:noWrap/>
            <w:vAlign w:val="center"/>
            <w:hideMark/>
          </w:tcPr>
          <w:p w14:paraId="088879F1" w14:textId="77777777" w:rsidR="00FA5256" w:rsidRPr="00FA5256" w:rsidRDefault="00FA5256" w:rsidP="00FA525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Site Name</w:t>
            </w:r>
          </w:p>
        </w:tc>
        <w:tc>
          <w:tcPr>
            <w:tcW w:w="0" w:type="auto"/>
            <w:noWrap/>
            <w:vAlign w:val="center"/>
            <w:hideMark/>
          </w:tcPr>
          <w:p w14:paraId="76BAB89D" w14:textId="77777777" w:rsidR="00FA5256" w:rsidRPr="00FA5256" w:rsidRDefault="00FA5256" w:rsidP="00FA525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Principal Investigator</w:t>
            </w:r>
          </w:p>
        </w:tc>
      </w:tr>
      <w:tr w:rsidR="00FA5256" w:rsidRPr="00FA5256" w14:paraId="7503DAE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39AA2904"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Australia</w:t>
            </w:r>
          </w:p>
        </w:tc>
        <w:tc>
          <w:tcPr>
            <w:tcW w:w="0" w:type="auto"/>
            <w:shd w:val="clear" w:color="auto" w:fill="FFFFFF" w:themeFill="background1"/>
            <w:noWrap/>
            <w:vAlign w:val="center"/>
            <w:hideMark/>
          </w:tcPr>
          <w:p w14:paraId="4FF45D6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Brisbane</w:t>
            </w:r>
          </w:p>
        </w:tc>
        <w:tc>
          <w:tcPr>
            <w:tcW w:w="0" w:type="auto"/>
            <w:noWrap/>
            <w:vAlign w:val="center"/>
            <w:hideMark/>
          </w:tcPr>
          <w:p w14:paraId="6CAF7E1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Prince Charles Hospital</w:t>
            </w:r>
          </w:p>
        </w:tc>
        <w:tc>
          <w:tcPr>
            <w:tcW w:w="0" w:type="auto"/>
            <w:noWrap/>
            <w:vAlign w:val="center"/>
            <w:hideMark/>
          </w:tcPr>
          <w:p w14:paraId="23865F5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Kiran Shekar</w:t>
            </w:r>
          </w:p>
        </w:tc>
      </w:tr>
      <w:tr w:rsidR="00FA5256" w:rsidRPr="00FA5256" w14:paraId="3AE6242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4CA09C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vAlign w:val="center"/>
            <w:hideMark/>
          </w:tcPr>
          <w:p w14:paraId="55E603F0" w14:textId="1DDF052B" w:rsidR="00FA5256" w:rsidRPr="00FA5256" w:rsidRDefault="002A216D"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Melbourne</w:t>
            </w:r>
          </w:p>
        </w:tc>
        <w:tc>
          <w:tcPr>
            <w:tcW w:w="0" w:type="auto"/>
            <w:noWrap/>
            <w:vAlign w:val="center"/>
            <w:hideMark/>
          </w:tcPr>
          <w:p w14:paraId="7431F68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Alfred Hospital</w:t>
            </w:r>
          </w:p>
        </w:tc>
        <w:tc>
          <w:tcPr>
            <w:tcW w:w="0" w:type="auto"/>
            <w:noWrap/>
            <w:vAlign w:val="center"/>
            <w:hideMark/>
          </w:tcPr>
          <w:p w14:paraId="3BCCCD2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Carol Hodgson</w:t>
            </w:r>
          </w:p>
        </w:tc>
      </w:tr>
      <w:tr w:rsidR="00FA5256" w:rsidRPr="00FA5256" w14:paraId="4D036A2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A06031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3B0C2F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Gold Coast</w:t>
            </w:r>
          </w:p>
        </w:tc>
        <w:tc>
          <w:tcPr>
            <w:tcW w:w="0" w:type="auto"/>
            <w:noWrap/>
            <w:vAlign w:val="center"/>
            <w:hideMark/>
          </w:tcPr>
          <w:p w14:paraId="6F359B5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Gold Coast University Hospital</w:t>
            </w:r>
          </w:p>
        </w:tc>
        <w:tc>
          <w:tcPr>
            <w:tcW w:w="0" w:type="auto"/>
            <w:noWrap/>
            <w:vAlign w:val="center"/>
            <w:hideMark/>
          </w:tcPr>
          <w:p w14:paraId="7694FEE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James </w:t>
            </w:r>
            <w:proofErr w:type="spellStart"/>
            <w:r w:rsidRPr="00FA5256">
              <w:rPr>
                <w:rFonts w:ascii="Calibri" w:hAnsi="Calibri" w:cs="Calibri"/>
                <w:color w:val="000000"/>
                <w:lang w:val="en-AU" w:eastAsia="en-GB"/>
              </w:rPr>
              <w:t>Winearls</w:t>
            </w:r>
            <w:proofErr w:type="spellEnd"/>
          </w:p>
        </w:tc>
      </w:tr>
      <w:tr w:rsidR="00FA5256" w:rsidRPr="00FA5256" w14:paraId="0DDE456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70B9D8E"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33A8061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South Brisbane</w:t>
            </w:r>
          </w:p>
        </w:tc>
        <w:tc>
          <w:tcPr>
            <w:tcW w:w="0" w:type="auto"/>
            <w:noWrap/>
            <w:vAlign w:val="center"/>
            <w:hideMark/>
          </w:tcPr>
          <w:p w14:paraId="4FFE47F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Princess Alexandra Hospital</w:t>
            </w:r>
          </w:p>
        </w:tc>
        <w:tc>
          <w:tcPr>
            <w:tcW w:w="0" w:type="auto"/>
            <w:noWrap/>
            <w:vAlign w:val="center"/>
            <w:hideMark/>
          </w:tcPr>
          <w:p w14:paraId="691CB87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James Walsham</w:t>
            </w:r>
          </w:p>
        </w:tc>
      </w:tr>
      <w:tr w:rsidR="00FA5256" w:rsidRPr="00FA5256" w14:paraId="197F0F0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318C6BA"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88C864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1208B1F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Queensland Children's Hospital</w:t>
            </w:r>
          </w:p>
        </w:tc>
        <w:tc>
          <w:tcPr>
            <w:tcW w:w="0" w:type="auto"/>
            <w:noWrap/>
            <w:vAlign w:val="center"/>
            <w:hideMark/>
          </w:tcPr>
          <w:p w14:paraId="72A0AF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Adrian </w:t>
            </w:r>
            <w:proofErr w:type="spellStart"/>
            <w:r w:rsidRPr="00FA5256">
              <w:rPr>
                <w:rFonts w:ascii="Calibri" w:hAnsi="Calibri" w:cs="Calibri"/>
                <w:color w:val="000000"/>
                <w:lang w:val="en-AU" w:eastAsia="en-GB"/>
              </w:rPr>
              <w:t>Mattke</w:t>
            </w:r>
            <w:proofErr w:type="spellEnd"/>
          </w:p>
        </w:tc>
      </w:tr>
      <w:tr w:rsidR="00FA5256" w:rsidRPr="00FA5256" w14:paraId="631E918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A70617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458484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Canberra</w:t>
            </w:r>
          </w:p>
        </w:tc>
        <w:tc>
          <w:tcPr>
            <w:tcW w:w="0" w:type="auto"/>
            <w:noWrap/>
            <w:vAlign w:val="center"/>
            <w:hideMark/>
          </w:tcPr>
          <w:p w14:paraId="49DAC10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Canberra Hospital</w:t>
            </w:r>
          </w:p>
        </w:tc>
        <w:tc>
          <w:tcPr>
            <w:tcW w:w="0" w:type="auto"/>
            <w:noWrap/>
            <w:vAlign w:val="center"/>
            <w:hideMark/>
          </w:tcPr>
          <w:p w14:paraId="682B606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Hemanth </w:t>
            </w:r>
            <w:proofErr w:type="spellStart"/>
            <w:r w:rsidRPr="00FA5256">
              <w:rPr>
                <w:rFonts w:ascii="Calibri" w:hAnsi="Calibri" w:cs="Calibri"/>
                <w:color w:val="000000"/>
                <w:lang w:val="en-AU" w:eastAsia="en-GB"/>
              </w:rPr>
              <w:t>Hurkadli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Veerendra</w:t>
            </w:r>
            <w:proofErr w:type="spellEnd"/>
          </w:p>
        </w:tc>
      </w:tr>
      <w:tr w:rsidR="00FA5256" w:rsidRPr="00FA5256" w14:paraId="3F7C6CD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6C2E6A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E16738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Perth</w:t>
            </w:r>
          </w:p>
        </w:tc>
        <w:tc>
          <w:tcPr>
            <w:tcW w:w="0" w:type="auto"/>
            <w:noWrap/>
            <w:vAlign w:val="center"/>
            <w:hideMark/>
          </w:tcPr>
          <w:p w14:paraId="5E59B42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Perth Children's Hospital</w:t>
            </w:r>
          </w:p>
        </w:tc>
        <w:tc>
          <w:tcPr>
            <w:tcW w:w="0" w:type="auto"/>
            <w:noWrap/>
            <w:vAlign w:val="center"/>
            <w:hideMark/>
          </w:tcPr>
          <w:p w14:paraId="32609D3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Simon Erickson</w:t>
            </w:r>
          </w:p>
        </w:tc>
      </w:tr>
      <w:tr w:rsidR="00FA5256" w:rsidRPr="00FA5256" w14:paraId="798FD57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36986B2"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226132C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Sydney</w:t>
            </w:r>
          </w:p>
        </w:tc>
        <w:tc>
          <w:tcPr>
            <w:tcW w:w="0" w:type="auto"/>
            <w:noWrap/>
            <w:vAlign w:val="center"/>
            <w:hideMark/>
          </w:tcPr>
          <w:p w14:paraId="05E5ED8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Vincent's Hospital</w:t>
            </w:r>
          </w:p>
        </w:tc>
        <w:tc>
          <w:tcPr>
            <w:tcW w:w="0" w:type="auto"/>
            <w:noWrap/>
            <w:vAlign w:val="center"/>
            <w:hideMark/>
          </w:tcPr>
          <w:p w14:paraId="60D57FA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Hergen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Buscher</w:t>
            </w:r>
            <w:proofErr w:type="spellEnd"/>
          </w:p>
        </w:tc>
      </w:tr>
      <w:tr w:rsidR="00FA5256" w:rsidRPr="00FA5256" w14:paraId="40F9FC3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DFCB988"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366499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0621B54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North Shore Hospital</w:t>
            </w:r>
          </w:p>
        </w:tc>
        <w:tc>
          <w:tcPr>
            <w:tcW w:w="0" w:type="auto"/>
            <w:noWrap/>
            <w:vAlign w:val="center"/>
            <w:hideMark/>
          </w:tcPr>
          <w:p w14:paraId="5634C1C1" w14:textId="52DC72ED"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Perre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Janin</w:t>
            </w:r>
            <w:proofErr w:type="spellEnd"/>
          </w:p>
        </w:tc>
      </w:tr>
      <w:tr w:rsidR="00FA5256" w:rsidRPr="00FA5256" w14:paraId="0BD4545F"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14D30B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953479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2AEEDEB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Westmead Hospital</w:t>
            </w:r>
          </w:p>
        </w:tc>
        <w:tc>
          <w:tcPr>
            <w:tcW w:w="0" w:type="auto"/>
            <w:noWrap/>
            <w:vAlign w:val="center"/>
            <w:hideMark/>
          </w:tcPr>
          <w:p w14:paraId="28E2474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Benjamin Davidson</w:t>
            </w:r>
          </w:p>
        </w:tc>
      </w:tr>
      <w:tr w:rsidR="00FA5256" w:rsidRPr="00FA5256" w14:paraId="6B4D91D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BB5662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91BBA8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27CEE1D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Prince of Wales Hospital</w:t>
            </w:r>
          </w:p>
        </w:tc>
        <w:tc>
          <w:tcPr>
            <w:tcW w:w="0" w:type="auto"/>
            <w:noWrap/>
            <w:vAlign w:val="center"/>
            <w:hideMark/>
          </w:tcPr>
          <w:p w14:paraId="46BA11E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Gavin Salt</w:t>
            </w:r>
          </w:p>
        </w:tc>
      </w:tr>
      <w:tr w:rsidR="00FA5256" w:rsidRPr="00FA5256" w14:paraId="3906B89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9E218BE"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1DBE6E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3C35D00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George Hospital</w:t>
            </w:r>
          </w:p>
        </w:tc>
        <w:tc>
          <w:tcPr>
            <w:tcW w:w="0" w:type="auto"/>
            <w:shd w:val="clear" w:color="auto" w:fill="E7E6E6" w:themeFill="background2"/>
            <w:noWrap/>
            <w:vAlign w:val="center"/>
            <w:hideMark/>
          </w:tcPr>
          <w:p w14:paraId="777AB1D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Swapnil </w:t>
            </w:r>
            <w:proofErr w:type="spellStart"/>
            <w:r w:rsidRPr="00FA5256">
              <w:rPr>
                <w:rFonts w:ascii="Calibri" w:hAnsi="Calibri" w:cs="Calibri"/>
                <w:color w:val="000000"/>
                <w:lang w:val="en-AU" w:eastAsia="en-GB"/>
              </w:rPr>
              <w:t>Pawar</w:t>
            </w:r>
            <w:proofErr w:type="spellEnd"/>
          </w:p>
        </w:tc>
      </w:tr>
      <w:tr w:rsidR="00FA5256" w:rsidRPr="00FA5256" w14:paraId="2E3E327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1E44701"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D84DC8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2D0C5DB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4E73097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Andrew Cheng</w:t>
            </w:r>
          </w:p>
        </w:tc>
      </w:tr>
      <w:tr w:rsidR="00FA5256" w:rsidRPr="00FA5256" w14:paraId="16E9CB6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322766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7C24A38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24A2840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Prince Alfred Hospital</w:t>
            </w:r>
          </w:p>
        </w:tc>
        <w:tc>
          <w:tcPr>
            <w:tcW w:w="0" w:type="auto"/>
            <w:shd w:val="clear" w:color="auto" w:fill="FFFFFF" w:themeFill="background1"/>
            <w:noWrap/>
            <w:vAlign w:val="center"/>
            <w:hideMark/>
          </w:tcPr>
          <w:p w14:paraId="09AEEDE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Richard </w:t>
            </w:r>
            <w:proofErr w:type="spellStart"/>
            <w:r w:rsidRPr="00FA5256">
              <w:rPr>
                <w:rFonts w:ascii="Calibri" w:hAnsi="Calibri" w:cs="Calibri"/>
                <w:color w:val="000000"/>
                <w:lang w:val="en-AU" w:eastAsia="en-GB"/>
              </w:rPr>
              <w:t>Totaro</w:t>
            </w:r>
            <w:proofErr w:type="spellEnd"/>
          </w:p>
        </w:tc>
      </w:tr>
      <w:tr w:rsidR="00FA5256" w:rsidRPr="00FA5256" w14:paraId="3088145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22DEEE3"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7324F9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4023EE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Nepean Hospital</w:t>
            </w:r>
          </w:p>
        </w:tc>
        <w:tc>
          <w:tcPr>
            <w:tcW w:w="0" w:type="auto"/>
            <w:shd w:val="clear" w:color="auto" w:fill="E7E6E6" w:themeFill="background2"/>
            <w:noWrap/>
            <w:vAlign w:val="center"/>
            <w:hideMark/>
          </w:tcPr>
          <w:p w14:paraId="3D74450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Ian Mark </w:t>
            </w:r>
            <w:proofErr w:type="spellStart"/>
            <w:r w:rsidRPr="00FA5256">
              <w:rPr>
                <w:rFonts w:ascii="Calibri" w:hAnsi="Calibri" w:cs="Calibri"/>
                <w:color w:val="000000"/>
                <w:lang w:val="en-AU" w:eastAsia="en-GB"/>
              </w:rPr>
              <w:t>Seppelt</w:t>
            </w:r>
            <w:proofErr w:type="spellEnd"/>
          </w:p>
        </w:tc>
      </w:tr>
      <w:tr w:rsidR="00FA5256" w:rsidRPr="00FA5256" w14:paraId="6C5B761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F81842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6B6D21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Newcastle</w:t>
            </w:r>
          </w:p>
        </w:tc>
        <w:tc>
          <w:tcPr>
            <w:tcW w:w="0" w:type="auto"/>
            <w:shd w:val="clear" w:color="auto" w:fill="FFFFFF" w:themeFill="background1"/>
            <w:noWrap/>
            <w:vAlign w:val="center"/>
            <w:hideMark/>
          </w:tcPr>
          <w:p w14:paraId="3EA75A3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John Hunter Hospital</w:t>
            </w:r>
          </w:p>
        </w:tc>
        <w:tc>
          <w:tcPr>
            <w:tcW w:w="0" w:type="auto"/>
            <w:shd w:val="clear" w:color="auto" w:fill="FFFFFF" w:themeFill="background1"/>
            <w:noWrap/>
            <w:vAlign w:val="center"/>
            <w:hideMark/>
          </w:tcPr>
          <w:p w14:paraId="353C7B8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Jorge </w:t>
            </w:r>
            <w:proofErr w:type="spellStart"/>
            <w:r w:rsidRPr="00FA5256">
              <w:rPr>
                <w:rFonts w:ascii="Calibri" w:hAnsi="Calibri" w:cs="Calibri"/>
                <w:color w:val="000000"/>
                <w:lang w:val="en-AU" w:eastAsia="en-GB"/>
              </w:rPr>
              <w:t>Brieva</w:t>
            </w:r>
            <w:proofErr w:type="spellEnd"/>
          </w:p>
        </w:tc>
      </w:tr>
      <w:tr w:rsidR="00FA5256" w:rsidRPr="00FA5256" w14:paraId="0922FC5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BCECD0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79BD8D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Melbourne</w:t>
            </w:r>
          </w:p>
        </w:tc>
        <w:tc>
          <w:tcPr>
            <w:tcW w:w="0" w:type="auto"/>
            <w:shd w:val="clear" w:color="auto" w:fill="E7E6E6" w:themeFill="background2"/>
            <w:noWrap/>
            <w:vAlign w:val="center"/>
            <w:hideMark/>
          </w:tcPr>
          <w:p w14:paraId="50D96C8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Box Hill Hospital</w:t>
            </w:r>
          </w:p>
        </w:tc>
        <w:tc>
          <w:tcPr>
            <w:tcW w:w="0" w:type="auto"/>
            <w:shd w:val="clear" w:color="auto" w:fill="E7E6E6" w:themeFill="background2"/>
            <w:noWrap/>
            <w:vAlign w:val="center"/>
            <w:hideMark/>
          </w:tcPr>
          <w:p w14:paraId="4025E73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Diarmuid </w:t>
            </w:r>
            <w:proofErr w:type="spellStart"/>
            <w:r w:rsidRPr="00FA5256">
              <w:rPr>
                <w:rFonts w:ascii="Calibri" w:hAnsi="Calibri" w:cs="Calibri"/>
                <w:color w:val="000000"/>
                <w:lang w:val="en-AU" w:eastAsia="en-GB"/>
              </w:rPr>
              <w:t>O'Briain</w:t>
            </w:r>
            <w:proofErr w:type="spellEnd"/>
          </w:p>
        </w:tc>
      </w:tr>
      <w:tr w:rsidR="00FA5256" w:rsidRPr="00FA5256" w14:paraId="53334428"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E37A8F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85AD6C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Geelong</w:t>
            </w:r>
          </w:p>
        </w:tc>
        <w:tc>
          <w:tcPr>
            <w:tcW w:w="0" w:type="auto"/>
            <w:shd w:val="clear" w:color="auto" w:fill="FFFFFF" w:themeFill="background1"/>
            <w:noWrap/>
            <w:vAlign w:val="center"/>
            <w:hideMark/>
          </w:tcPr>
          <w:p w14:paraId="2FEDE36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Geelong Hospital</w:t>
            </w:r>
          </w:p>
        </w:tc>
        <w:tc>
          <w:tcPr>
            <w:tcW w:w="0" w:type="auto"/>
            <w:shd w:val="clear" w:color="auto" w:fill="FFFFFF" w:themeFill="background1"/>
            <w:noWrap/>
            <w:vAlign w:val="center"/>
            <w:hideMark/>
          </w:tcPr>
          <w:p w14:paraId="543A148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Joseph McCaffrey</w:t>
            </w:r>
          </w:p>
        </w:tc>
      </w:tr>
      <w:tr w:rsidR="00FA5256" w:rsidRPr="00FA5256" w14:paraId="1C6D465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0CA91B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644010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Hervey Bay</w:t>
            </w:r>
          </w:p>
        </w:tc>
        <w:tc>
          <w:tcPr>
            <w:tcW w:w="0" w:type="auto"/>
            <w:shd w:val="clear" w:color="auto" w:fill="E7E6E6" w:themeFill="background2"/>
            <w:noWrap/>
            <w:vAlign w:val="center"/>
            <w:hideMark/>
          </w:tcPr>
          <w:p w14:paraId="19E744C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Hervey Bay Hospital (Wide Bay HHS)</w:t>
            </w:r>
          </w:p>
        </w:tc>
        <w:tc>
          <w:tcPr>
            <w:tcW w:w="0" w:type="auto"/>
            <w:shd w:val="clear" w:color="auto" w:fill="E7E6E6" w:themeFill="background2"/>
            <w:noWrap/>
            <w:vAlign w:val="center"/>
            <w:hideMark/>
          </w:tcPr>
          <w:p w14:paraId="58464FB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Angela </w:t>
            </w:r>
            <w:proofErr w:type="spellStart"/>
            <w:r w:rsidRPr="00FA5256">
              <w:rPr>
                <w:rFonts w:ascii="Calibri" w:hAnsi="Calibri" w:cs="Calibri"/>
                <w:color w:val="000000"/>
                <w:lang w:val="en-AU" w:eastAsia="en-GB"/>
              </w:rPr>
              <w:t>Ratsch</w:t>
            </w:r>
            <w:proofErr w:type="spellEnd"/>
          </w:p>
        </w:tc>
      </w:tr>
      <w:tr w:rsidR="00FA5256" w:rsidRPr="00FA5256" w14:paraId="37B7A9B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7308B8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C650FD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Bundaberg</w:t>
            </w:r>
          </w:p>
        </w:tc>
        <w:tc>
          <w:tcPr>
            <w:tcW w:w="0" w:type="auto"/>
            <w:shd w:val="clear" w:color="auto" w:fill="FFFFFF" w:themeFill="background1"/>
            <w:noWrap/>
            <w:vAlign w:val="center"/>
            <w:hideMark/>
          </w:tcPr>
          <w:p w14:paraId="1C1E3AA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Bundaberg Hospital (Wide Bay HHS)</w:t>
            </w:r>
          </w:p>
        </w:tc>
        <w:tc>
          <w:tcPr>
            <w:tcW w:w="0" w:type="auto"/>
            <w:shd w:val="clear" w:color="auto" w:fill="FFFFFF" w:themeFill="background1"/>
            <w:noWrap/>
            <w:vAlign w:val="center"/>
            <w:hideMark/>
          </w:tcPr>
          <w:p w14:paraId="4EBCAFF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Angela </w:t>
            </w:r>
            <w:proofErr w:type="spellStart"/>
            <w:r w:rsidRPr="00FA5256">
              <w:rPr>
                <w:rFonts w:ascii="Calibri" w:hAnsi="Calibri" w:cs="Calibri"/>
                <w:color w:val="000000"/>
                <w:lang w:val="en-AU" w:eastAsia="en-GB"/>
              </w:rPr>
              <w:t>Ratsch</w:t>
            </w:r>
            <w:proofErr w:type="spellEnd"/>
          </w:p>
        </w:tc>
      </w:tr>
      <w:tr w:rsidR="00FA5256" w:rsidRPr="00FA5256" w14:paraId="06DFCDC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BF7A00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5C3541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Adelaide</w:t>
            </w:r>
          </w:p>
        </w:tc>
        <w:tc>
          <w:tcPr>
            <w:tcW w:w="0" w:type="auto"/>
            <w:shd w:val="clear" w:color="auto" w:fill="E7E6E6" w:themeFill="background2"/>
            <w:noWrap/>
            <w:vAlign w:val="center"/>
            <w:hideMark/>
          </w:tcPr>
          <w:p w14:paraId="317D892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Adelaide Hospital</w:t>
            </w:r>
          </w:p>
        </w:tc>
        <w:tc>
          <w:tcPr>
            <w:tcW w:w="0" w:type="auto"/>
            <w:shd w:val="clear" w:color="auto" w:fill="E7E6E6" w:themeFill="background2"/>
            <w:noWrap/>
            <w:vAlign w:val="center"/>
            <w:hideMark/>
          </w:tcPr>
          <w:p w14:paraId="3803DA7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Michael Farquharson</w:t>
            </w:r>
          </w:p>
        </w:tc>
      </w:tr>
      <w:tr w:rsidR="00FA5256" w:rsidRPr="00FA5256" w14:paraId="6175546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2E65C5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A71DBB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Caboolture</w:t>
            </w:r>
          </w:p>
        </w:tc>
        <w:tc>
          <w:tcPr>
            <w:tcW w:w="0" w:type="auto"/>
            <w:noWrap/>
            <w:vAlign w:val="center"/>
            <w:hideMark/>
          </w:tcPr>
          <w:p w14:paraId="2D06A7F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Caboolture Hospital</w:t>
            </w:r>
          </w:p>
        </w:tc>
        <w:tc>
          <w:tcPr>
            <w:tcW w:w="0" w:type="auto"/>
            <w:noWrap/>
            <w:vAlign w:val="center"/>
            <w:hideMark/>
          </w:tcPr>
          <w:p w14:paraId="73676AB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Mahesh Ramanan</w:t>
            </w:r>
          </w:p>
        </w:tc>
      </w:tr>
      <w:tr w:rsidR="00FA5256" w:rsidRPr="00FA5256" w14:paraId="6AD8044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D33EB8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BDF7A6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Redcliffe</w:t>
            </w:r>
          </w:p>
        </w:tc>
        <w:tc>
          <w:tcPr>
            <w:tcW w:w="0" w:type="auto"/>
            <w:noWrap/>
            <w:vAlign w:val="center"/>
            <w:hideMark/>
          </w:tcPr>
          <w:p w14:paraId="47678BA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Redcliffe Hospital</w:t>
            </w:r>
          </w:p>
        </w:tc>
        <w:tc>
          <w:tcPr>
            <w:tcW w:w="0" w:type="auto"/>
            <w:noWrap/>
            <w:vAlign w:val="center"/>
            <w:hideMark/>
          </w:tcPr>
          <w:p w14:paraId="6A661F9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Alexis </w:t>
            </w:r>
            <w:proofErr w:type="spellStart"/>
            <w:r w:rsidRPr="00FA5256">
              <w:rPr>
                <w:rFonts w:ascii="Calibri" w:hAnsi="Calibri" w:cs="Calibri"/>
                <w:color w:val="000000"/>
                <w:lang w:val="en-AU" w:eastAsia="en-GB"/>
              </w:rPr>
              <w:t>Tabah</w:t>
            </w:r>
            <w:proofErr w:type="spellEnd"/>
          </w:p>
        </w:tc>
      </w:tr>
      <w:tr w:rsidR="00FA5256" w:rsidRPr="00FA5256" w14:paraId="514721EF"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C2A139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53EF11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Rockhampton</w:t>
            </w:r>
          </w:p>
        </w:tc>
        <w:tc>
          <w:tcPr>
            <w:tcW w:w="0" w:type="auto"/>
            <w:noWrap/>
            <w:vAlign w:val="center"/>
            <w:hideMark/>
          </w:tcPr>
          <w:p w14:paraId="0AB483E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Rockhampton Hospital</w:t>
            </w:r>
          </w:p>
        </w:tc>
        <w:tc>
          <w:tcPr>
            <w:tcW w:w="0" w:type="auto"/>
            <w:noWrap/>
            <w:vAlign w:val="center"/>
            <w:hideMark/>
          </w:tcPr>
          <w:p w14:paraId="4A343E4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Antony </w:t>
            </w:r>
            <w:proofErr w:type="spellStart"/>
            <w:r w:rsidRPr="00FA5256">
              <w:rPr>
                <w:rFonts w:ascii="Calibri" w:hAnsi="Calibri" w:cs="Calibri"/>
                <w:color w:val="000000"/>
                <w:lang w:val="en-AU" w:eastAsia="en-GB"/>
              </w:rPr>
              <w:t>Attokaran</w:t>
            </w:r>
            <w:proofErr w:type="spellEnd"/>
          </w:p>
        </w:tc>
      </w:tr>
      <w:tr w:rsidR="00FA5256" w:rsidRPr="00FA5256" w14:paraId="3E48EB7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0EDA15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754814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Launceston</w:t>
            </w:r>
          </w:p>
        </w:tc>
        <w:tc>
          <w:tcPr>
            <w:tcW w:w="0" w:type="auto"/>
            <w:noWrap/>
            <w:vAlign w:val="center"/>
            <w:hideMark/>
          </w:tcPr>
          <w:p w14:paraId="6FF0F48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Launceston General Hospital</w:t>
            </w:r>
          </w:p>
        </w:tc>
        <w:tc>
          <w:tcPr>
            <w:tcW w:w="0" w:type="auto"/>
            <w:noWrap/>
            <w:vAlign w:val="center"/>
            <w:hideMark/>
          </w:tcPr>
          <w:p w14:paraId="09E200E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Matt Brain</w:t>
            </w:r>
          </w:p>
        </w:tc>
      </w:tr>
      <w:tr w:rsidR="00FA5256" w:rsidRPr="00FA5256" w14:paraId="37650AC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E7F114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BC57AE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Melbourne</w:t>
            </w:r>
          </w:p>
        </w:tc>
        <w:tc>
          <w:tcPr>
            <w:tcW w:w="0" w:type="auto"/>
            <w:noWrap/>
            <w:vAlign w:val="center"/>
            <w:hideMark/>
          </w:tcPr>
          <w:p w14:paraId="2207A6D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Children's Hospital</w:t>
            </w:r>
          </w:p>
        </w:tc>
        <w:tc>
          <w:tcPr>
            <w:tcW w:w="0" w:type="auto"/>
            <w:noWrap/>
            <w:vAlign w:val="center"/>
            <w:hideMark/>
          </w:tcPr>
          <w:p w14:paraId="1A973F5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Warwick Butt</w:t>
            </w:r>
          </w:p>
        </w:tc>
      </w:tr>
      <w:tr w:rsidR="00FA5256" w:rsidRPr="00FA5256" w14:paraId="4727B3E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3A5A390C"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New Zealand</w:t>
            </w:r>
          </w:p>
        </w:tc>
        <w:tc>
          <w:tcPr>
            <w:tcW w:w="0" w:type="auto"/>
            <w:vMerge w:val="restart"/>
            <w:shd w:val="clear" w:color="auto" w:fill="FFFFFF" w:themeFill="background1"/>
            <w:noWrap/>
            <w:vAlign w:val="center"/>
            <w:hideMark/>
          </w:tcPr>
          <w:p w14:paraId="324B5E4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Auckland</w:t>
            </w:r>
          </w:p>
        </w:tc>
        <w:tc>
          <w:tcPr>
            <w:tcW w:w="0" w:type="auto"/>
            <w:vMerge w:val="restart"/>
            <w:noWrap/>
            <w:vAlign w:val="center"/>
            <w:hideMark/>
          </w:tcPr>
          <w:p w14:paraId="106C5FE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Auckland City Hospital</w:t>
            </w:r>
          </w:p>
        </w:tc>
        <w:tc>
          <w:tcPr>
            <w:tcW w:w="0" w:type="auto"/>
            <w:vMerge w:val="restart"/>
            <w:noWrap/>
            <w:vAlign w:val="center"/>
            <w:hideMark/>
          </w:tcPr>
          <w:p w14:paraId="28A7C47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Shay McGuinness (CVICU)</w:t>
            </w:r>
          </w:p>
        </w:tc>
      </w:tr>
      <w:tr w:rsidR="00FA5256" w:rsidRPr="00FA5256" w14:paraId="65B4E41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92DC676"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C238E6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ign w:val="center"/>
            <w:hideMark/>
          </w:tcPr>
          <w:p w14:paraId="0B1A269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ign w:val="center"/>
            <w:hideMark/>
          </w:tcPr>
          <w:p w14:paraId="0546177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4B1CEAED" w14:textId="77777777" w:rsidTr="003C621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679E5D14"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Hong Kong</w:t>
            </w:r>
          </w:p>
        </w:tc>
        <w:tc>
          <w:tcPr>
            <w:tcW w:w="0" w:type="auto"/>
            <w:vMerge w:val="restart"/>
            <w:shd w:val="clear" w:color="auto" w:fill="FFFFFF" w:themeFill="background1"/>
            <w:noWrap/>
            <w:vAlign w:val="center"/>
            <w:hideMark/>
          </w:tcPr>
          <w:p w14:paraId="4165C09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Hong Kong</w:t>
            </w:r>
          </w:p>
        </w:tc>
        <w:tc>
          <w:tcPr>
            <w:tcW w:w="0" w:type="auto"/>
            <w:shd w:val="clear" w:color="auto" w:fill="E7E6E6" w:themeFill="background2"/>
            <w:noWrap/>
            <w:vAlign w:val="center"/>
            <w:hideMark/>
          </w:tcPr>
          <w:p w14:paraId="779AA2D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Tuen</w:t>
            </w:r>
            <w:proofErr w:type="spellEnd"/>
            <w:r w:rsidRPr="00FA5256">
              <w:rPr>
                <w:rFonts w:ascii="Calibri" w:hAnsi="Calibri" w:cs="Calibri"/>
                <w:color w:val="000000"/>
                <w:lang w:val="en-AU" w:eastAsia="en-GB"/>
              </w:rPr>
              <w:t xml:space="preserve"> Mun Hospital</w:t>
            </w:r>
          </w:p>
        </w:tc>
        <w:tc>
          <w:tcPr>
            <w:tcW w:w="0" w:type="auto"/>
            <w:shd w:val="clear" w:color="auto" w:fill="E7E6E6" w:themeFill="background2"/>
            <w:noWrap/>
            <w:vAlign w:val="center"/>
            <w:hideMark/>
          </w:tcPr>
          <w:p w14:paraId="02661C9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Kenny Chan King-Chung</w:t>
            </w:r>
          </w:p>
        </w:tc>
      </w:tr>
      <w:tr w:rsidR="00FA5256" w:rsidRPr="00FA5256" w14:paraId="5A7F26B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F6D51ED"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FECC40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0929B6C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Princess Margaret Hospital</w:t>
            </w:r>
          </w:p>
        </w:tc>
        <w:tc>
          <w:tcPr>
            <w:tcW w:w="0" w:type="auto"/>
            <w:shd w:val="clear" w:color="auto" w:fill="FFFFFF" w:themeFill="background1"/>
            <w:noWrap/>
            <w:vAlign w:val="center"/>
            <w:hideMark/>
          </w:tcPr>
          <w:p w14:paraId="2055055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Dominic So</w:t>
            </w:r>
          </w:p>
        </w:tc>
      </w:tr>
      <w:tr w:rsidR="00FA5256" w:rsidRPr="00FA5256" w14:paraId="69D69D9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AFC09E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213AB5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17A1281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Queen Mary Hospital</w:t>
            </w:r>
          </w:p>
        </w:tc>
        <w:tc>
          <w:tcPr>
            <w:tcW w:w="0" w:type="auto"/>
            <w:shd w:val="clear" w:color="auto" w:fill="E7E6E6" w:themeFill="background2"/>
            <w:noWrap/>
            <w:vAlign w:val="center"/>
            <w:hideMark/>
          </w:tcPr>
          <w:p w14:paraId="1C8AA02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Pauline Yeung, Simon Wai Ching Sin</w:t>
            </w:r>
          </w:p>
        </w:tc>
      </w:tr>
      <w:tr w:rsidR="00FA5256" w:rsidRPr="00FA5256" w14:paraId="74992CF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9697F0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F3A239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4473B2E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Queen Elizabeth Hospital</w:t>
            </w:r>
          </w:p>
        </w:tc>
        <w:tc>
          <w:tcPr>
            <w:tcW w:w="0" w:type="auto"/>
            <w:shd w:val="clear" w:color="auto" w:fill="FFFFFF" w:themeFill="background1"/>
            <w:noWrap/>
            <w:vAlign w:val="center"/>
            <w:hideMark/>
          </w:tcPr>
          <w:p w14:paraId="25A3A62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George Ng</w:t>
            </w:r>
          </w:p>
        </w:tc>
      </w:tr>
      <w:tr w:rsidR="00FA5256" w:rsidRPr="00FA5256" w14:paraId="286A8B7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3600AAE"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686792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6FE35D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Pamela </w:t>
            </w:r>
            <w:proofErr w:type="spellStart"/>
            <w:r w:rsidRPr="00FA5256">
              <w:rPr>
                <w:rFonts w:ascii="Calibri" w:hAnsi="Calibri" w:cs="Calibri"/>
                <w:color w:val="000000"/>
                <w:lang w:val="en-AU" w:eastAsia="en-GB"/>
              </w:rPr>
              <w:t>Youde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Nethersole</w:t>
            </w:r>
            <w:proofErr w:type="spellEnd"/>
            <w:r w:rsidRPr="00FA5256">
              <w:rPr>
                <w:rFonts w:ascii="Calibri" w:hAnsi="Calibri" w:cs="Calibri"/>
                <w:color w:val="000000"/>
                <w:lang w:val="en-AU" w:eastAsia="en-GB"/>
              </w:rPr>
              <w:t xml:space="preserve"> Eastern Hospital</w:t>
            </w:r>
          </w:p>
        </w:tc>
        <w:tc>
          <w:tcPr>
            <w:tcW w:w="0" w:type="auto"/>
            <w:shd w:val="clear" w:color="auto" w:fill="E7E6E6" w:themeFill="background2"/>
            <w:noWrap/>
            <w:vAlign w:val="center"/>
            <w:hideMark/>
          </w:tcPr>
          <w:p w14:paraId="0079AF0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Hoi Ping Shum</w:t>
            </w:r>
          </w:p>
        </w:tc>
      </w:tr>
      <w:tr w:rsidR="00FA5256" w:rsidRPr="00FA5256" w14:paraId="347E45C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1A7414B7"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Indonesia</w:t>
            </w:r>
          </w:p>
        </w:tc>
        <w:tc>
          <w:tcPr>
            <w:tcW w:w="0" w:type="auto"/>
            <w:vMerge w:val="restart"/>
            <w:shd w:val="clear" w:color="auto" w:fill="FFFFFF" w:themeFill="background1"/>
            <w:noWrap/>
            <w:vAlign w:val="center"/>
            <w:hideMark/>
          </w:tcPr>
          <w:p w14:paraId="724B7FD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Jakarta</w:t>
            </w:r>
          </w:p>
        </w:tc>
        <w:tc>
          <w:tcPr>
            <w:tcW w:w="0" w:type="auto"/>
            <w:shd w:val="clear" w:color="auto" w:fill="FFFFFF" w:themeFill="background1"/>
            <w:noWrap/>
            <w:vAlign w:val="center"/>
            <w:hideMark/>
          </w:tcPr>
          <w:p w14:paraId="5573CF9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National Cardiovascular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Harapan</w:t>
            </w:r>
            <w:proofErr w:type="spellEnd"/>
            <w:r w:rsidRPr="00FA5256">
              <w:rPr>
                <w:rFonts w:ascii="Calibri" w:hAnsi="Calibri" w:cs="Calibri"/>
                <w:color w:val="000000"/>
                <w:lang w:val="en-AU" w:eastAsia="en-GB"/>
              </w:rPr>
              <w:t xml:space="preserve"> Kita</w:t>
            </w:r>
          </w:p>
        </w:tc>
        <w:tc>
          <w:tcPr>
            <w:tcW w:w="0" w:type="auto"/>
            <w:shd w:val="clear" w:color="auto" w:fill="FFFFFF" w:themeFill="background1"/>
            <w:noWrap/>
            <w:vAlign w:val="center"/>
            <w:hideMark/>
          </w:tcPr>
          <w:p w14:paraId="56EEC8B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Eva </w:t>
            </w:r>
            <w:proofErr w:type="spellStart"/>
            <w:r w:rsidRPr="00FA5256">
              <w:rPr>
                <w:rFonts w:ascii="Calibri" w:hAnsi="Calibri" w:cs="Calibri"/>
                <w:color w:val="000000"/>
                <w:lang w:val="en-AU" w:eastAsia="en-GB"/>
              </w:rPr>
              <w:t>Marwali</w:t>
            </w:r>
            <w:proofErr w:type="spellEnd"/>
          </w:p>
        </w:tc>
      </w:tr>
      <w:tr w:rsidR="00FA5256" w:rsidRPr="00FA5256" w14:paraId="748C4B6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B47446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818C35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590BC8C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Sulianti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Saroso</w:t>
            </w:r>
            <w:proofErr w:type="spellEnd"/>
            <w:r w:rsidRPr="00FA5256">
              <w:rPr>
                <w:rFonts w:ascii="Calibri" w:hAnsi="Calibri" w:cs="Calibri"/>
                <w:color w:val="000000"/>
                <w:lang w:val="en-AU" w:eastAsia="en-GB"/>
              </w:rPr>
              <w:t xml:space="preserve"> Hospital</w:t>
            </w:r>
          </w:p>
        </w:tc>
        <w:tc>
          <w:tcPr>
            <w:tcW w:w="0" w:type="auto"/>
            <w:shd w:val="clear" w:color="auto" w:fill="E7E6E6" w:themeFill="background2"/>
            <w:noWrap/>
            <w:vAlign w:val="center"/>
            <w:hideMark/>
          </w:tcPr>
          <w:p w14:paraId="3422A67B" w14:textId="6E31C5C3"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Surya Oto Wijaya</w:t>
            </w:r>
          </w:p>
        </w:tc>
      </w:tr>
      <w:tr w:rsidR="00FA5256" w:rsidRPr="00FA5256" w14:paraId="29E298D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535BF1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9F13F0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70CEA8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Persahabatan</w:t>
            </w:r>
            <w:proofErr w:type="spellEnd"/>
            <w:r w:rsidRPr="00FA5256">
              <w:rPr>
                <w:rFonts w:ascii="Calibri" w:hAnsi="Calibri" w:cs="Calibri"/>
                <w:color w:val="000000"/>
                <w:lang w:val="en-AU" w:eastAsia="en-GB"/>
              </w:rPr>
              <w:t xml:space="preserve"> Hospital</w:t>
            </w:r>
          </w:p>
        </w:tc>
        <w:tc>
          <w:tcPr>
            <w:tcW w:w="0" w:type="auto"/>
            <w:shd w:val="clear" w:color="auto" w:fill="FFFFFF" w:themeFill="background1"/>
            <w:noWrap/>
            <w:vAlign w:val="center"/>
            <w:hideMark/>
          </w:tcPr>
          <w:p w14:paraId="458E333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Erlina</w:t>
            </w:r>
            <w:proofErr w:type="spellEnd"/>
            <w:r w:rsidRPr="00FA5256">
              <w:rPr>
                <w:rFonts w:ascii="Calibri" w:hAnsi="Calibri" w:cs="Calibri"/>
                <w:color w:val="000000"/>
                <w:lang w:val="en-AU" w:eastAsia="en-GB"/>
              </w:rPr>
              <w:t xml:space="preserve"> Burhan</w:t>
            </w:r>
          </w:p>
        </w:tc>
      </w:tr>
      <w:tr w:rsidR="00FA5256" w:rsidRPr="00FA5256" w14:paraId="2D21353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50F148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E943CE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77F0BE6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Pelni</w:t>
            </w:r>
            <w:proofErr w:type="spellEnd"/>
            <w:r w:rsidRPr="00FA5256">
              <w:rPr>
                <w:rFonts w:ascii="Calibri" w:hAnsi="Calibri" w:cs="Calibri"/>
                <w:color w:val="000000"/>
                <w:lang w:val="en-AU" w:eastAsia="en-GB"/>
              </w:rPr>
              <w:t xml:space="preserve"> Hospital</w:t>
            </w:r>
          </w:p>
        </w:tc>
        <w:tc>
          <w:tcPr>
            <w:tcW w:w="0" w:type="auto"/>
            <w:shd w:val="clear" w:color="auto" w:fill="E7E6E6" w:themeFill="background2"/>
            <w:noWrap/>
            <w:vAlign w:val="center"/>
            <w:hideMark/>
          </w:tcPr>
          <w:p w14:paraId="69C4A15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Amelya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Hutahaean</w:t>
            </w:r>
            <w:proofErr w:type="spellEnd"/>
          </w:p>
        </w:tc>
      </w:tr>
      <w:tr w:rsidR="00FA5256" w:rsidRPr="00FA5256" w14:paraId="2DD8F5C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E03050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4E5928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633E1F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Fatmawati</w:t>
            </w:r>
            <w:proofErr w:type="spellEnd"/>
            <w:r w:rsidRPr="00FA5256">
              <w:rPr>
                <w:rFonts w:ascii="Calibri" w:hAnsi="Calibri" w:cs="Calibri"/>
                <w:color w:val="000000"/>
                <w:lang w:val="en-AU" w:eastAsia="en-GB"/>
              </w:rPr>
              <w:t xml:space="preserve"> Hospital</w:t>
            </w:r>
          </w:p>
        </w:tc>
        <w:tc>
          <w:tcPr>
            <w:tcW w:w="0" w:type="auto"/>
            <w:shd w:val="clear" w:color="auto" w:fill="FFFFFF" w:themeFill="background1"/>
            <w:noWrap/>
            <w:vAlign w:val="center"/>
            <w:hideMark/>
          </w:tcPr>
          <w:p w14:paraId="3F71C50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Azhari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Taufik</w:t>
            </w:r>
            <w:proofErr w:type="spellEnd"/>
          </w:p>
        </w:tc>
      </w:tr>
      <w:tr w:rsidR="00FA5256" w:rsidRPr="00FA5256" w14:paraId="6483D8D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758FBD9"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BC2B50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67A6ED4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Cipto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Mangunkusumo</w:t>
            </w:r>
            <w:proofErr w:type="spellEnd"/>
            <w:r w:rsidRPr="00FA5256">
              <w:rPr>
                <w:rFonts w:ascii="Calibri" w:hAnsi="Calibri" w:cs="Calibri"/>
                <w:color w:val="000000"/>
                <w:lang w:val="en-AU" w:eastAsia="en-GB"/>
              </w:rPr>
              <w:t xml:space="preserve"> Hospital</w:t>
            </w:r>
          </w:p>
        </w:tc>
        <w:tc>
          <w:tcPr>
            <w:tcW w:w="0" w:type="auto"/>
            <w:shd w:val="clear" w:color="auto" w:fill="E7E6E6" w:themeFill="background2"/>
            <w:noWrap/>
            <w:vAlign w:val="center"/>
            <w:hideMark/>
          </w:tcPr>
          <w:p w14:paraId="09E8ED8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Yogi </w:t>
            </w:r>
            <w:proofErr w:type="spellStart"/>
            <w:r w:rsidRPr="00FA5256">
              <w:rPr>
                <w:rFonts w:ascii="Calibri" w:hAnsi="Calibri" w:cs="Calibri"/>
                <w:color w:val="000000"/>
                <w:lang w:val="en-AU" w:eastAsia="en-GB"/>
              </w:rPr>
              <w:t>Prawira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Paeds</w:t>
            </w:r>
            <w:proofErr w:type="spellEnd"/>
            <w:r w:rsidRPr="00FA5256">
              <w:rPr>
                <w:rFonts w:ascii="Calibri" w:hAnsi="Calibri" w:cs="Calibri"/>
                <w:color w:val="000000"/>
                <w:lang w:val="en-AU" w:eastAsia="en-GB"/>
              </w:rPr>
              <w:t>)</w:t>
            </w:r>
          </w:p>
        </w:tc>
      </w:tr>
      <w:tr w:rsidR="00FA5256" w:rsidRPr="00FA5256" w14:paraId="7257329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122A31F"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8D8AF2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4BC3812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263E417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Anas </w:t>
            </w:r>
            <w:proofErr w:type="spellStart"/>
            <w:r w:rsidRPr="00FA5256">
              <w:rPr>
                <w:rFonts w:ascii="Calibri" w:hAnsi="Calibri" w:cs="Calibri"/>
                <w:color w:val="000000"/>
                <w:lang w:val="en-AU" w:eastAsia="en-GB"/>
              </w:rPr>
              <w:t>Alatas</w:t>
            </w:r>
            <w:proofErr w:type="spellEnd"/>
            <w:r w:rsidRPr="00FA5256">
              <w:rPr>
                <w:rFonts w:ascii="Calibri" w:hAnsi="Calibri" w:cs="Calibri"/>
                <w:color w:val="000000"/>
                <w:lang w:val="en-AU" w:eastAsia="en-GB"/>
              </w:rPr>
              <w:t xml:space="preserve"> (Adult)</w:t>
            </w:r>
          </w:p>
        </w:tc>
      </w:tr>
      <w:tr w:rsidR="00FA5256" w:rsidRPr="00FA5256" w14:paraId="40CA2B7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63D54C7"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9EA227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363A319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Cengkareng</w:t>
            </w:r>
            <w:proofErr w:type="spellEnd"/>
            <w:r w:rsidRPr="00FA5256">
              <w:rPr>
                <w:rFonts w:ascii="Calibri" w:hAnsi="Calibri" w:cs="Calibri"/>
                <w:color w:val="000000"/>
                <w:lang w:val="en-AU" w:eastAsia="en-GB"/>
              </w:rPr>
              <w:t xml:space="preserve"> Hospital</w:t>
            </w:r>
          </w:p>
        </w:tc>
        <w:tc>
          <w:tcPr>
            <w:tcW w:w="0" w:type="auto"/>
            <w:noWrap/>
            <w:vAlign w:val="center"/>
            <w:hideMark/>
          </w:tcPr>
          <w:p w14:paraId="718C297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Dr Kamal</w:t>
            </w:r>
          </w:p>
        </w:tc>
      </w:tr>
      <w:tr w:rsidR="00FA5256" w:rsidRPr="00FA5256" w14:paraId="733987F8"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6F1AB41"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043933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5B744E9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Sanglah</w:t>
            </w:r>
            <w:proofErr w:type="spellEnd"/>
            <w:r w:rsidRPr="00FA5256">
              <w:rPr>
                <w:rFonts w:ascii="Calibri" w:hAnsi="Calibri" w:cs="Calibri"/>
                <w:color w:val="000000"/>
                <w:lang w:val="en-AU" w:eastAsia="en-GB"/>
              </w:rPr>
              <w:t xml:space="preserve"> General Hospital</w:t>
            </w:r>
          </w:p>
        </w:tc>
        <w:tc>
          <w:tcPr>
            <w:tcW w:w="0" w:type="auto"/>
            <w:shd w:val="clear" w:color="auto" w:fill="E7E6E6" w:themeFill="background2"/>
            <w:noWrap/>
            <w:vAlign w:val="center"/>
            <w:hideMark/>
          </w:tcPr>
          <w:p w14:paraId="17F809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w:t>
            </w:r>
            <w:proofErr w:type="spellStart"/>
            <w:r w:rsidRPr="00FA5256">
              <w:rPr>
                <w:rFonts w:ascii="Calibri" w:hAnsi="Calibri" w:cs="Calibri"/>
                <w:color w:val="000000"/>
                <w:lang w:val="en-AU" w:eastAsia="en-GB"/>
              </w:rPr>
              <w:t>Sajinadiyasa</w:t>
            </w:r>
            <w:proofErr w:type="spellEnd"/>
            <w:r w:rsidRPr="00FA5256">
              <w:rPr>
                <w:rFonts w:ascii="Calibri" w:hAnsi="Calibri" w:cs="Calibri"/>
                <w:color w:val="000000"/>
                <w:lang w:val="en-AU" w:eastAsia="en-GB"/>
              </w:rPr>
              <w:t xml:space="preserve"> (adult)</w:t>
            </w:r>
          </w:p>
        </w:tc>
      </w:tr>
      <w:tr w:rsidR="00FA5256" w:rsidRPr="00FA5256" w14:paraId="466DC1A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122385F"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8D950F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6404771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1A5889E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Dyah</w:t>
            </w:r>
            <w:proofErr w:type="spellEnd"/>
            <w:r w:rsidRPr="00FA5256">
              <w:rPr>
                <w:rFonts w:ascii="Calibri" w:hAnsi="Calibri" w:cs="Calibri"/>
                <w:color w:val="000000"/>
                <w:lang w:val="en-AU" w:eastAsia="en-GB"/>
              </w:rPr>
              <w:t xml:space="preserve"> Kanya </w:t>
            </w:r>
            <w:proofErr w:type="spellStart"/>
            <w:r w:rsidRPr="00FA5256">
              <w:rPr>
                <w:rFonts w:ascii="Calibri" w:hAnsi="Calibri" w:cs="Calibri"/>
                <w:color w:val="000000"/>
                <w:lang w:val="en-AU" w:eastAsia="en-GB"/>
              </w:rPr>
              <w:t>Wati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pead</w:t>
            </w:r>
            <w:proofErr w:type="spellEnd"/>
            <w:r w:rsidRPr="00FA5256">
              <w:rPr>
                <w:rFonts w:ascii="Calibri" w:hAnsi="Calibri" w:cs="Calibri"/>
                <w:color w:val="000000"/>
                <w:lang w:val="en-AU" w:eastAsia="en-GB"/>
              </w:rPr>
              <w:t>)</w:t>
            </w:r>
          </w:p>
        </w:tc>
      </w:tr>
      <w:tr w:rsidR="00FA5256" w:rsidRPr="00FA5256" w14:paraId="4AE8A1F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BAC0F11"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12CAFDB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East Java</w:t>
            </w:r>
          </w:p>
        </w:tc>
        <w:tc>
          <w:tcPr>
            <w:tcW w:w="0" w:type="auto"/>
            <w:shd w:val="clear" w:color="auto" w:fill="FFFFFF" w:themeFill="background1"/>
            <w:noWrap/>
            <w:vAlign w:val="center"/>
            <w:hideMark/>
          </w:tcPr>
          <w:p w14:paraId="1074C0D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Soetomo</w:t>
            </w:r>
            <w:proofErr w:type="spellEnd"/>
            <w:r w:rsidRPr="00FA5256">
              <w:rPr>
                <w:rFonts w:ascii="Calibri" w:hAnsi="Calibri" w:cs="Calibri"/>
                <w:color w:val="000000"/>
                <w:lang w:val="en-AU" w:eastAsia="en-GB"/>
              </w:rPr>
              <w:t xml:space="preserve"> Hospital, Surabaya</w:t>
            </w:r>
          </w:p>
        </w:tc>
        <w:tc>
          <w:tcPr>
            <w:tcW w:w="0" w:type="auto"/>
            <w:shd w:val="clear" w:color="auto" w:fill="FFFFFF" w:themeFill="background1"/>
            <w:noWrap/>
            <w:vAlign w:val="center"/>
            <w:hideMark/>
          </w:tcPr>
          <w:p w14:paraId="6A16734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Neurinda</w:t>
            </w:r>
            <w:proofErr w:type="spellEnd"/>
            <w:r w:rsidRPr="00FA5256">
              <w:rPr>
                <w:rFonts w:ascii="Calibri" w:hAnsi="Calibri" w:cs="Calibri"/>
                <w:color w:val="000000"/>
                <w:lang w:val="en-AU" w:eastAsia="en-GB"/>
              </w:rPr>
              <w:t xml:space="preserve"> Permata </w:t>
            </w:r>
            <w:proofErr w:type="spellStart"/>
            <w:r w:rsidRPr="00FA5256">
              <w:rPr>
                <w:rFonts w:ascii="Calibri" w:hAnsi="Calibri" w:cs="Calibri"/>
                <w:color w:val="000000"/>
                <w:lang w:val="en-AU" w:eastAsia="en-GB"/>
              </w:rPr>
              <w:t>Kusumastuti</w:t>
            </w:r>
            <w:proofErr w:type="spellEnd"/>
          </w:p>
        </w:tc>
      </w:tr>
      <w:tr w:rsidR="00FA5256" w:rsidRPr="00FA5256" w14:paraId="1125C8C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99AB56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F2D47F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272EC6F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Saiful Anwar Malang Hospital (</w:t>
            </w:r>
            <w:proofErr w:type="spellStart"/>
            <w:r w:rsidRPr="00FA5256">
              <w:rPr>
                <w:rFonts w:ascii="Calibri" w:hAnsi="Calibri" w:cs="Calibri"/>
                <w:color w:val="000000"/>
                <w:lang w:val="en-AU" w:eastAsia="en-GB"/>
              </w:rPr>
              <w:t>Brawijaya</w:t>
            </w:r>
            <w:proofErr w:type="spellEnd"/>
            <w:r w:rsidRPr="00FA5256">
              <w:rPr>
                <w:rFonts w:ascii="Calibri" w:hAnsi="Calibri" w:cs="Calibri"/>
                <w:color w:val="000000"/>
                <w:lang w:val="en-AU" w:eastAsia="en-GB"/>
              </w:rPr>
              <w:t xml:space="preserve"> University)</w:t>
            </w:r>
          </w:p>
        </w:tc>
        <w:tc>
          <w:tcPr>
            <w:tcW w:w="0" w:type="auto"/>
            <w:shd w:val="clear" w:color="auto" w:fill="E7E6E6" w:themeFill="background2"/>
            <w:noWrap/>
            <w:vAlign w:val="center"/>
            <w:hideMark/>
          </w:tcPr>
          <w:p w14:paraId="4894C63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w:t>
            </w:r>
            <w:proofErr w:type="spellStart"/>
            <w:r w:rsidRPr="00FA5256">
              <w:rPr>
                <w:rFonts w:ascii="Calibri" w:hAnsi="Calibri" w:cs="Calibri"/>
                <w:color w:val="000000"/>
                <w:lang w:val="en-AU" w:eastAsia="en-GB"/>
              </w:rPr>
              <w:t>Saptadi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Yularito</w:t>
            </w:r>
            <w:proofErr w:type="spellEnd"/>
          </w:p>
        </w:tc>
      </w:tr>
      <w:tr w:rsidR="00FA5256" w:rsidRPr="00FA5256" w14:paraId="10599CFC"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1943BB4"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5EC3582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West Java</w:t>
            </w:r>
          </w:p>
        </w:tc>
        <w:tc>
          <w:tcPr>
            <w:tcW w:w="0" w:type="auto"/>
            <w:vMerge w:val="restart"/>
            <w:shd w:val="clear" w:color="auto" w:fill="FFFFFF" w:themeFill="background1"/>
            <w:noWrap/>
            <w:vAlign w:val="center"/>
            <w:hideMark/>
          </w:tcPr>
          <w:p w14:paraId="071ADD3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Hasan </w:t>
            </w:r>
            <w:proofErr w:type="spellStart"/>
            <w:r w:rsidRPr="00FA5256">
              <w:rPr>
                <w:rFonts w:ascii="Calibri" w:hAnsi="Calibri" w:cs="Calibri"/>
                <w:color w:val="000000"/>
                <w:lang w:val="en-AU" w:eastAsia="en-GB"/>
              </w:rPr>
              <w:t>Sadikin</w:t>
            </w:r>
            <w:proofErr w:type="spellEnd"/>
            <w:r w:rsidRPr="00FA5256">
              <w:rPr>
                <w:rFonts w:ascii="Calibri" w:hAnsi="Calibri" w:cs="Calibri"/>
                <w:color w:val="000000"/>
                <w:lang w:val="en-AU" w:eastAsia="en-GB"/>
              </w:rPr>
              <w:t xml:space="preserve"> Hospital</w:t>
            </w:r>
          </w:p>
        </w:tc>
        <w:tc>
          <w:tcPr>
            <w:tcW w:w="0" w:type="auto"/>
            <w:shd w:val="clear" w:color="auto" w:fill="FFFFFF" w:themeFill="background1"/>
            <w:noWrap/>
            <w:vAlign w:val="center"/>
            <w:hideMark/>
          </w:tcPr>
          <w:p w14:paraId="2CA54E2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Gezy</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Giwangkancana</w:t>
            </w:r>
            <w:proofErr w:type="spellEnd"/>
            <w:r w:rsidRPr="00FA5256">
              <w:rPr>
                <w:rFonts w:ascii="Calibri" w:hAnsi="Calibri" w:cs="Calibri"/>
                <w:color w:val="000000"/>
                <w:lang w:val="en-AU" w:eastAsia="en-GB"/>
              </w:rPr>
              <w:t xml:space="preserve"> (Adult)</w:t>
            </w:r>
          </w:p>
        </w:tc>
      </w:tr>
      <w:tr w:rsidR="00FA5256" w:rsidRPr="00FA5256" w14:paraId="706454D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8E82D36"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E1B5D4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5AD5BBB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548F364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Dadang</w:t>
            </w:r>
            <w:proofErr w:type="spellEnd"/>
            <w:r w:rsidRPr="00FA5256">
              <w:rPr>
                <w:rFonts w:ascii="Calibri" w:hAnsi="Calibri" w:cs="Calibri"/>
                <w:color w:val="000000"/>
                <w:lang w:val="en-AU" w:eastAsia="en-GB"/>
              </w:rPr>
              <w:t xml:space="preserve"> H </w:t>
            </w:r>
            <w:proofErr w:type="spellStart"/>
            <w:r w:rsidRPr="00FA5256">
              <w:rPr>
                <w:rFonts w:ascii="Calibri" w:hAnsi="Calibri" w:cs="Calibri"/>
                <w:color w:val="000000"/>
                <w:lang w:val="en-AU" w:eastAsia="en-GB"/>
              </w:rPr>
              <w:t>Somasetia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Paeds</w:t>
            </w:r>
            <w:proofErr w:type="spellEnd"/>
            <w:r w:rsidRPr="00FA5256">
              <w:rPr>
                <w:rFonts w:ascii="Calibri" w:hAnsi="Calibri" w:cs="Calibri"/>
                <w:color w:val="000000"/>
                <w:lang w:val="en-AU" w:eastAsia="en-GB"/>
              </w:rPr>
              <w:t>)</w:t>
            </w:r>
          </w:p>
        </w:tc>
      </w:tr>
      <w:tr w:rsidR="00FA5256" w:rsidRPr="00FA5256" w14:paraId="2BF2FFB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41768D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11DC48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Surabya</w:t>
            </w:r>
            <w:proofErr w:type="spellEnd"/>
          </w:p>
        </w:tc>
        <w:tc>
          <w:tcPr>
            <w:tcW w:w="0" w:type="auto"/>
            <w:shd w:val="clear" w:color="auto" w:fill="E7E6E6" w:themeFill="background2"/>
            <w:noWrap/>
            <w:vAlign w:val="center"/>
            <w:hideMark/>
          </w:tcPr>
          <w:p w14:paraId="0E08CF9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Airlanna</w:t>
            </w:r>
            <w:proofErr w:type="spellEnd"/>
            <w:r w:rsidRPr="00FA5256">
              <w:rPr>
                <w:rFonts w:ascii="Calibri" w:hAnsi="Calibri" w:cs="Calibri"/>
                <w:color w:val="000000"/>
                <w:lang w:val="en-AU" w:eastAsia="en-GB"/>
              </w:rPr>
              <w:t xml:space="preserve"> University</w:t>
            </w:r>
          </w:p>
        </w:tc>
        <w:tc>
          <w:tcPr>
            <w:tcW w:w="0" w:type="auto"/>
            <w:shd w:val="clear" w:color="auto" w:fill="E7E6E6" w:themeFill="background2"/>
            <w:noWrap/>
            <w:vAlign w:val="center"/>
            <w:hideMark/>
          </w:tcPr>
          <w:p w14:paraId="0310092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w:t>
            </w:r>
            <w:proofErr w:type="spellStart"/>
            <w:r w:rsidRPr="00FA5256">
              <w:rPr>
                <w:rFonts w:ascii="Calibri" w:hAnsi="Calibri" w:cs="Calibri"/>
                <w:color w:val="000000"/>
                <w:lang w:val="en-AU" w:eastAsia="en-GB"/>
              </w:rPr>
              <w:t>Neurinda</w:t>
            </w:r>
            <w:proofErr w:type="spellEnd"/>
            <w:r w:rsidRPr="00FA5256">
              <w:rPr>
                <w:rFonts w:ascii="Calibri" w:hAnsi="Calibri" w:cs="Calibri"/>
                <w:color w:val="000000"/>
                <w:lang w:val="en-AU" w:eastAsia="en-GB"/>
              </w:rPr>
              <w:t xml:space="preserve"> Permata </w:t>
            </w:r>
            <w:proofErr w:type="spellStart"/>
            <w:r w:rsidRPr="00FA5256">
              <w:rPr>
                <w:rFonts w:ascii="Calibri" w:hAnsi="Calibri" w:cs="Calibri"/>
                <w:color w:val="000000"/>
                <w:lang w:val="en-AU" w:eastAsia="en-GB"/>
              </w:rPr>
              <w:t>Kusumastuti</w:t>
            </w:r>
            <w:proofErr w:type="spellEnd"/>
          </w:p>
        </w:tc>
      </w:tr>
      <w:tr w:rsidR="00FA5256" w:rsidRPr="00FA5256" w14:paraId="34B7319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449C9C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DCFBD0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Medan</w:t>
            </w:r>
          </w:p>
        </w:tc>
        <w:tc>
          <w:tcPr>
            <w:tcW w:w="0" w:type="auto"/>
            <w:noWrap/>
            <w:vAlign w:val="center"/>
            <w:hideMark/>
          </w:tcPr>
          <w:p w14:paraId="659288A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Adam Malik Hospital</w:t>
            </w:r>
          </w:p>
        </w:tc>
        <w:tc>
          <w:tcPr>
            <w:tcW w:w="0" w:type="auto"/>
            <w:noWrap/>
            <w:vAlign w:val="center"/>
            <w:hideMark/>
          </w:tcPr>
          <w:p w14:paraId="419279B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Bastian </w:t>
            </w:r>
            <w:proofErr w:type="spellStart"/>
            <w:r w:rsidRPr="00FA5256">
              <w:rPr>
                <w:rFonts w:ascii="Calibri" w:hAnsi="Calibri" w:cs="Calibri"/>
                <w:color w:val="000000"/>
                <w:lang w:val="en-AU" w:eastAsia="en-GB"/>
              </w:rPr>
              <w:t>Lubis</w:t>
            </w:r>
            <w:proofErr w:type="spellEnd"/>
          </w:p>
        </w:tc>
      </w:tr>
      <w:tr w:rsidR="00FA5256" w:rsidRPr="00FA5256" w14:paraId="50D2EC7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2F7400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25F5CC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Semarang</w:t>
            </w:r>
          </w:p>
        </w:tc>
        <w:tc>
          <w:tcPr>
            <w:tcW w:w="0" w:type="auto"/>
            <w:noWrap/>
            <w:vAlign w:val="center"/>
            <w:hideMark/>
          </w:tcPr>
          <w:p w14:paraId="6F760B4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w:t>
            </w:r>
            <w:proofErr w:type="spellStart"/>
            <w:r w:rsidRPr="00FA5256">
              <w:rPr>
                <w:rFonts w:ascii="Calibri" w:hAnsi="Calibri" w:cs="Calibri"/>
                <w:color w:val="000000"/>
                <w:lang w:val="en-AU" w:eastAsia="en-GB"/>
              </w:rPr>
              <w:t>Kariadi</w:t>
            </w:r>
            <w:proofErr w:type="spellEnd"/>
            <w:r w:rsidRPr="00FA5256">
              <w:rPr>
                <w:rFonts w:ascii="Calibri" w:hAnsi="Calibri" w:cs="Calibri"/>
                <w:color w:val="000000"/>
                <w:lang w:val="en-AU" w:eastAsia="en-GB"/>
              </w:rPr>
              <w:t xml:space="preserve"> Hospital Semarang</w:t>
            </w:r>
          </w:p>
        </w:tc>
        <w:tc>
          <w:tcPr>
            <w:tcW w:w="0" w:type="auto"/>
            <w:noWrap/>
            <w:vAlign w:val="center"/>
            <w:hideMark/>
          </w:tcPr>
          <w:p w14:paraId="1E9BF20C" w14:textId="067CB79D"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Moh</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Supriatna</w:t>
            </w:r>
            <w:proofErr w:type="spellEnd"/>
          </w:p>
        </w:tc>
      </w:tr>
      <w:tr w:rsidR="00FA5256" w:rsidRPr="00FA5256" w14:paraId="08168D1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6C6FC48"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5AC9289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Yogyakarta</w:t>
            </w:r>
          </w:p>
        </w:tc>
        <w:tc>
          <w:tcPr>
            <w:tcW w:w="0" w:type="auto"/>
            <w:vMerge w:val="restart"/>
            <w:shd w:val="clear" w:color="auto" w:fill="FFFFFF" w:themeFill="background1"/>
            <w:noWrap/>
            <w:vAlign w:val="center"/>
            <w:hideMark/>
          </w:tcPr>
          <w:p w14:paraId="7226881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Sardjito</w:t>
            </w:r>
            <w:proofErr w:type="spellEnd"/>
            <w:r w:rsidRPr="00FA5256">
              <w:rPr>
                <w:rFonts w:ascii="Calibri" w:hAnsi="Calibri" w:cs="Calibri"/>
                <w:color w:val="000000"/>
                <w:lang w:val="en-AU" w:eastAsia="en-GB"/>
              </w:rPr>
              <w:t xml:space="preserve"> Hospital</w:t>
            </w:r>
          </w:p>
        </w:tc>
        <w:tc>
          <w:tcPr>
            <w:tcW w:w="0" w:type="auto"/>
            <w:shd w:val="clear" w:color="auto" w:fill="FFFFFF" w:themeFill="background1"/>
            <w:noWrap/>
            <w:vAlign w:val="center"/>
            <w:hideMark/>
          </w:tcPr>
          <w:p w14:paraId="4B408BE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Desy</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Rusmawatiningtyas</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Paeds</w:t>
            </w:r>
            <w:proofErr w:type="spellEnd"/>
            <w:r w:rsidRPr="00FA5256">
              <w:rPr>
                <w:rFonts w:ascii="Calibri" w:hAnsi="Calibri" w:cs="Calibri"/>
                <w:color w:val="000000"/>
                <w:lang w:val="en-AU" w:eastAsia="en-GB"/>
              </w:rPr>
              <w:t>)</w:t>
            </w:r>
          </w:p>
        </w:tc>
      </w:tr>
      <w:tr w:rsidR="00FA5256" w:rsidRPr="00FA5256" w14:paraId="4762F5B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42F9C1F"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185394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3EF29D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C97C39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w:t>
            </w:r>
            <w:proofErr w:type="spellStart"/>
            <w:r w:rsidRPr="00FA5256">
              <w:rPr>
                <w:rFonts w:ascii="Calibri" w:hAnsi="Calibri" w:cs="Calibri"/>
                <w:color w:val="000000"/>
                <w:lang w:val="en-AU" w:eastAsia="en-GB"/>
              </w:rPr>
              <w:t>Bhirowo</w:t>
            </w:r>
            <w:proofErr w:type="spellEnd"/>
            <w:r w:rsidRPr="00FA5256">
              <w:rPr>
                <w:rFonts w:ascii="Calibri" w:hAnsi="Calibri" w:cs="Calibri"/>
                <w:color w:val="000000"/>
                <w:lang w:val="en-AU" w:eastAsia="en-GB"/>
              </w:rPr>
              <w:t xml:space="preserve"> (Adult)</w:t>
            </w:r>
          </w:p>
        </w:tc>
      </w:tr>
      <w:tr w:rsidR="00FA5256" w:rsidRPr="00FA5256" w14:paraId="6A25F0B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3A7A3943"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Japan</w:t>
            </w:r>
          </w:p>
        </w:tc>
        <w:tc>
          <w:tcPr>
            <w:tcW w:w="0" w:type="auto"/>
            <w:shd w:val="clear" w:color="auto" w:fill="FFFFFF" w:themeFill="background1"/>
            <w:noWrap/>
            <w:vAlign w:val="center"/>
            <w:hideMark/>
          </w:tcPr>
          <w:p w14:paraId="7DF3A4D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Sapporo</w:t>
            </w:r>
          </w:p>
        </w:tc>
        <w:tc>
          <w:tcPr>
            <w:tcW w:w="0" w:type="auto"/>
            <w:noWrap/>
            <w:vAlign w:val="center"/>
            <w:hideMark/>
          </w:tcPr>
          <w:p w14:paraId="0708B73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Teine </w:t>
            </w:r>
            <w:proofErr w:type="spellStart"/>
            <w:r w:rsidRPr="00FA5256">
              <w:rPr>
                <w:rFonts w:ascii="Calibri" w:hAnsi="Calibri" w:cs="Calibri"/>
                <w:color w:val="000000"/>
                <w:lang w:val="en-AU" w:eastAsia="en-GB"/>
              </w:rPr>
              <w:t>Keijinkai</w:t>
            </w:r>
            <w:proofErr w:type="spellEnd"/>
            <w:r w:rsidRPr="00FA5256">
              <w:rPr>
                <w:rFonts w:ascii="Calibri" w:hAnsi="Calibri" w:cs="Calibri"/>
                <w:color w:val="000000"/>
                <w:lang w:val="en-AU" w:eastAsia="en-GB"/>
              </w:rPr>
              <w:t xml:space="preserve"> Hospital</w:t>
            </w:r>
          </w:p>
        </w:tc>
        <w:tc>
          <w:tcPr>
            <w:tcW w:w="0" w:type="auto"/>
            <w:noWrap/>
            <w:vAlign w:val="center"/>
            <w:hideMark/>
          </w:tcPr>
          <w:p w14:paraId="74694F15" w14:textId="799CB98E"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Takako Akimoto</w:t>
            </w:r>
          </w:p>
        </w:tc>
      </w:tr>
      <w:tr w:rsidR="00FA5256" w:rsidRPr="00FA5256" w14:paraId="1F71519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C91B22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C6BF85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Tokyo</w:t>
            </w:r>
          </w:p>
        </w:tc>
        <w:tc>
          <w:tcPr>
            <w:tcW w:w="0" w:type="auto"/>
            <w:noWrap/>
            <w:vAlign w:val="center"/>
            <w:hideMark/>
          </w:tcPr>
          <w:p w14:paraId="2523766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Nippon Medical School Hospital</w:t>
            </w:r>
          </w:p>
        </w:tc>
        <w:tc>
          <w:tcPr>
            <w:tcW w:w="0" w:type="auto"/>
            <w:noWrap/>
            <w:vAlign w:val="center"/>
            <w:hideMark/>
          </w:tcPr>
          <w:p w14:paraId="5C8221D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Singo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Ichiba</w:t>
            </w:r>
            <w:proofErr w:type="spellEnd"/>
          </w:p>
        </w:tc>
      </w:tr>
      <w:tr w:rsidR="00FA5256" w:rsidRPr="00FA5256" w14:paraId="36D6837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953014A"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6065570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Kawasaki</w:t>
            </w:r>
          </w:p>
        </w:tc>
        <w:tc>
          <w:tcPr>
            <w:tcW w:w="0" w:type="auto"/>
            <w:vMerge w:val="restart"/>
            <w:shd w:val="clear" w:color="auto" w:fill="FFFFFF" w:themeFill="background1"/>
            <w:noWrap/>
            <w:vAlign w:val="center"/>
            <w:hideMark/>
          </w:tcPr>
          <w:p w14:paraId="2AC7F3D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Marianna Medical University Hospital</w:t>
            </w:r>
          </w:p>
        </w:tc>
        <w:tc>
          <w:tcPr>
            <w:tcW w:w="0" w:type="auto"/>
            <w:shd w:val="clear" w:color="auto" w:fill="FFFFFF" w:themeFill="background1"/>
            <w:noWrap/>
            <w:vAlign w:val="center"/>
            <w:hideMark/>
          </w:tcPr>
          <w:p w14:paraId="53E2729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Shigeki </w:t>
            </w:r>
            <w:proofErr w:type="spellStart"/>
            <w:r w:rsidRPr="00FA5256">
              <w:rPr>
                <w:rFonts w:ascii="Calibri" w:hAnsi="Calibri" w:cs="Calibri"/>
                <w:color w:val="000000"/>
                <w:lang w:val="en-AU" w:eastAsia="en-GB"/>
              </w:rPr>
              <w:t>Fujitani</w:t>
            </w:r>
            <w:proofErr w:type="spellEnd"/>
            <w:r w:rsidRPr="00FA5256">
              <w:rPr>
                <w:rFonts w:ascii="Calibri" w:hAnsi="Calibri" w:cs="Calibri"/>
                <w:color w:val="000000"/>
                <w:lang w:val="en-AU" w:eastAsia="en-GB"/>
              </w:rPr>
              <w:t xml:space="preserve"> (Adults)</w:t>
            </w:r>
          </w:p>
        </w:tc>
      </w:tr>
      <w:tr w:rsidR="00FA5256" w:rsidRPr="00FA5256" w14:paraId="70ADE37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E7F2DA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008027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5E53670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40A50CB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Shimizu Naoki (</w:t>
            </w:r>
            <w:proofErr w:type="spellStart"/>
            <w:r w:rsidRPr="00FA5256">
              <w:rPr>
                <w:rFonts w:ascii="Calibri" w:hAnsi="Calibri" w:cs="Calibri"/>
                <w:color w:val="000000"/>
                <w:lang w:val="en-AU" w:eastAsia="en-GB"/>
              </w:rPr>
              <w:t>Paeds</w:t>
            </w:r>
            <w:proofErr w:type="spellEnd"/>
            <w:r w:rsidRPr="00FA5256">
              <w:rPr>
                <w:rFonts w:ascii="Calibri" w:hAnsi="Calibri" w:cs="Calibri"/>
                <w:color w:val="000000"/>
                <w:lang w:val="en-AU" w:eastAsia="en-GB"/>
              </w:rPr>
              <w:t>)</w:t>
            </w:r>
          </w:p>
        </w:tc>
      </w:tr>
      <w:tr w:rsidR="00FA5256" w:rsidRPr="00FA5256" w14:paraId="4E52C1A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9FC9D6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B30643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Utsunomiya</w:t>
            </w:r>
          </w:p>
        </w:tc>
        <w:tc>
          <w:tcPr>
            <w:tcW w:w="0" w:type="auto"/>
            <w:shd w:val="clear" w:color="auto" w:fill="E7E6E6" w:themeFill="background2"/>
            <w:noWrap/>
            <w:vAlign w:val="center"/>
            <w:hideMark/>
          </w:tcPr>
          <w:p w14:paraId="1A80A6D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Saiseikai</w:t>
            </w:r>
            <w:proofErr w:type="spellEnd"/>
            <w:r w:rsidRPr="00FA5256">
              <w:rPr>
                <w:rFonts w:ascii="Calibri" w:hAnsi="Calibri" w:cs="Calibri"/>
                <w:color w:val="000000"/>
                <w:lang w:val="en-AU" w:eastAsia="en-GB"/>
              </w:rPr>
              <w:t xml:space="preserve"> Utsunomiya Hospital</w:t>
            </w:r>
          </w:p>
        </w:tc>
        <w:tc>
          <w:tcPr>
            <w:tcW w:w="0" w:type="auto"/>
            <w:shd w:val="clear" w:color="auto" w:fill="E7E6E6" w:themeFill="background2"/>
            <w:noWrap/>
            <w:vAlign w:val="center"/>
            <w:hideMark/>
          </w:tcPr>
          <w:p w14:paraId="548D1CF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Keibun</w:t>
            </w:r>
            <w:proofErr w:type="spellEnd"/>
            <w:r w:rsidRPr="00FA5256">
              <w:rPr>
                <w:rFonts w:ascii="Calibri" w:hAnsi="Calibri" w:cs="Calibri"/>
                <w:color w:val="000000"/>
                <w:lang w:val="en-AU" w:eastAsia="en-GB"/>
              </w:rPr>
              <w:t xml:space="preserve"> Liu</w:t>
            </w:r>
          </w:p>
        </w:tc>
      </w:tr>
      <w:tr w:rsidR="00FA5256" w:rsidRPr="00FA5256" w14:paraId="789FCC5C"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7DB160D"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0AE9E56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Hokkaido</w:t>
            </w:r>
          </w:p>
        </w:tc>
        <w:tc>
          <w:tcPr>
            <w:tcW w:w="0" w:type="auto"/>
            <w:vMerge w:val="restart"/>
            <w:shd w:val="clear" w:color="auto" w:fill="FFFFFF" w:themeFill="background1"/>
            <w:noWrap/>
            <w:vAlign w:val="center"/>
            <w:hideMark/>
          </w:tcPr>
          <w:p w14:paraId="4A11D9A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Hokkaido University</w:t>
            </w:r>
          </w:p>
        </w:tc>
        <w:tc>
          <w:tcPr>
            <w:tcW w:w="0" w:type="auto"/>
            <w:shd w:val="clear" w:color="auto" w:fill="FFFFFF" w:themeFill="background1"/>
            <w:noWrap/>
            <w:vAlign w:val="center"/>
            <w:hideMark/>
          </w:tcPr>
          <w:p w14:paraId="29D8FCC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Dr Koji Hoshino</w:t>
            </w:r>
          </w:p>
        </w:tc>
      </w:tr>
      <w:tr w:rsidR="00FA5256" w:rsidRPr="00FA5256" w14:paraId="491C881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56FCCD3"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D11879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348C0DB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BF6049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Yuk </w:t>
            </w:r>
            <w:proofErr w:type="spellStart"/>
            <w:r w:rsidRPr="00FA5256">
              <w:rPr>
                <w:rFonts w:ascii="Calibri" w:hAnsi="Calibri" w:cs="Calibri"/>
                <w:color w:val="000000"/>
                <w:lang w:val="en-AU" w:eastAsia="en-GB"/>
              </w:rPr>
              <w:t>Uchinami</w:t>
            </w:r>
            <w:proofErr w:type="spellEnd"/>
          </w:p>
        </w:tc>
      </w:tr>
      <w:tr w:rsidR="00FA5256" w:rsidRPr="00FA5256" w14:paraId="0F1CFF7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69E01B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6B5CDF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Kyoto</w:t>
            </w:r>
          </w:p>
        </w:tc>
        <w:tc>
          <w:tcPr>
            <w:tcW w:w="0" w:type="auto"/>
            <w:noWrap/>
            <w:vAlign w:val="center"/>
            <w:hideMark/>
          </w:tcPr>
          <w:p w14:paraId="17AC0EF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Kyoto Medical Centre</w:t>
            </w:r>
          </w:p>
        </w:tc>
        <w:tc>
          <w:tcPr>
            <w:tcW w:w="0" w:type="auto"/>
            <w:noWrap/>
            <w:vAlign w:val="center"/>
            <w:hideMark/>
          </w:tcPr>
          <w:p w14:paraId="3EC7127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Hiro Tanaka</w:t>
            </w:r>
          </w:p>
        </w:tc>
      </w:tr>
      <w:tr w:rsidR="00FA5256" w:rsidRPr="00FA5256" w14:paraId="23C9B32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681211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2DE62C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Yokohama</w:t>
            </w:r>
          </w:p>
        </w:tc>
        <w:tc>
          <w:tcPr>
            <w:tcW w:w="0" w:type="auto"/>
            <w:noWrap/>
            <w:vAlign w:val="center"/>
            <w:hideMark/>
          </w:tcPr>
          <w:p w14:paraId="2880C28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Yokohama City University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6EB3015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Hayato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Taniguci</w:t>
            </w:r>
            <w:proofErr w:type="spellEnd"/>
          </w:p>
        </w:tc>
      </w:tr>
      <w:tr w:rsidR="00FA5256" w:rsidRPr="00FA5256" w14:paraId="566BE7B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BEAC36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857E16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Aichi</w:t>
            </w:r>
          </w:p>
        </w:tc>
        <w:tc>
          <w:tcPr>
            <w:tcW w:w="0" w:type="auto"/>
            <w:noWrap/>
            <w:vAlign w:val="center"/>
            <w:hideMark/>
          </w:tcPr>
          <w:p w14:paraId="6E6FC83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Tosei</w:t>
            </w:r>
            <w:proofErr w:type="spellEnd"/>
            <w:r w:rsidRPr="00FA5256">
              <w:rPr>
                <w:rFonts w:ascii="Calibri" w:hAnsi="Calibri" w:cs="Calibri"/>
                <w:color w:val="000000"/>
                <w:lang w:val="en-AU" w:eastAsia="en-GB"/>
              </w:rPr>
              <w:t xml:space="preserve"> Hospital</w:t>
            </w:r>
          </w:p>
        </w:tc>
        <w:tc>
          <w:tcPr>
            <w:tcW w:w="0" w:type="auto"/>
            <w:noWrap/>
            <w:vAlign w:val="center"/>
            <w:hideMark/>
          </w:tcPr>
          <w:p w14:paraId="5161F4D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Dr Yokoyama</w:t>
            </w:r>
          </w:p>
        </w:tc>
      </w:tr>
      <w:tr w:rsidR="00FA5256" w:rsidRPr="00FA5256" w14:paraId="1F542AA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4A578C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B182D1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Maebashi</w:t>
            </w:r>
          </w:p>
        </w:tc>
        <w:tc>
          <w:tcPr>
            <w:tcW w:w="0" w:type="auto"/>
            <w:noWrap/>
            <w:vAlign w:val="center"/>
            <w:hideMark/>
          </w:tcPr>
          <w:p w14:paraId="49866BF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Japan Red Cross Maebashi Hospital</w:t>
            </w:r>
          </w:p>
        </w:tc>
        <w:tc>
          <w:tcPr>
            <w:tcW w:w="0" w:type="auto"/>
            <w:noWrap/>
            <w:vAlign w:val="center"/>
            <w:hideMark/>
          </w:tcPr>
          <w:p w14:paraId="44E823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Hiroyuki Suzuki</w:t>
            </w:r>
          </w:p>
        </w:tc>
      </w:tr>
      <w:tr w:rsidR="00FA5256" w:rsidRPr="00FA5256" w14:paraId="2A3B134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AF58C9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91FEFC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Gunma</w:t>
            </w:r>
          </w:p>
        </w:tc>
        <w:tc>
          <w:tcPr>
            <w:tcW w:w="0" w:type="auto"/>
            <w:noWrap/>
            <w:vAlign w:val="center"/>
            <w:hideMark/>
          </w:tcPr>
          <w:p w14:paraId="193E544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Gunma University Graduate School of Medicine</w:t>
            </w:r>
          </w:p>
        </w:tc>
        <w:tc>
          <w:tcPr>
            <w:tcW w:w="0" w:type="auto"/>
            <w:noWrap/>
            <w:vAlign w:val="center"/>
            <w:hideMark/>
          </w:tcPr>
          <w:p w14:paraId="0733D70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Kanamoto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Masafumi</w:t>
            </w:r>
            <w:proofErr w:type="spellEnd"/>
          </w:p>
        </w:tc>
      </w:tr>
      <w:tr w:rsidR="00FA5256" w:rsidRPr="00FA5256" w14:paraId="5FF7B85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75F906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83320F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Chiba</w:t>
            </w:r>
          </w:p>
        </w:tc>
        <w:tc>
          <w:tcPr>
            <w:tcW w:w="0" w:type="auto"/>
            <w:noWrap/>
            <w:vAlign w:val="center"/>
            <w:hideMark/>
          </w:tcPr>
          <w:p w14:paraId="0C85BA3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Chiba University Graduate School of Medicine</w:t>
            </w:r>
          </w:p>
        </w:tc>
        <w:tc>
          <w:tcPr>
            <w:tcW w:w="0" w:type="auto"/>
            <w:noWrap/>
            <w:vAlign w:val="center"/>
            <w:hideMark/>
          </w:tcPr>
          <w:p w14:paraId="0145B92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Ryuzo</w:t>
            </w:r>
            <w:proofErr w:type="spellEnd"/>
            <w:r w:rsidRPr="00FA5256">
              <w:rPr>
                <w:rFonts w:ascii="Calibri" w:hAnsi="Calibri" w:cs="Calibri"/>
                <w:color w:val="000000"/>
                <w:lang w:val="en-AU" w:eastAsia="en-GB"/>
              </w:rPr>
              <w:t xml:space="preserve"> Abe</w:t>
            </w:r>
          </w:p>
        </w:tc>
      </w:tr>
      <w:tr w:rsidR="00FA5256" w:rsidRPr="00FA5256" w14:paraId="0A0E05A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D67E1C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54E93D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Hiroshima</w:t>
            </w:r>
          </w:p>
        </w:tc>
        <w:tc>
          <w:tcPr>
            <w:tcW w:w="0" w:type="auto"/>
            <w:noWrap/>
            <w:vAlign w:val="center"/>
            <w:hideMark/>
          </w:tcPr>
          <w:p w14:paraId="428BAB6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Hiroshima University</w:t>
            </w:r>
          </w:p>
        </w:tc>
        <w:tc>
          <w:tcPr>
            <w:tcW w:w="0" w:type="auto"/>
            <w:noWrap/>
            <w:vAlign w:val="center"/>
            <w:hideMark/>
          </w:tcPr>
          <w:p w14:paraId="033B5CA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Shinichiro </w:t>
            </w:r>
            <w:proofErr w:type="spellStart"/>
            <w:r w:rsidRPr="00FA5256">
              <w:rPr>
                <w:rFonts w:ascii="Calibri" w:hAnsi="Calibri" w:cs="Calibri"/>
                <w:color w:val="000000"/>
                <w:lang w:val="en-AU" w:eastAsia="en-GB"/>
              </w:rPr>
              <w:t>Ohshimo</w:t>
            </w:r>
            <w:proofErr w:type="spellEnd"/>
          </w:p>
        </w:tc>
      </w:tr>
      <w:tr w:rsidR="00FA5256" w:rsidRPr="00FA5256" w14:paraId="65B4369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6FB5C7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4170CB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Tokyo</w:t>
            </w:r>
          </w:p>
        </w:tc>
        <w:tc>
          <w:tcPr>
            <w:tcW w:w="0" w:type="auto"/>
            <w:noWrap/>
            <w:vAlign w:val="center"/>
            <w:hideMark/>
          </w:tcPr>
          <w:p w14:paraId="034E6C0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Tokyo Metropolitan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7293ACF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Keiki Shimizu</w:t>
            </w:r>
          </w:p>
        </w:tc>
      </w:tr>
      <w:tr w:rsidR="00FA5256" w:rsidRPr="00FA5256" w14:paraId="17F3E99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DA066C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D9495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Hakodate</w:t>
            </w:r>
          </w:p>
        </w:tc>
        <w:tc>
          <w:tcPr>
            <w:tcW w:w="0" w:type="auto"/>
            <w:noWrap/>
            <w:vAlign w:val="center"/>
            <w:hideMark/>
          </w:tcPr>
          <w:p w14:paraId="683EC11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Hakodate City hospital</w:t>
            </w:r>
          </w:p>
        </w:tc>
        <w:tc>
          <w:tcPr>
            <w:tcW w:w="0" w:type="auto"/>
            <w:noWrap/>
            <w:vAlign w:val="center"/>
            <w:hideMark/>
          </w:tcPr>
          <w:p w14:paraId="4A82BF3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Yoshihiro Takeyama</w:t>
            </w:r>
          </w:p>
        </w:tc>
      </w:tr>
      <w:tr w:rsidR="00FA5256" w:rsidRPr="00FA5256" w14:paraId="33CC7CA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356025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5A51A2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Ryukyo</w:t>
            </w:r>
            <w:proofErr w:type="spellEnd"/>
          </w:p>
        </w:tc>
        <w:tc>
          <w:tcPr>
            <w:tcW w:w="0" w:type="auto"/>
            <w:noWrap/>
            <w:vAlign w:val="center"/>
            <w:hideMark/>
          </w:tcPr>
          <w:p w14:paraId="79E818E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Ryukyu </w:t>
            </w:r>
            <w:proofErr w:type="spellStart"/>
            <w:r w:rsidRPr="00FA5256">
              <w:rPr>
                <w:rFonts w:ascii="Calibri" w:hAnsi="Calibri" w:cs="Calibri"/>
                <w:color w:val="000000"/>
                <w:lang w:val="en-AU" w:eastAsia="en-GB"/>
              </w:rPr>
              <w:t>Univesity</w:t>
            </w:r>
            <w:proofErr w:type="spellEnd"/>
          </w:p>
        </w:tc>
        <w:tc>
          <w:tcPr>
            <w:tcW w:w="0" w:type="auto"/>
            <w:noWrap/>
            <w:vAlign w:val="center"/>
            <w:hideMark/>
          </w:tcPr>
          <w:p w14:paraId="580F9F7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Ichiro </w:t>
            </w:r>
            <w:proofErr w:type="spellStart"/>
            <w:r w:rsidRPr="00FA5256">
              <w:rPr>
                <w:rFonts w:ascii="Calibri" w:hAnsi="Calibri" w:cs="Calibri"/>
                <w:color w:val="000000"/>
                <w:lang w:val="en-AU" w:eastAsia="en-GB"/>
              </w:rPr>
              <w:t>Kukita</w:t>
            </w:r>
            <w:proofErr w:type="spellEnd"/>
          </w:p>
        </w:tc>
      </w:tr>
      <w:tr w:rsidR="00FA5256" w:rsidRPr="00FA5256" w14:paraId="111D4BB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6D6BDC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73A599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Yokohama</w:t>
            </w:r>
          </w:p>
        </w:tc>
        <w:tc>
          <w:tcPr>
            <w:tcW w:w="0" w:type="auto"/>
            <w:noWrap/>
            <w:vAlign w:val="center"/>
            <w:hideMark/>
          </w:tcPr>
          <w:p w14:paraId="548C1D2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Saiseikai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Yokohamashi</w:t>
            </w:r>
            <w:proofErr w:type="spellEnd"/>
            <w:r w:rsidRPr="00FA5256">
              <w:rPr>
                <w:rFonts w:ascii="Calibri" w:hAnsi="Calibri" w:cs="Calibri"/>
                <w:color w:val="000000"/>
                <w:lang w:val="en-AU" w:eastAsia="en-GB"/>
              </w:rPr>
              <w:t xml:space="preserve"> Tobu Hospital</w:t>
            </w:r>
          </w:p>
        </w:tc>
        <w:tc>
          <w:tcPr>
            <w:tcW w:w="0" w:type="auto"/>
            <w:noWrap/>
            <w:vAlign w:val="center"/>
            <w:hideMark/>
          </w:tcPr>
          <w:p w14:paraId="1E47EB9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Kenji Tamai</w:t>
            </w:r>
          </w:p>
        </w:tc>
      </w:tr>
      <w:tr w:rsidR="00FA5256" w:rsidRPr="00FA5256" w14:paraId="23A2523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BEF609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958320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Okayama</w:t>
            </w:r>
          </w:p>
        </w:tc>
        <w:tc>
          <w:tcPr>
            <w:tcW w:w="0" w:type="auto"/>
            <w:noWrap/>
            <w:vAlign w:val="center"/>
            <w:hideMark/>
          </w:tcPr>
          <w:p w14:paraId="6785105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Okayama University Hospital</w:t>
            </w:r>
          </w:p>
        </w:tc>
        <w:tc>
          <w:tcPr>
            <w:tcW w:w="0" w:type="auto"/>
            <w:noWrap/>
            <w:vAlign w:val="center"/>
            <w:hideMark/>
          </w:tcPr>
          <w:p w14:paraId="76D0977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Toshiyuki </w:t>
            </w:r>
            <w:proofErr w:type="spellStart"/>
            <w:r w:rsidRPr="00FA5256">
              <w:rPr>
                <w:rFonts w:ascii="Calibri" w:hAnsi="Calibri" w:cs="Calibri"/>
                <w:color w:val="000000"/>
                <w:lang w:val="en-AU" w:eastAsia="en-GB"/>
              </w:rPr>
              <w:t>Aokage</w:t>
            </w:r>
            <w:proofErr w:type="spellEnd"/>
          </w:p>
        </w:tc>
      </w:tr>
      <w:tr w:rsidR="00FA5256" w:rsidRPr="00FA5256" w14:paraId="6B0FBCAF"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539D11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6164A0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Miyagi</w:t>
            </w:r>
          </w:p>
        </w:tc>
        <w:tc>
          <w:tcPr>
            <w:tcW w:w="0" w:type="auto"/>
            <w:noWrap/>
            <w:vAlign w:val="center"/>
            <w:hideMark/>
          </w:tcPr>
          <w:p w14:paraId="1022A1A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Tohoku Medical and pharmaceutical university</w:t>
            </w:r>
          </w:p>
        </w:tc>
        <w:tc>
          <w:tcPr>
            <w:tcW w:w="0" w:type="auto"/>
            <w:noWrap/>
            <w:vAlign w:val="center"/>
            <w:hideMark/>
          </w:tcPr>
          <w:p w14:paraId="1BA00C2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Tomoyuki Endo</w:t>
            </w:r>
          </w:p>
        </w:tc>
      </w:tr>
      <w:tr w:rsidR="00FA5256" w:rsidRPr="00FA5256" w14:paraId="1028197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5C662EF"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36CE514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Osaka</w:t>
            </w:r>
          </w:p>
        </w:tc>
        <w:tc>
          <w:tcPr>
            <w:tcW w:w="0" w:type="auto"/>
            <w:vMerge w:val="restart"/>
            <w:shd w:val="clear" w:color="auto" w:fill="FFFFFF" w:themeFill="background1"/>
            <w:noWrap/>
            <w:vAlign w:val="center"/>
            <w:hideMark/>
          </w:tcPr>
          <w:p w14:paraId="240FE9B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Rinku general medical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 xml:space="preserve"> (and </w:t>
            </w:r>
            <w:proofErr w:type="spellStart"/>
            <w:r w:rsidRPr="00FA5256">
              <w:rPr>
                <w:rFonts w:ascii="Calibri" w:hAnsi="Calibri" w:cs="Calibri"/>
                <w:color w:val="000000"/>
                <w:lang w:val="en-AU" w:eastAsia="en-GB"/>
              </w:rPr>
              <w:t>Senshu</w:t>
            </w:r>
            <w:proofErr w:type="spellEnd"/>
            <w:r w:rsidRPr="00FA5256">
              <w:rPr>
                <w:rFonts w:ascii="Calibri" w:hAnsi="Calibri" w:cs="Calibri"/>
                <w:color w:val="000000"/>
                <w:lang w:val="en-AU" w:eastAsia="en-GB"/>
              </w:rPr>
              <w:t xml:space="preserve"> trauma and critical care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w:t>
            </w:r>
          </w:p>
        </w:tc>
        <w:tc>
          <w:tcPr>
            <w:tcW w:w="0" w:type="auto"/>
            <w:shd w:val="clear" w:color="auto" w:fill="FFFFFF" w:themeFill="background1"/>
            <w:noWrap/>
            <w:vAlign w:val="center"/>
            <w:hideMark/>
          </w:tcPr>
          <w:p w14:paraId="118575F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Shingo Adachi (PI)</w:t>
            </w:r>
          </w:p>
        </w:tc>
      </w:tr>
      <w:tr w:rsidR="00FA5256" w:rsidRPr="00FA5256" w14:paraId="2A598BC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D6646A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7B1F6C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5155C08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61C7113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Shota Nakao</w:t>
            </w:r>
          </w:p>
        </w:tc>
      </w:tr>
      <w:tr w:rsidR="00FA5256" w:rsidRPr="00FA5256" w14:paraId="5BB2FE7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854F29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DEB70C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Kuyshu</w:t>
            </w:r>
            <w:proofErr w:type="spellEnd"/>
          </w:p>
        </w:tc>
        <w:tc>
          <w:tcPr>
            <w:tcW w:w="0" w:type="auto"/>
            <w:shd w:val="clear" w:color="auto" w:fill="E7E6E6" w:themeFill="background2"/>
            <w:noWrap/>
            <w:vAlign w:val="center"/>
            <w:hideMark/>
          </w:tcPr>
          <w:p w14:paraId="4C519D8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Fukuoka University</w:t>
            </w:r>
          </w:p>
        </w:tc>
        <w:tc>
          <w:tcPr>
            <w:tcW w:w="0" w:type="auto"/>
            <w:shd w:val="clear" w:color="auto" w:fill="E7E6E6" w:themeFill="background2"/>
            <w:noWrap/>
            <w:vAlign w:val="center"/>
            <w:hideMark/>
          </w:tcPr>
          <w:p w14:paraId="72149F1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Kota Hoshino</w:t>
            </w:r>
          </w:p>
        </w:tc>
      </w:tr>
      <w:tr w:rsidR="00FA5256" w:rsidRPr="00FA5256" w14:paraId="33923E2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CD909A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D5501A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Kyoto</w:t>
            </w:r>
          </w:p>
        </w:tc>
        <w:tc>
          <w:tcPr>
            <w:tcW w:w="0" w:type="auto"/>
            <w:shd w:val="clear" w:color="auto" w:fill="FFFFFF" w:themeFill="background1"/>
            <w:noWrap/>
            <w:vAlign w:val="center"/>
            <w:hideMark/>
          </w:tcPr>
          <w:p w14:paraId="312D020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Kyoto Prefectural University of Medicine</w:t>
            </w:r>
          </w:p>
        </w:tc>
        <w:tc>
          <w:tcPr>
            <w:tcW w:w="0" w:type="auto"/>
            <w:shd w:val="clear" w:color="auto" w:fill="FFFFFF" w:themeFill="background1"/>
            <w:noWrap/>
            <w:vAlign w:val="center"/>
            <w:hideMark/>
          </w:tcPr>
          <w:p w14:paraId="26B31C9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Satoru Hashimoto</w:t>
            </w:r>
          </w:p>
        </w:tc>
      </w:tr>
      <w:tr w:rsidR="00FA5256" w:rsidRPr="00FA5256" w14:paraId="0E185BA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C66D8D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099DA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Osaka</w:t>
            </w:r>
          </w:p>
        </w:tc>
        <w:tc>
          <w:tcPr>
            <w:tcW w:w="0" w:type="auto"/>
            <w:shd w:val="clear" w:color="auto" w:fill="E7E6E6" w:themeFill="background2"/>
            <w:noWrap/>
            <w:vAlign w:val="center"/>
            <w:hideMark/>
          </w:tcPr>
          <w:p w14:paraId="0965AF4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Osaka City General Hospital</w:t>
            </w:r>
          </w:p>
        </w:tc>
        <w:tc>
          <w:tcPr>
            <w:tcW w:w="0" w:type="auto"/>
            <w:shd w:val="clear" w:color="auto" w:fill="E7E6E6" w:themeFill="background2"/>
            <w:noWrap/>
            <w:vAlign w:val="center"/>
            <w:hideMark/>
          </w:tcPr>
          <w:p w14:paraId="1D03022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Kazuaki Shigemitsu</w:t>
            </w:r>
          </w:p>
        </w:tc>
      </w:tr>
      <w:tr w:rsidR="00FA5256" w:rsidRPr="00FA5256" w14:paraId="0A4308C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781DC47"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2BEC873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Chiba</w:t>
            </w:r>
          </w:p>
        </w:tc>
        <w:tc>
          <w:tcPr>
            <w:tcW w:w="0" w:type="auto"/>
            <w:vMerge w:val="restart"/>
            <w:shd w:val="clear" w:color="auto" w:fill="FFFFFF" w:themeFill="background1"/>
            <w:noWrap/>
            <w:vAlign w:val="center"/>
            <w:hideMark/>
          </w:tcPr>
          <w:p w14:paraId="2C0CAA7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Kimitsu</w:t>
            </w:r>
            <w:proofErr w:type="spellEnd"/>
            <w:r w:rsidRPr="00FA5256">
              <w:rPr>
                <w:rFonts w:ascii="Calibri" w:hAnsi="Calibri" w:cs="Calibri"/>
                <w:color w:val="000000"/>
                <w:lang w:val="en-AU" w:eastAsia="en-GB"/>
              </w:rPr>
              <w:t xml:space="preserve"> Chuo Hospital</w:t>
            </w:r>
          </w:p>
        </w:tc>
        <w:tc>
          <w:tcPr>
            <w:tcW w:w="0" w:type="auto"/>
            <w:shd w:val="clear" w:color="auto" w:fill="FFFFFF" w:themeFill="background1"/>
            <w:noWrap/>
            <w:vAlign w:val="center"/>
            <w:hideMark/>
          </w:tcPr>
          <w:p w14:paraId="7CF379E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Shinya Kitamura</w:t>
            </w:r>
          </w:p>
        </w:tc>
      </w:tr>
      <w:tr w:rsidR="00FA5256" w:rsidRPr="00FA5256" w14:paraId="465E884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8B4D3E5"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C31DFF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0069F68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C234CD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Takashi </w:t>
            </w:r>
            <w:proofErr w:type="spellStart"/>
            <w:r w:rsidRPr="00FA5256">
              <w:rPr>
                <w:rFonts w:ascii="Calibri" w:hAnsi="Calibri" w:cs="Calibri"/>
                <w:color w:val="000000"/>
                <w:lang w:val="en-AU" w:eastAsia="en-GB"/>
              </w:rPr>
              <w:t>Shimazui</w:t>
            </w:r>
            <w:proofErr w:type="spellEnd"/>
          </w:p>
        </w:tc>
      </w:tr>
      <w:tr w:rsidR="00FA5256" w:rsidRPr="00FA5256" w14:paraId="777513D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39DCA4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764F2A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Sapporo</w:t>
            </w:r>
          </w:p>
        </w:tc>
        <w:tc>
          <w:tcPr>
            <w:tcW w:w="0" w:type="auto"/>
            <w:noWrap/>
            <w:vAlign w:val="center"/>
            <w:hideMark/>
          </w:tcPr>
          <w:p w14:paraId="06BD149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KKR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1ECB68E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Masahiro Yamane</w:t>
            </w:r>
          </w:p>
        </w:tc>
      </w:tr>
      <w:tr w:rsidR="00FA5256" w:rsidRPr="00FA5256" w14:paraId="7AA69EE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1864CE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841569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Hyogo</w:t>
            </w:r>
          </w:p>
        </w:tc>
        <w:tc>
          <w:tcPr>
            <w:tcW w:w="0" w:type="auto"/>
            <w:noWrap/>
            <w:vAlign w:val="center"/>
            <w:hideMark/>
          </w:tcPr>
          <w:p w14:paraId="7DA3D7C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Hyogo Prefectural Kakogawa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119A40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Akihiro Shimizu</w:t>
            </w:r>
          </w:p>
        </w:tc>
      </w:tr>
      <w:tr w:rsidR="00FA5256" w:rsidRPr="00FA5256" w14:paraId="7799FCC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529E27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2E11EF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Hyogo</w:t>
            </w:r>
          </w:p>
        </w:tc>
        <w:tc>
          <w:tcPr>
            <w:tcW w:w="0" w:type="auto"/>
            <w:noWrap/>
            <w:vAlign w:val="center"/>
            <w:hideMark/>
          </w:tcPr>
          <w:p w14:paraId="616E6EC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Hyogo Prefectural Kobe Children's Hospital</w:t>
            </w:r>
          </w:p>
        </w:tc>
        <w:tc>
          <w:tcPr>
            <w:tcW w:w="0" w:type="auto"/>
            <w:noWrap/>
            <w:vAlign w:val="center"/>
            <w:hideMark/>
          </w:tcPr>
          <w:p w14:paraId="649CC233" w14:textId="0C876D48"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Hiroshi Kurosawa</w:t>
            </w:r>
          </w:p>
        </w:tc>
      </w:tr>
      <w:tr w:rsidR="00FA5256" w:rsidRPr="00FA5256" w14:paraId="6382B78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9830D1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39B4C5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Nagoya</w:t>
            </w:r>
          </w:p>
        </w:tc>
        <w:tc>
          <w:tcPr>
            <w:tcW w:w="0" w:type="auto"/>
            <w:noWrap/>
            <w:vAlign w:val="center"/>
            <w:hideMark/>
          </w:tcPr>
          <w:p w14:paraId="57CC2C3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Nagoya University Graduate School of Medicine</w:t>
            </w:r>
          </w:p>
        </w:tc>
        <w:tc>
          <w:tcPr>
            <w:tcW w:w="0" w:type="auto"/>
            <w:noWrap/>
            <w:vAlign w:val="center"/>
            <w:hideMark/>
          </w:tcPr>
          <w:p w14:paraId="4EC879C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Kasugai Daisuke</w:t>
            </w:r>
          </w:p>
        </w:tc>
      </w:tr>
      <w:tr w:rsidR="00FA5256" w:rsidRPr="00FA5256" w14:paraId="138C1E1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8C88DE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0F82C5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Mie</w:t>
            </w:r>
          </w:p>
        </w:tc>
        <w:tc>
          <w:tcPr>
            <w:tcW w:w="0" w:type="auto"/>
            <w:noWrap/>
            <w:vAlign w:val="center"/>
            <w:hideMark/>
          </w:tcPr>
          <w:p w14:paraId="3BCA98A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Mie University Hospital</w:t>
            </w:r>
          </w:p>
        </w:tc>
        <w:tc>
          <w:tcPr>
            <w:tcW w:w="0" w:type="auto"/>
            <w:noWrap/>
            <w:vAlign w:val="center"/>
            <w:hideMark/>
          </w:tcPr>
          <w:p w14:paraId="664FAA6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Asami</w:t>
            </w:r>
            <w:proofErr w:type="spellEnd"/>
            <w:r w:rsidRPr="00FA5256">
              <w:rPr>
                <w:rFonts w:ascii="Calibri" w:hAnsi="Calibri" w:cs="Calibri"/>
                <w:color w:val="000000"/>
                <w:lang w:val="en-AU" w:eastAsia="en-GB"/>
              </w:rPr>
              <w:t xml:space="preserve"> Ito</w:t>
            </w:r>
          </w:p>
        </w:tc>
      </w:tr>
      <w:tr w:rsidR="00FA5256" w:rsidRPr="00FA5256" w14:paraId="7848BFB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16A40E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4499A4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Fujieda</w:t>
            </w:r>
            <w:proofErr w:type="spellEnd"/>
          </w:p>
        </w:tc>
        <w:tc>
          <w:tcPr>
            <w:tcW w:w="0" w:type="auto"/>
            <w:noWrap/>
            <w:vAlign w:val="center"/>
            <w:hideMark/>
          </w:tcPr>
          <w:p w14:paraId="76AFF83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Fujieda</w:t>
            </w:r>
            <w:proofErr w:type="spellEnd"/>
            <w:r w:rsidRPr="00FA5256">
              <w:rPr>
                <w:rFonts w:ascii="Calibri" w:hAnsi="Calibri" w:cs="Calibri"/>
                <w:color w:val="000000"/>
                <w:lang w:val="en-AU" w:eastAsia="en-GB"/>
              </w:rPr>
              <w:t xml:space="preserve"> Municipal General Hospital</w:t>
            </w:r>
          </w:p>
        </w:tc>
        <w:tc>
          <w:tcPr>
            <w:tcW w:w="0" w:type="auto"/>
            <w:noWrap/>
            <w:vAlign w:val="center"/>
            <w:hideMark/>
          </w:tcPr>
          <w:p w14:paraId="57D1852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Motohiro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Asaki</w:t>
            </w:r>
            <w:proofErr w:type="spellEnd"/>
          </w:p>
        </w:tc>
      </w:tr>
      <w:tr w:rsidR="00FA5256" w:rsidRPr="00FA5256" w14:paraId="732E881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9EEF6B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F7AB4D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Osaka</w:t>
            </w:r>
          </w:p>
        </w:tc>
        <w:tc>
          <w:tcPr>
            <w:tcW w:w="0" w:type="auto"/>
            <w:noWrap/>
            <w:vAlign w:val="center"/>
            <w:hideMark/>
          </w:tcPr>
          <w:p w14:paraId="2178CCC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Saiseikai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Senri</w:t>
            </w:r>
            <w:proofErr w:type="spellEnd"/>
            <w:r w:rsidRPr="00FA5256">
              <w:rPr>
                <w:rFonts w:ascii="Calibri" w:hAnsi="Calibri" w:cs="Calibri"/>
                <w:color w:val="000000"/>
                <w:lang w:val="en-AU" w:eastAsia="en-GB"/>
              </w:rPr>
              <w:t xml:space="preserve"> Hospital</w:t>
            </w:r>
          </w:p>
        </w:tc>
        <w:tc>
          <w:tcPr>
            <w:tcW w:w="0" w:type="auto"/>
            <w:noWrap/>
            <w:vAlign w:val="center"/>
            <w:hideMark/>
          </w:tcPr>
          <w:p w14:paraId="325520D9" w14:textId="42781DD3"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Masahiro Fukuda</w:t>
            </w:r>
          </w:p>
        </w:tc>
      </w:tr>
      <w:tr w:rsidR="00FA5256" w:rsidRPr="00FA5256" w14:paraId="7DB2226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B28A45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135755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Shimane</w:t>
            </w:r>
          </w:p>
        </w:tc>
        <w:tc>
          <w:tcPr>
            <w:tcW w:w="0" w:type="auto"/>
            <w:shd w:val="clear" w:color="auto" w:fill="FFFFFF" w:themeFill="background1"/>
            <w:noWrap/>
            <w:vAlign w:val="center"/>
            <w:hideMark/>
          </w:tcPr>
          <w:p w14:paraId="3AE3A5B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Shimane University Hospital</w:t>
            </w:r>
          </w:p>
        </w:tc>
        <w:tc>
          <w:tcPr>
            <w:tcW w:w="0" w:type="auto"/>
            <w:noWrap/>
            <w:vAlign w:val="center"/>
            <w:hideMark/>
          </w:tcPr>
          <w:p w14:paraId="4A58EA7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Yoshiaki Iwashita</w:t>
            </w:r>
          </w:p>
        </w:tc>
      </w:tr>
      <w:tr w:rsidR="00FA5256" w:rsidRPr="00FA5256" w14:paraId="65D624CF"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5DFF02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B0D4E3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Osaka</w:t>
            </w:r>
          </w:p>
        </w:tc>
        <w:tc>
          <w:tcPr>
            <w:tcW w:w="0" w:type="auto"/>
            <w:noWrap/>
            <w:vAlign w:val="center"/>
            <w:hideMark/>
          </w:tcPr>
          <w:p w14:paraId="787DFDA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National Cerebral and Cardiovascular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1478C4B7" w14:textId="151D0A1C"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Koji </w:t>
            </w:r>
            <w:proofErr w:type="spellStart"/>
            <w:r w:rsidRPr="00FA5256">
              <w:rPr>
                <w:rFonts w:ascii="Calibri" w:hAnsi="Calibri" w:cs="Calibri"/>
                <w:color w:val="000000"/>
                <w:lang w:val="en-AU" w:eastAsia="en-GB"/>
              </w:rPr>
              <w:t>Iihara</w:t>
            </w:r>
            <w:proofErr w:type="spellEnd"/>
          </w:p>
        </w:tc>
      </w:tr>
      <w:tr w:rsidR="00FA5256" w:rsidRPr="00FA5256" w14:paraId="372258C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34F183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C6058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Miyagi</w:t>
            </w:r>
          </w:p>
        </w:tc>
        <w:tc>
          <w:tcPr>
            <w:tcW w:w="0" w:type="auto"/>
            <w:noWrap/>
            <w:vAlign w:val="center"/>
            <w:hideMark/>
          </w:tcPr>
          <w:p w14:paraId="4722EB7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Tohoku Medical and Pharmaceutical University</w:t>
            </w:r>
          </w:p>
        </w:tc>
        <w:tc>
          <w:tcPr>
            <w:tcW w:w="0" w:type="auto"/>
            <w:noWrap/>
            <w:vAlign w:val="center"/>
            <w:hideMark/>
          </w:tcPr>
          <w:p w14:paraId="21B12F7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Tomoyuki Endo</w:t>
            </w:r>
          </w:p>
        </w:tc>
      </w:tr>
      <w:tr w:rsidR="00FA5256" w:rsidRPr="00FA5256" w14:paraId="4557851C"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3BB3810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Singapore</w:t>
            </w:r>
          </w:p>
        </w:tc>
        <w:tc>
          <w:tcPr>
            <w:tcW w:w="0" w:type="auto"/>
            <w:vMerge w:val="restart"/>
            <w:shd w:val="clear" w:color="auto" w:fill="FFFFFF" w:themeFill="background1"/>
            <w:noWrap/>
            <w:vAlign w:val="center"/>
            <w:hideMark/>
          </w:tcPr>
          <w:p w14:paraId="706A147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Singapore</w:t>
            </w:r>
          </w:p>
        </w:tc>
        <w:tc>
          <w:tcPr>
            <w:tcW w:w="0" w:type="auto"/>
            <w:vMerge w:val="restart"/>
            <w:shd w:val="clear" w:color="auto" w:fill="E7E6E6" w:themeFill="background2"/>
            <w:noWrap/>
            <w:vAlign w:val="center"/>
            <w:hideMark/>
          </w:tcPr>
          <w:p w14:paraId="309F8C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Centre for Infectious Diseases</w:t>
            </w:r>
          </w:p>
        </w:tc>
        <w:tc>
          <w:tcPr>
            <w:tcW w:w="0" w:type="auto"/>
            <w:shd w:val="clear" w:color="auto" w:fill="E7E6E6" w:themeFill="background2"/>
            <w:noWrap/>
            <w:vAlign w:val="center"/>
            <w:hideMark/>
          </w:tcPr>
          <w:p w14:paraId="73D7DC8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Sennen</w:t>
            </w:r>
            <w:proofErr w:type="spellEnd"/>
            <w:r w:rsidRPr="00FA5256">
              <w:rPr>
                <w:rFonts w:ascii="Calibri" w:hAnsi="Calibri" w:cs="Calibri"/>
                <w:color w:val="000000"/>
                <w:lang w:val="en-AU" w:eastAsia="en-GB"/>
              </w:rPr>
              <w:t xml:space="preserve"> Low</w:t>
            </w:r>
          </w:p>
        </w:tc>
      </w:tr>
      <w:tr w:rsidR="00FA5256" w:rsidRPr="00FA5256" w14:paraId="11DA24F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99A573E"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111B7B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5FC1F1A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2E60450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Shawn </w:t>
            </w:r>
            <w:proofErr w:type="spellStart"/>
            <w:r w:rsidRPr="00FA5256">
              <w:rPr>
                <w:rFonts w:ascii="Calibri" w:hAnsi="Calibri" w:cs="Calibri"/>
                <w:color w:val="000000"/>
                <w:lang w:val="en-AU" w:eastAsia="en-GB"/>
              </w:rPr>
              <w:t>Vasoo</w:t>
            </w:r>
            <w:proofErr w:type="spellEnd"/>
          </w:p>
        </w:tc>
      </w:tr>
      <w:tr w:rsidR="00FA5256" w:rsidRPr="00FA5256" w14:paraId="52E5527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8C9C1A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6F16B89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55B3ACF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Tan Tock Seng Hospital</w:t>
            </w:r>
          </w:p>
        </w:tc>
        <w:tc>
          <w:tcPr>
            <w:tcW w:w="0" w:type="auto"/>
            <w:shd w:val="clear" w:color="auto" w:fill="FFFFFF" w:themeFill="background1"/>
            <w:noWrap/>
            <w:vAlign w:val="center"/>
            <w:hideMark/>
          </w:tcPr>
          <w:p w14:paraId="68FEE67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Chia Yew </w:t>
            </w:r>
            <w:proofErr w:type="spellStart"/>
            <w:r w:rsidRPr="00FA5256">
              <w:rPr>
                <w:rFonts w:ascii="Calibri" w:hAnsi="Calibri" w:cs="Calibri"/>
                <w:color w:val="000000"/>
                <w:lang w:val="en-AU" w:eastAsia="en-GB"/>
              </w:rPr>
              <w:t>Woon</w:t>
            </w:r>
            <w:proofErr w:type="spellEnd"/>
          </w:p>
        </w:tc>
      </w:tr>
      <w:tr w:rsidR="00FA5256" w:rsidRPr="00FA5256" w14:paraId="6B21538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298D401"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7C09F61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2533A8E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49E27A6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Benjamin Ho</w:t>
            </w:r>
          </w:p>
        </w:tc>
      </w:tr>
      <w:tr w:rsidR="00FA5256" w:rsidRPr="00FA5256" w14:paraId="53F2DE8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88F8723"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540430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7D581A0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University Hospital</w:t>
            </w:r>
          </w:p>
        </w:tc>
        <w:tc>
          <w:tcPr>
            <w:tcW w:w="0" w:type="auto"/>
            <w:noWrap/>
            <w:vAlign w:val="center"/>
            <w:hideMark/>
          </w:tcPr>
          <w:p w14:paraId="37EAE75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Kollengode</w:t>
            </w:r>
            <w:proofErr w:type="spellEnd"/>
            <w:r w:rsidRPr="00FA5256">
              <w:rPr>
                <w:rFonts w:ascii="Calibri" w:hAnsi="Calibri" w:cs="Calibri"/>
                <w:color w:val="000000"/>
                <w:lang w:val="en-AU" w:eastAsia="en-GB"/>
              </w:rPr>
              <w:t xml:space="preserve"> Ramanathan</w:t>
            </w:r>
          </w:p>
        </w:tc>
      </w:tr>
      <w:tr w:rsidR="00FA5256" w:rsidRPr="00FA5256" w14:paraId="3E3AD70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7509753"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9CA054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363A0CA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KK Women's and Children's Hospital</w:t>
            </w:r>
          </w:p>
        </w:tc>
        <w:tc>
          <w:tcPr>
            <w:tcW w:w="0" w:type="auto"/>
            <w:noWrap/>
            <w:vAlign w:val="center"/>
            <w:hideMark/>
          </w:tcPr>
          <w:p w14:paraId="6C04268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Yee Hui </w:t>
            </w:r>
            <w:proofErr w:type="spellStart"/>
            <w:r w:rsidRPr="00FA5256">
              <w:rPr>
                <w:rFonts w:ascii="Calibri" w:hAnsi="Calibri" w:cs="Calibri"/>
                <w:color w:val="000000"/>
                <w:lang w:val="en-AU" w:eastAsia="en-GB"/>
              </w:rPr>
              <w:t>Mok</w:t>
            </w:r>
            <w:proofErr w:type="spellEnd"/>
          </w:p>
        </w:tc>
      </w:tr>
      <w:tr w:rsidR="00FA5256" w:rsidRPr="00FA5256" w14:paraId="181C827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72590EAC"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South Korea</w:t>
            </w:r>
          </w:p>
        </w:tc>
        <w:tc>
          <w:tcPr>
            <w:tcW w:w="0" w:type="auto"/>
            <w:vMerge w:val="restart"/>
            <w:shd w:val="clear" w:color="auto" w:fill="FFFFFF" w:themeFill="background1"/>
            <w:noWrap/>
            <w:vAlign w:val="center"/>
            <w:hideMark/>
          </w:tcPr>
          <w:p w14:paraId="5D94CD7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Gwangju</w:t>
            </w:r>
          </w:p>
        </w:tc>
        <w:tc>
          <w:tcPr>
            <w:tcW w:w="0" w:type="auto"/>
            <w:vMerge w:val="restart"/>
            <w:shd w:val="clear" w:color="auto" w:fill="E7E6E6" w:themeFill="background2"/>
            <w:noWrap/>
            <w:vAlign w:val="center"/>
            <w:hideMark/>
          </w:tcPr>
          <w:p w14:paraId="309B97D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Chonnam National University Hospital</w:t>
            </w:r>
          </w:p>
        </w:tc>
        <w:tc>
          <w:tcPr>
            <w:tcW w:w="0" w:type="auto"/>
            <w:shd w:val="clear" w:color="auto" w:fill="E7E6E6" w:themeFill="background2"/>
            <w:noWrap/>
            <w:vAlign w:val="center"/>
            <w:hideMark/>
          </w:tcPr>
          <w:p w14:paraId="5C1DCB41" w14:textId="1619A193"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Hwa </w:t>
            </w:r>
            <w:proofErr w:type="spellStart"/>
            <w:r w:rsidRPr="00FA5256">
              <w:rPr>
                <w:rFonts w:ascii="Calibri" w:hAnsi="Calibri" w:cs="Calibri"/>
                <w:color w:val="000000"/>
                <w:lang w:val="en-AU" w:eastAsia="en-GB"/>
              </w:rPr>
              <w:t>Jin</w:t>
            </w:r>
            <w:proofErr w:type="spellEnd"/>
            <w:r w:rsidRPr="00FA5256">
              <w:rPr>
                <w:rFonts w:ascii="Calibri" w:hAnsi="Calibri" w:cs="Calibri"/>
                <w:color w:val="000000"/>
                <w:lang w:val="en-AU" w:eastAsia="en-GB"/>
              </w:rPr>
              <w:t xml:space="preserve"> Cho</w:t>
            </w:r>
          </w:p>
        </w:tc>
      </w:tr>
      <w:tr w:rsidR="00FA5256" w:rsidRPr="00FA5256" w14:paraId="4EF54AC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8C675F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0A7361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79D2787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1A63D6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In Seok </w:t>
            </w:r>
            <w:proofErr w:type="spellStart"/>
            <w:r w:rsidRPr="00FA5256">
              <w:rPr>
                <w:rFonts w:ascii="Calibri" w:hAnsi="Calibri" w:cs="Calibri"/>
                <w:color w:val="000000"/>
                <w:lang w:val="en-AU" w:eastAsia="en-GB"/>
              </w:rPr>
              <w:t>Jeong</w:t>
            </w:r>
            <w:proofErr w:type="spellEnd"/>
          </w:p>
        </w:tc>
      </w:tr>
      <w:tr w:rsidR="00FA5256" w:rsidRPr="00FA5256" w14:paraId="0E5A2BB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3428D6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B36D85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Anyang</w:t>
            </w:r>
          </w:p>
        </w:tc>
        <w:tc>
          <w:tcPr>
            <w:tcW w:w="0" w:type="auto"/>
            <w:shd w:val="clear" w:color="auto" w:fill="FFFFFF" w:themeFill="background1"/>
            <w:noWrap/>
            <w:vAlign w:val="center"/>
            <w:hideMark/>
          </w:tcPr>
          <w:p w14:paraId="221594F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Hallym</w:t>
            </w:r>
            <w:proofErr w:type="spellEnd"/>
            <w:r w:rsidRPr="00FA5256">
              <w:rPr>
                <w:rFonts w:ascii="Calibri" w:hAnsi="Calibri" w:cs="Calibri"/>
                <w:color w:val="000000"/>
                <w:lang w:val="en-AU" w:eastAsia="en-GB"/>
              </w:rPr>
              <w:t xml:space="preserve"> University Sacred Heart Hospital</w:t>
            </w:r>
          </w:p>
        </w:tc>
        <w:tc>
          <w:tcPr>
            <w:tcW w:w="0" w:type="auto"/>
            <w:shd w:val="clear" w:color="auto" w:fill="FFFFFF" w:themeFill="background1"/>
            <w:noWrap/>
            <w:vAlign w:val="center"/>
            <w:hideMark/>
          </w:tcPr>
          <w:p w14:paraId="31006CA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Sunghoon</w:t>
            </w:r>
            <w:proofErr w:type="spellEnd"/>
            <w:r w:rsidRPr="00FA5256">
              <w:rPr>
                <w:rFonts w:ascii="Calibri" w:hAnsi="Calibri" w:cs="Calibri"/>
                <w:color w:val="000000"/>
                <w:lang w:val="en-AU" w:eastAsia="en-GB"/>
              </w:rPr>
              <w:t xml:space="preserve"> Park</w:t>
            </w:r>
          </w:p>
        </w:tc>
      </w:tr>
      <w:tr w:rsidR="00FA5256" w:rsidRPr="00FA5256" w14:paraId="39BA16E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44B446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68AE24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Cheongju</w:t>
            </w:r>
          </w:p>
        </w:tc>
        <w:tc>
          <w:tcPr>
            <w:tcW w:w="0" w:type="auto"/>
            <w:shd w:val="clear" w:color="auto" w:fill="E7E6E6" w:themeFill="background2"/>
            <w:noWrap/>
            <w:vAlign w:val="center"/>
            <w:hideMark/>
          </w:tcPr>
          <w:p w14:paraId="5916A71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Chungbuk</w:t>
            </w:r>
            <w:proofErr w:type="spellEnd"/>
            <w:r w:rsidRPr="00FA5256">
              <w:rPr>
                <w:rFonts w:ascii="Calibri" w:hAnsi="Calibri" w:cs="Calibri"/>
                <w:color w:val="000000"/>
                <w:lang w:val="en-AU" w:eastAsia="en-GB"/>
              </w:rPr>
              <w:t xml:space="preserve"> National University Hospital</w:t>
            </w:r>
          </w:p>
        </w:tc>
        <w:tc>
          <w:tcPr>
            <w:tcW w:w="0" w:type="auto"/>
            <w:shd w:val="clear" w:color="auto" w:fill="E7E6E6" w:themeFill="background2"/>
            <w:noWrap/>
            <w:vAlign w:val="center"/>
            <w:hideMark/>
          </w:tcPr>
          <w:p w14:paraId="5515D2A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Hye</w:t>
            </w:r>
            <w:proofErr w:type="spellEnd"/>
            <w:r w:rsidRPr="00FA5256">
              <w:rPr>
                <w:rFonts w:ascii="Calibri" w:hAnsi="Calibri" w:cs="Calibri"/>
                <w:color w:val="000000"/>
                <w:lang w:val="en-AU" w:eastAsia="en-GB"/>
              </w:rPr>
              <w:t xml:space="preserve"> Won </w:t>
            </w:r>
            <w:proofErr w:type="spellStart"/>
            <w:r w:rsidRPr="00FA5256">
              <w:rPr>
                <w:rFonts w:ascii="Calibri" w:hAnsi="Calibri" w:cs="Calibri"/>
                <w:color w:val="000000"/>
                <w:lang w:val="en-AU" w:eastAsia="en-GB"/>
              </w:rPr>
              <w:t>Jeong</w:t>
            </w:r>
            <w:proofErr w:type="spellEnd"/>
          </w:p>
        </w:tc>
      </w:tr>
      <w:tr w:rsidR="00FA5256" w:rsidRPr="00FA5256" w14:paraId="5E0FA0B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30CC17B"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0B675C4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Daegu</w:t>
            </w:r>
          </w:p>
        </w:tc>
        <w:tc>
          <w:tcPr>
            <w:tcW w:w="0" w:type="auto"/>
            <w:shd w:val="clear" w:color="auto" w:fill="FFFFFF" w:themeFill="background1"/>
            <w:noWrap/>
            <w:vAlign w:val="center"/>
            <w:hideMark/>
          </w:tcPr>
          <w:p w14:paraId="174D074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Kyungbuk</w:t>
            </w:r>
            <w:proofErr w:type="spellEnd"/>
            <w:r w:rsidRPr="00FA5256">
              <w:rPr>
                <w:rFonts w:ascii="Calibri" w:hAnsi="Calibri" w:cs="Calibri"/>
                <w:color w:val="000000"/>
                <w:lang w:val="en-AU" w:eastAsia="en-GB"/>
              </w:rPr>
              <w:t xml:space="preserve"> National </w:t>
            </w:r>
            <w:proofErr w:type="spellStart"/>
            <w:r w:rsidRPr="00FA5256">
              <w:rPr>
                <w:rFonts w:ascii="Calibri" w:hAnsi="Calibri" w:cs="Calibri"/>
                <w:color w:val="000000"/>
                <w:lang w:val="en-AU" w:eastAsia="en-GB"/>
              </w:rPr>
              <w:t>Unviersity</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Hostpital</w:t>
            </w:r>
            <w:proofErr w:type="spellEnd"/>
          </w:p>
        </w:tc>
        <w:tc>
          <w:tcPr>
            <w:tcW w:w="0" w:type="auto"/>
            <w:shd w:val="clear" w:color="auto" w:fill="FFFFFF" w:themeFill="background1"/>
            <w:noWrap/>
            <w:vAlign w:val="center"/>
            <w:hideMark/>
          </w:tcPr>
          <w:p w14:paraId="011C508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Tak-hyuck</w:t>
            </w:r>
            <w:proofErr w:type="spellEnd"/>
            <w:r w:rsidRPr="00FA5256">
              <w:rPr>
                <w:rFonts w:ascii="Calibri" w:hAnsi="Calibri" w:cs="Calibri"/>
                <w:color w:val="000000"/>
                <w:lang w:val="en-AU" w:eastAsia="en-GB"/>
              </w:rPr>
              <w:t xml:space="preserve"> Oh</w:t>
            </w:r>
          </w:p>
        </w:tc>
      </w:tr>
      <w:tr w:rsidR="00FA5256" w:rsidRPr="00FA5256" w14:paraId="306C59B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8954009"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0C64B8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424D0F2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Keimyung University Dong San Hospital</w:t>
            </w:r>
          </w:p>
        </w:tc>
        <w:tc>
          <w:tcPr>
            <w:tcW w:w="0" w:type="auto"/>
            <w:shd w:val="clear" w:color="auto" w:fill="E7E6E6" w:themeFill="background2"/>
            <w:noWrap/>
            <w:vAlign w:val="center"/>
            <w:hideMark/>
          </w:tcPr>
          <w:p w14:paraId="214A339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Jae </w:t>
            </w:r>
            <w:proofErr w:type="spellStart"/>
            <w:r w:rsidRPr="00FA5256">
              <w:rPr>
                <w:rFonts w:ascii="Calibri" w:hAnsi="Calibri" w:cs="Calibri"/>
                <w:color w:val="000000"/>
                <w:lang w:val="en-AU" w:eastAsia="en-GB"/>
              </w:rPr>
              <w:t>Burm</w:t>
            </w:r>
            <w:proofErr w:type="spellEnd"/>
            <w:r w:rsidRPr="00FA5256">
              <w:rPr>
                <w:rFonts w:ascii="Calibri" w:hAnsi="Calibri" w:cs="Calibri"/>
                <w:color w:val="000000"/>
                <w:lang w:val="en-AU" w:eastAsia="en-GB"/>
              </w:rPr>
              <w:t xml:space="preserve"> Kim</w:t>
            </w:r>
          </w:p>
        </w:tc>
      </w:tr>
      <w:tr w:rsidR="00FA5256" w:rsidRPr="00FA5256" w14:paraId="4004821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7BB1753"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6F7AB46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Seoul</w:t>
            </w:r>
          </w:p>
        </w:tc>
        <w:tc>
          <w:tcPr>
            <w:tcW w:w="0" w:type="auto"/>
            <w:shd w:val="clear" w:color="auto" w:fill="FFFFFF" w:themeFill="background1"/>
            <w:noWrap/>
            <w:vAlign w:val="center"/>
            <w:hideMark/>
          </w:tcPr>
          <w:p w14:paraId="51689B4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Catholic University of Seoul St Mary Hospital</w:t>
            </w:r>
          </w:p>
        </w:tc>
        <w:tc>
          <w:tcPr>
            <w:tcW w:w="0" w:type="auto"/>
            <w:shd w:val="clear" w:color="auto" w:fill="FFFFFF" w:themeFill="background1"/>
            <w:noWrap/>
            <w:vAlign w:val="center"/>
            <w:hideMark/>
          </w:tcPr>
          <w:p w14:paraId="351AD3C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Hyun Mi Kang</w:t>
            </w:r>
          </w:p>
        </w:tc>
      </w:tr>
      <w:tr w:rsidR="00FA5256" w:rsidRPr="00FA5256" w14:paraId="14B2902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7FF12E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F8424D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6B873E6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Seoul National University Children's Hospital</w:t>
            </w:r>
          </w:p>
        </w:tc>
        <w:tc>
          <w:tcPr>
            <w:tcW w:w="0" w:type="auto"/>
            <w:shd w:val="clear" w:color="auto" w:fill="E7E6E6" w:themeFill="background2"/>
            <w:noWrap/>
            <w:vAlign w:val="center"/>
            <w:hideMark/>
          </w:tcPr>
          <w:p w14:paraId="3E71C28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Bongjin</w:t>
            </w:r>
            <w:proofErr w:type="spellEnd"/>
            <w:r w:rsidRPr="00FA5256">
              <w:rPr>
                <w:rFonts w:ascii="Calibri" w:hAnsi="Calibri" w:cs="Calibri"/>
                <w:color w:val="000000"/>
                <w:lang w:val="en-AU" w:eastAsia="en-GB"/>
              </w:rPr>
              <w:t xml:space="preserve"> Lee</w:t>
            </w:r>
          </w:p>
        </w:tc>
      </w:tr>
      <w:tr w:rsidR="00FA5256" w:rsidRPr="00FA5256" w14:paraId="63CEE03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150FF5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B5F5D0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5481B66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Anam</w:t>
            </w:r>
            <w:proofErr w:type="spellEnd"/>
            <w:r w:rsidRPr="00FA5256">
              <w:rPr>
                <w:rFonts w:ascii="Calibri" w:hAnsi="Calibri" w:cs="Calibri"/>
                <w:color w:val="000000"/>
                <w:lang w:val="en-AU" w:eastAsia="en-GB"/>
              </w:rPr>
              <w:t xml:space="preserve"> Korea University Hospital</w:t>
            </w:r>
          </w:p>
        </w:tc>
        <w:tc>
          <w:tcPr>
            <w:tcW w:w="0" w:type="auto"/>
            <w:shd w:val="clear" w:color="auto" w:fill="FFFFFF" w:themeFill="background1"/>
            <w:noWrap/>
            <w:vAlign w:val="center"/>
            <w:hideMark/>
          </w:tcPr>
          <w:p w14:paraId="0F3E8E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Jae-Seung Jung</w:t>
            </w:r>
          </w:p>
        </w:tc>
      </w:tr>
      <w:tr w:rsidR="00FA5256" w:rsidRPr="00FA5256" w14:paraId="763E3A0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27CD509"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A05641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1BDD3AB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Severance Hospital</w:t>
            </w:r>
          </w:p>
        </w:tc>
        <w:tc>
          <w:tcPr>
            <w:tcW w:w="0" w:type="auto"/>
            <w:shd w:val="clear" w:color="auto" w:fill="E7E6E6" w:themeFill="background2"/>
            <w:noWrap/>
            <w:vAlign w:val="center"/>
            <w:hideMark/>
          </w:tcPr>
          <w:p w14:paraId="11235EF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Su</w:t>
            </w:r>
            <w:proofErr w:type="spellEnd"/>
            <w:r w:rsidRPr="00FA5256">
              <w:rPr>
                <w:rFonts w:ascii="Calibri" w:hAnsi="Calibri" w:cs="Calibri"/>
                <w:color w:val="000000"/>
                <w:lang w:val="en-AU" w:eastAsia="en-GB"/>
              </w:rPr>
              <w:t xml:space="preserve"> Hwan Lee</w:t>
            </w:r>
          </w:p>
        </w:tc>
      </w:tr>
      <w:tr w:rsidR="00FA5256" w:rsidRPr="00FA5256" w14:paraId="683298C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C451BE6"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24C1C0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0CDCDBDE" w14:textId="7058503A"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Seoul national university hospital</w:t>
            </w:r>
          </w:p>
        </w:tc>
        <w:tc>
          <w:tcPr>
            <w:tcW w:w="0" w:type="auto"/>
            <w:shd w:val="clear" w:color="auto" w:fill="FFFFFF" w:themeFill="background1"/>
            <w:noWrap/>
            <w:vAlign w:val="center"/>
            <w:hideMark/>
          </w:tcPr>
          <w:p w14:paraId="0FEB8F8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Sang Min Lee</w:t>
            </w:r>
          </w:p>
        </w:tc>
      </w:tr>
      <w:tr w:rsidR="00FA5256" w:rsidRPr="00FA5256" w14:paraId="313E991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81AF5EF"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D59B92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3620D33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Seoul National University </w:t>
            </w:r>
            <w:proofErr w:type="spellStart"/>
            <w:r w:rsidRPr="00FA5256">
              <w:rPr>
                <w:rFonts w:ascii="Calibri" w:hAnsi="Calibri" w:cs="Calibri"/>
                <w:color w:val="000000"/>
                <w:lang w:val="en-AU" w:eastAsia="en-GB"/>
              </w:rPr>
              <w:t>Bundang</w:t>
            </w:r>
            <w:proofErr w:type="spellEnd"/>
            <w:r w:rsidRPr="00FA5256">
              <w:rPr>
                <w:rFonts w:ascii="Calibri" w:hAnsi="Calibri" w:cs="Calibri"/>
                <w:color w:val="000000"/>
                <w:lang w:val="en-AU" w:eastAsia="en-GB"/>
              </w:rPr>
              <w:t xml:space="preserve"> Hospital</w:t>
            </w:r>
          </w:p>
        </w:tc>
        <w:tc>
          <w:tcPr>
            <w:tcW w:w="0" w:type="auto"/>
            <w:shd w:val="clear" w:color="auto" w:fill="E7E6E6" w:themeFill="background2"/>
            <w:noWrap/>
            <w:vAlign w:val="center"/>
            <w:hideMark/>
          </w:tcPr>
          <w:p w14:paraId="24542B8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Young-Jae Cho</w:t>
            </w:r>
          </w:p>
        </w:tc>
      </w:tr>
      <w:tr w:rsidR="00FA5256" w:rsidRPr="00FA5256" w14:paraId="3989DD0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49849BE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Taiwan</w:t>
            </w:r>
          </w:p>
        </w:tc>
        <w:tc>
          <w:tcPr>
            <w:tcW w:w="0" w:type="auto"/>
            <w:vMerge w:val="restart"/>
            <w:shd w:val="clear" w:color="auto" w:fill="FFFFFF" w:themeFill="background1"/>
            <w:noWrap/>
            <w:vAlign w:val="center"/>
            <w:hideMark/>
          </w:tcPr>
          <w:p w14:paraId="7F5E4A8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Taipei</w:t>
            </w:r>
          </w:p>
        </w:tc>
        <w:tc>
          <w:tcPr>
            <w:tcW w:w="0" w:type="auto"/>
            <w:vMerge w:val="restart"/>
            <w:shd w:val="clear" w:color="auto" w:fill="FFFFFF" w:themeFill="background1"/>
            <w:noWrap/>
            <w:vAlign w:val="center"/>
            <w:hideMark/>
          </w:tcPr>
          <w:p w14:paraId="5F5F0EA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Taiwan University Hospital</w:t>
            </w:r>
          </w:p>
        </w:tc>
        <w:tc>
          <w:tcPr>
            <w:tcW w:w="0" w:type="auto"/>
            <w:vMerge w:val="restart"/>
            <w:shd w:val="clear" w:color="auto" w:fill="FFFFFF" w:themeFill="background1"/>
            <w:noWrap/>
            <w:vAlign w:val="center"/>
            <w:hideMark/>
          </w:tcPr>
          <w:p w14:paraId="5CC26AF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Yih-Sharng</w:t>
            </w:r>
            <w:proofErr w:type="spellEnd"/>
            <w:r w:rsidRPr="00FA5256">
              <w:rPr>
                <w:rFonts w:ascii="Calibri" w:hAnsi="Calibri" w:cs="Calibri"/>
                <w:color w:val="000000"/>
                <w:lang w:val="en-AU" w:eastAsia="en-GB"/>
              </w:rPr>
              <w:t xml:space="preserve"> Chen, Jung-</w:t>
            </w:r>
            <w:proofErr w:type="spellStart"/>
            <w:r w:rsidRPr="00FA5256">
              <w:rPr>
                <w:rFonts w:ascii="Calibri" w:hAnsi="Calibri" w:cs="Calibri"/>
                <w:color w:val="000000"/>
                <w:lang w:val="en-AU" w:eastAsia="en-GB"/>
              </w:rPr>
              <w:t>Yien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Chien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Chih</w:t>
            </w:r>
            <w:proofErr w:type="spellEnd"/>
            <w:r w:rsidRPr="00FA5256">
              <w:rPr>
                <w:rFonts w:ascii="Calibri" w:hAnsi="Calibri" w:cs="Calibri"/>
                <w:color w:val="000000"/>
                <w:lang w:val="en-AU" w:eastAsia="en-GB"/>
              </w:rPr>
              <w:t>-Hsien Wang</w:t>
            </w:r>
          </w:p>
        </w:tc>
      </w:tr>
      <w:tr w:rsidR="00FA5256" w:rsidRPr="00FA5256" w14:paraId="446DBE3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8F1773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6278384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3912C80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20910AD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62B4842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4126F476"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Thailand</w:t>
            </w:r>
          </w:p>
        </w:tc>
        <w:tc>
          <w:tcPr>
            <w:tcW w:w="0" w:type="auto"/>
            <w:shd w:val="clear" w:color="auto" w:fill="FFFFFF" w:themeFill="background1"/>
            <w:noWrap/>
            <w:vAlign w:val="center"/>
            <w:hideMark/>
          </w:tcPr>
          <w:p w14:paraId="0E7D1A5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Bangkok</w:t>
            </w:r>
          </w:p>
        </w:tc>
        <w:tc>
          <w:tcPr>
            <w:tcW w:w="0" w:type="auto"/>
            <w:noWrap/>
            <w:vAlign w:val="center"/>
            <w:hideMark/>
          </w:tcPr>
          <w:p w14:paraId="7068AD1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Siriraj Hospital</w:t>
            </w:r>
          </w:p>
        </w:tc>
        <w:tc>
          <w:tcPr>
            <w:tcW w:w="0" w:type="auto"/>
            <w:noWrap/>
            <w:vAlign w:val="center"/>
            <w:hideMark/>
          </w:tcPr>
          <w:p w14:paraId="7AC5F0C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Pranya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Sakiyalak</w:t>
            </w:r>
            <w:proofErr w:type="spellEnd"/>
          </w:p>
        </w:tc>
      </w:tr>
      <w:tr w:rsidR="00FA5256" w:rsidRPr="00FA5256" w14:paraId="04D301B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423E1C5D"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Vietnam</w:t>
            </w:r>
          </w:p>
        </w:tc>
        <w:tc>
          <w:tcPr>
            <w:tcW w:w="0" w:type="auto"/>
            <w:vMerge w:val="restart"/>
            <w:shd w:val="clear" w:color="auto" w:fill="FFFFFF" w:themeFill="background1"/>
            <w:noWrap/>
            <w:vAlign w:val="center"/>
            <w:hideMark/>
          </w:tcPr>
          <w:p w14:paraId="63D2F9F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 Chi Minh City</w:t>
            </w:r>
          </w:p>
        </w:tc>
        <w:tc>
          <w:tcPr>
            <w:tcW w:w="0" w:type="auto"/>
            <w:vMerge w:val="restart"/>
            <w:shd w:val="clear" w:color="auto" w:fill="FFFFFF" w:themeFill="background1"/>
            <w:noWrap/>
            <w:vAlign w:val="center"/>
            <w:hideMark/>
          </w:tcPr>
          <w:p w14:paraId="2FCC854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Hospital for Tropical Diseases</w:t>
            </w:r>
          </w:p>
        </w:tc>
        <w:tc>
          <w:tcPr>
            <w:tcW w:w="0" w:type="auto"/>
            <w:shd w:val="clear" w:color="auto" w:fill="FFFFFF" w:themeFill="background1"/>
            <w:noWrap/>
            <w:vAlign w:val="center"/>
            <w:hideMark/>
          </w:tcPr>
          <w:p w14:paraId="542285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Trieu Huynh </w:t>
            </w:r>
            <w:proofErr w:type="spellStart"/>
            <w:r w:rsidRPr="00FA5256">
              <w:rPr>
                <w:rFonts w:ascii="Calibri" w:hAnsi="Calibri" w:cs="Calibri"/>
                <w:color w:val="000000"/>
                <w:lang w:val="en-AU" w:eastAsia="en-GB"/>
              </w:rPr>
              <w:t>Trung</w:t>
            </w:r>
            <w:proofErr w:type="spellEnd"/>
          </w:p>
        </w:tc>
      </w:tr>
      <w:tr w:rsidR="00FA5256" w:rsidRPr="00FA5256" w14:paraId="25F313D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DF602B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1D28DD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1597E11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EA24E5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Thuy Duong Bick</w:t>
            </w:r>
          </w:p>
        </w:tc>
      </w:tr>
      <w:tr w:rsidR="00FA5256" w:rsidRPr="00FA5256" w14:paraId="7B469B0C" w14:textId="77777777" w:rsidTr="003C621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794C1FE0"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Italy</w:t>
            </w:r>
          </w:p>
        </w:tc>
        <w:tc>
          <w:tcPr>
            <w:tcW w:w="0" w:type="auto"/>
            <w:vMerge w:val="restart"/>
            <w:shd w:val="clear" w:color="auto" w:fill="FFFFFF" w:themeFill="background1"/>
            <w:noWrap/>
            <w:vAlign w:val="center"/>
            <w:hideMark/>
          </w:tcPr>
          <w:p w14:paraId="786FC43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Milan</w:t>
            </w:r>
          </w:p>
        </w:tc>
        <w:tc>
          <w:tcPr>
            <w:tcW w:w="0" w:type="auto"/>
            <w:vMerge w:val="restart"/>
            <w:shd w:val="clear" w:color="auto" w:fill="E7E6E6" w:themeFill="background2"/>
            <w:vAlign w:val="center"/>
            <w:hideMark/>
          </w:tcPr>
          <w:p w14:paraId="72C85FB4" w14:textId="6FFFD28B"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Fondazione IRCCS Ca' </w:t>
            </w:r>
            <w:proofErr w:type="spellStart"/>
            <w:r w:rsidRPr="00FA5256">
              <w:rPr>
                <w:rFonts w:ascii="Calibri" w:hAnsi="Calibri" w:cs="Calibri"/>
                <w:color w:val="000000"/>
                <w:lang w:val="en-AU" w:eastAsia="en-GB"/>
              </w:rPr>
              <w:t>Granda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Ospedale</w:t>
            </w:r>
            <w:proofErr w:type="spellEnd"/>
            <w:r w:rsidRPr="00FA5256">
              <w:rPr>
                <w:rFonts w:ascii="Calibri" w:hAnsi="Calibri" w:cs="Calibri"/>
                <w:color w:val="000000"/>
                <w:lang w:val="en-AU" w:eastAsia="en-GB"/>
              </w:rPr>
              <w:t xml:space="preserve"> Maggiore </w:t>
            </w:r>
            <w:proofErr w:type="spellStart"/>
            <w:r w:rsidRPr="00FA5256">
              <w:rPr>
                <w:rFonts w:ascii="Calibri" w:hAnsi="Calibri" w:cs="Calibri"/>
                <w:color w:val="000000"/>
                <w:lang w:val="en-AU" w:eastAsia="en-GB"/>
              </w:rPr>
              <w:t>Policlinico</w:t>
            </w:r>
            <w:proofErr w:type="spellEnd"/>
          </w:p>
        </w:tc>
        <w:tc>
          <w:tcPr>
            <w:tcW w:w="0" w:type="auto"/>
            <w:shd w:val="clear" w:color="auto" w:fill="E7E6E6" w:themeFill="background2"/>
            <w:noWrap/>
            <w:vAlign w:val="center"/>
            <w:hideMark/>
          </w:tcPr>
          <w:p w14:paraId="0C0C6CD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Mauro </w:t>
            </w:r>
            <w:proofErr w:type="spellStart"/>
            <w:r w:rsidRPr="00FA5256">
              <w:rPr>
                <w:rFonts w:ascii="Calibri" w:hAnsi="Calibri" w:cs="Calibri"/>
                <w:color w:val="000000"/>
                <w:lang w:val="en-AU" w:eastAsia="en-GB"/>
              </w:rPr>
              <w:t>Panigada</w:t>
            </w:r>
            <w:proofErr w:type="spellEnd"/>
          </w:p>
        </w:tc>
      </w:tr>
      <w:tr w:rsidR="00FA5256" w:rsidRPr="00FA5256" w14:paraId="193747F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BB0DE0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B43707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753E53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731D1AD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Antonio </w:t>
            </w:r>
            <w:proofErr w:type="spellStart"/>
            <w:r w:rsidRPr="00FA5256">
              <w:rPr>
                <w:rFonts w:ascii="Calibri" w:hAnsi="Calibri" w:cs="Calibri"/>
                <w:color w:val="000000"/>
                <w:lang w:val="en-AU" w:eastAsia="en-GB"/>
              </w:rPr>
              <w:t>Pesenti</w:t>
            </w:r>
            <w:proofErr w:type="spellEnd"/>
          </w:p>
        </w:tc>
      </w:tr>
      <w:tr w:rsidR="00FA5256" w:rsidRPr="00FA5256" w14:paraId="254A7268" w14:textId="77777777" w:rsidTr="003C62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8CFFDF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E4E812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Align w:val="center"/>
            <w:hideMark/>
          </w:tcPr>
          <w:p w14:paraId="04BED88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Ospedale</w:t>
            </w:r>
            <w:proofErr w:type="spellEnd"/>
            <w:r w:rsidRPr="00FA5256">
              <w:rPr>
                <w:rFonts w:ascii="Calibri" w:hAnsi="Calibri" w:cs="Calibri"/>
                <w:color w:val="000000"/>
                <w:lang w:val="en-AU" w:eastAsia="en-GB"/>
              </w:rPr>
              <w:t xml:space="preserve"> San Paolo</w:t>
            </w:r>
          </w:p>
        </w:tc>
        <w:tc>
          <w:tcPr>
            <w:tcW w:w="0" w:type="auto"/>
            <w:noWrap/>
            <w:vAlign w:val="center"/>
            <w:hideMark/>
          </w:tcPr>
          <w:p w14:paraId="288618A0" w14:textId="070ABA62"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Davide </w:t>
            </w:r>
            <w:proofErr w:type="spellStart"/>
            <w:r w:rsidRPr="00FA5256">
              <w:rPr>
                <w:rFonts w:ascii="Calibri" w:hAnsi="Calibri" w:cs="Calibri"/>
                <w:color w:val="000000"/>
                <w:lang w:val="en-AU" w:eastAsia="en-GB"/>
              </w:rPr>
              <w:t>Chiumello</w:t>
            </w:r>
            <w:proofErr w:type="spellEnd"/>
          </w:p>
        </w:tc>
      </w:tr>
      <w:tr w:rsidR="00FA5256" w:rsidRPr="00FA5256" w14:paraId="5500ED89" w14:textId="77777777" w:rsidTr="003C621F">
        <w:trPr>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BC141E0"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1008DD5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Rome</w:t>
            </w:r>
          </w:p>
        </w:tc>
        <w:tc>
          <w:tcPr>
            <w:tcW w:w="0" w:type="auto"/>
            <w:noWrap/>
            <w:vAlign w:val="center"/>
            <w:hideMark/>
          </w:tcPr>
          <w:p w14:paraId="3F20C1A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Children’s Hospital Bambino </w:t>
            </w:r>
            <w:proofErr w:type="spellStart"/>
            <w:r w:rsidRPr="00FA5256">
              <w:rPr>
                <w:rFonts w:ascii="Calibri" w:hAnsi="Calibri" w:cs="Calibri"/>
                <w:color w:val="000000"/>
                <w:lang w:val="en-AU" w:eastAsia="en-GB"/>
              </w:rPr>
              <w:t>Gesù</w:t>
            </w:r>
            <w:proofErr w:type="spellEnd"/>
          </w:p>
        </w:tc>
        <w:tc>
          <w:tcPr>
            <w:tcW w:w="0" w:type="auto"/>
            <w:vAlign w:val="center"/>
            <w:hideMark/>
          </w:tcPr>
          <w:p w14:paraId="66B1019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Matteo Di </w:t>
            </w:r>
            <w:proofErr w:type="spellStart"/>
            <w:r w:rsidRPr="00FA5256">
              <w:rPr>
                <w:rFonts w:ascii="Calibri" w:hAnsi="Calibri" w:cs="Calibri"/>
                <w:color w:val="000000"/>
                <w:lang w:val="en-AU" w:eastAsia="en-GB"/>
              </w:rPr>
              <w:t>Nardo</w:t>
            </w:r>
            <w:proofErr w:type="spellEnd"/>
          </w:p>
        </w:tc>
      </w:tr>
      <w:tr w:rsidR="00FA5256" w:rsidRPr="00FA5256" w14:paraId="1E10FEE2" w14:textId="77777777" w:rsidTr="003C62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FA57571"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9972D4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27B072E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Policlinico</w:t>
            </w:r>
            <w:proofErr w:type="spellEnd"/>
            <w:r w:rsidRPr="00FA5256">
              <w:rPr>
                <w:rFonts w:ascii="Calibri" w:hAnsi="Calibri" w:cs="Calibri"/>
                <w:color w:val="000000"/>
                <w:lang w:val="en-AU" w:eastAsia="en-GB"/>
              </w:rPr>
              <w:t xml:space="preserve"> Umberto, Sapienza University of Rome</w:t>
            </w:r>
          </w:p>
        </w:tc>
        <w:tc>
          <w:tcPr>
            <w:tcW w:w="0" w:type="auto"/>
            <w:vAlign w:val="center"/>
            <w:hideMark/>
          </w:tcPr>
          <w:p w14:paraId="3734E2A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Francesco </w:t>
            </w:r>
            <w:proofErr w:type="spellStart"/>
            <w:r w:rsidRPr="00FA5256">
              <w:rPr>
                <w:rFonts w:ascii="Calibri" w:hAnsi="Calibri" w:cs="Calibri"/>
                <w:color w:val="000000"/>
                <w:lang w:val="en-AU" w:eastAsia="en-GB"/>
              </w:rPr>
              <w:t>Alessandri</w:t>
            </w:r>
            <w:proofErr w:type="spellEnd"/>
          </w:p>
        </w:tc>
      </w:tr>
      <w:tr w:rsidR="00FA5256" w:rsidRPr="00FA5256" w14:paraId="56777B5D" w14:textId="77777777" w:rsidTr="003C621F">
        <w:trPr>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D0EF6D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21FDB8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Bologna</w:t>
            </w:r>
          </w:p>
        </w:tc>
        <w:tc>
          <w:tcPr>
            <w:tcW w:w="0" w:type="auto"/>
            <w:noWrap/>
            <w:vAlign w:val="center"/>
            <w:hideMark/>
          </w:tcPr>
          <w:p w14:paraId="6B3508C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Policlinico</w:t>
            </w:r>
            <w:proofErr w:type="spellEnd"/>
            <w:r w:rsidRPr="00FA5256">
              <w:rPr>
                <w:rFonts w:ascii="Calibri" w:hAnsi="Calibri" w:cs="Calibri"/>
                <w:color w:val="000000"/>
                <w:lang w:val="en-AU" w:eastAsia="en-GB"/>
              </w:rPr>
              <w:t xml:space="preserve"> di S. </w:t>
            </w:r>
            <w:proofErr w:type="spellStart"/>
            <w:r w:rsidRPr="00FA5256">
              <w:rPr>
                <w:rFonts w:ascii="Calibri" w:hAnsi="Calibri" w:cs="Calibri"/>
                <w:color w:val="000000"/>
                <w:lang w:val="en-AU" w:eastAsia="en-GB"/>
              </w:rPr>
              <w:t>Orsola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Università</w:t>
            </w:r>
            <w:proofErr w:type="spellEnd"/>
            <w:r w:rsidRPr="00FA5256">
              <w:rPr>
                <w:rFonts w:ascii="Calibri" w:hAnsi="Calibri" w:cs="Calibri"/>
                <w:color w:val="000000"/>
                <w:lang w:val="en-AU" w:eastAsia="en-GB"/>
              </w:rPr>
              <w:t xml:space="preserve"> di Bologna</w:t>
            </w:r>
          </w:p>
        </w:tc>
        <w:tc>
          <w:tcPr>
            <w:tcW w:w="0" w:type="auto"/>
            <w:vAlign w:val="center"/>
            <w:hideMark/>
          </w:tcPr>
          <w:p w14:paraId="6C9EB27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Antonio </w:t>
            </w:r>
            <w:proofErr w:type="spellStart"/>
            <w:r w:rsidRPr="00FA5256">
              <w:rPr>
                <w:rFonts w:ascii="Calibri" w:hAnsi="Calibri" w:cs="Calibri"/>
                <w:color w:val="000000"/>
                <w:lang w:val="en-AU" w:eastAsia="en-GB"/>
              </w:rPr>
              <w:t>Loforte</w:t>
            </w:r>
            <w:proofErr w:type="spellEnd"/>
          </w:p>
        </w:tc>
      </w:tr>
      <w:tr w:rsidR="00FA5256" w:rsidRPr="00FA5256" w14:paraId="2EA0EA3C" w14:textId="77777777" w:rsidTr="003C62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0C4724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B600EC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Bergamo</w:t>
            </w:r>
          </w:p>
        </w:tc>
        <w:tc>
          <w:tcPr>
            <w:tcW w:w="0" w:type="auto"/>
            <w:noWrap/>
            <w:vAlign w:val="center"/>
            <w:hideMark/>
          </w:tcPr>
          <w:p w14:paraId="3F2439C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Bergamo Hospital</w:t>
            </w:r>
          </w:p>
        </w:tc>
        <w:tc>
          <w:tcPr>
            <w:tcW w:w="0" w:type="auto"/>
            <w:vAlign w:val="center"/>
            <w:hideMark/>
          </w:tcPr>
          <w:p w14:paraId="6BC9F57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Lorenzo </w:t>
            </w:r>
            <w:proofErr w:type="spellStart"/>
            <w:r w:rsidRPr="00FA5256">
              <w:rPr>
                <w:rFonts w:ascii="Calibri" w:hAnsi="Calibri" w:cs="Calibri"/>
                <w:color w:val="000000"/>
                <w:lang w:val="en-AU" w:eastAsia="en-GB"/>
              </w:rPr>
              <w:t>Grazioli</w:t>
            </w:r>
            <w:proofErr w:type="spellEnd"/>
            <w:r w:rsidRPr="00FA5256">
              <w:rPr>
                <w:rFonts w:ascii="Calibri" w:hAnsi="Calibri" w:cs="Calibri"/>
                <w:color w:val="000000"/>
                <w:lang w:val="en-AU" w:eastAsia="en-GB"/>
              </w:rPr>
              <w:t xml:space="preserve"> and Prof </w:t>
            </w:r>
            <w:proofErr w:type="spellStart"/>
            <w:r w:rsidRPr="00FA5256">
              <w:rPr>
                <w:rFonts w:ascii="Calibri" w:hAnsi="Calibri" w:cs="Calibri"/>
                <w:color w:val="000000"/>
                <w:lang w:val="en-AU" w:eastAsia="en-GB"/>
              </w:rPr>
              <w:t>Lorini</w:t>
            </w:r>
            <w:proofErr w:type="spellEnd"/>
          </w:p>
        </w:tc>
      </w:tr>
      <w:tr w:rsidR="00FA5256" w:rsidRPr="00FA5256" w14:paraId="6C6EB304" w14:textId="77777777" w:rsidTr="003C621F">
        <w:trPr>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E46C27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B9FDBD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Rome</w:t>
            </w:r>
          </w:p>
        </w:tc>
        <w:tc>
          <w:tcPr>
            <w:tcW w:w="0" w:type="auto"/>
            <w:noWrap/>
            <w:vAlign w:val="center"/>
            <w:hideMark/>
          </w:tcPr>
          <w:p w14:paraId="2EC1F4B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Fondazione </w:t>
            </w:r>
            <w:proofErr w:type="spellStart"/>
            <w:r w:rsidRPr="00FA5256">
              <w:rPr>
                <w:rFonts w:ascii="Calibri" w:hAnsi="Calibri" w:cs="Calibri"/>
                <w:color w:val="000000"/>
                <w:lang w:val="en-AU" w:eastAsia="en-GB"/>
              </w:rPr>
              <w:t>Policlinico</w:t>
            </w:r>
            <w:proofErr w:type="spellEnd"/>
            <w:r w:rsidRPr="00FA5256">
              <w:rPr>
                <w:rFonts w:ascii="Calibri" w:hAnsi="Calibri" w:cs="Calibri"/>
                <w:color w:val="000000"/>
                <w:lang w:val="en-AU" w:eastAsia="en-GB"/>
              </w:rPr>
              <w:t xml:space="preserve"> Universitario Agostino Gemelli IRCCS</w:t>
            </w:r>
          </w:p>
        </w:tc>
        <w:tc>
          <w:tcPr>
            <w:tcW w:w="0" w:type="auto"/>
            <w:vAlign w:val="center"/>
            <w:hideMark/>
          </w:tcPr>
          <w:p w14:paraId="61D5E4F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Massimo Antonelli and Domenico </w:t>
            </w:r>
            <w:proofErr w:type="spellStart"/>
            <w:r w:rsidRPr="00FA5256">
              <w:rPr>
                <w:rFonts w:ascii="Calibri" w:hAnsi="Calibri" w:cs="Calibri"/>
                <w:color w:val="000000"/>
                <w:lang w:val="en-AU" w:eastAsia="en-GB"/>
              </w:rPr>
              <w:t>Grieco</w:t>
            </w:r>
            <w:proofErr w:type="spellEnd"/>
          </w:p>
        </w:tc>
      </w:tr>
      <w:tr w:rsidR="00FA5256" w:rsidRPr="00FA5256" w14:paraId="1FF3BDE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DD6A0CE"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5DE3DE8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Genoa</w:t>
            </w:r>
          </w:p>
        </w:tc>
        <w:tc>
          <w:tcPr>
            <w:tcW w:w="0" w:type="auto"/>
            <w:noWrap/>
            <w:vAlign w:val="center"/>
            <w:hideMark/>
          </w:tcPr>
          <w:p w14:paraId="09DC6C8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Ospedale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Gaslini</w:t>
            </w:r>
            <w:proofErr w:type="spellEnd"/>
          </w:p>
        </w:tc>
        <w:tc>
          <w:tcPr>
            <w:tcW w:w="0" w:type="auto"/>
            <w:noWrap/>
            <w:vAlign w:val="center"/>
            <w:hideMark/>
          </w:tcPr>
          <w:p w14:paraId="683B890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Andrea Moscatelli</w:t>
            </w:r>
          </w:p>
        </w:tc>
      </w:tr>
      <w:tr w:rsidR="00FA5256" w:rsidRPr="00FA5256" w14:paraId="0CFC4BC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4C9D33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DB9901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42D9C6C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 Martino Hospital</w:t>
            </w:r>
          </w:p>
        </w:tc>
        <w:tc>
          <w:tcPr>
            <w:tcW w:w="0" w:type="auto"/>
            <w:shd w:val="clear" w:color="auto" w:fill="FFFFFF" w:themeFill="background1"/>
            <w:noWrap/>
            <w:vAlign w:val="center"/>
            <w:hideMark/>
          </w:tcPr>
          <w:p w14:paraId="37AAB26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Paolo Pelosi</w:t>
            </w:r>
          </w:p>
        </w:tc>
      </w:tr>
      <w:tr w:rsidR="00FA5256" w:rsidRPr="00FA5256" w14:paraId="1470F72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5F2CB1C"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E66BA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160040D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22C517D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Denise </w:t>
            </w:r>
            <w:proofErr w:type="spellStart"/>
            <w:r w:rsidRPr="00FA5256">
              <w:rPr>
                <w:rFonts w:ascii="Calibri" w:hAnsi="Calibri" w:cs="Calibri"/>
                <w:color w:val="000000"/>
                <w:lang w:val="en-AU" w:eastAsia="en-GB"/>
              </w:rPr>
              <w:t>Battaglini</w:t>
            </w:r>
            <w:proofErr w:type="spellEnd"/>
          </w:p>
        </w:tc>
      </w:tr>
      <w:tr w:rsidR="00FA5256" w:rsidRPr="00FA5256" w14:paraId="22F3B38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CC54CFB"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4827288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Parma</w:t>
            </w:r>
          </w:p>
        </w:tc>
        <w:tc>
          <w:tcPr>
            <w:tcW w:w="0" w:type="auto"/>
            <w:vMerge w:val="restart"/>
            <w:shd w:val="clear" w:color="auto" w:fill="E7E6E6" w:themeFill="background2"/>
            <w:noWrap/>
            <w:vAlign w:val="center"/>
            <w:hideMark/>
          </w:tcPr>
          <w:p w14:paraId="214A99B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Azienda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Ospedaliero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Universitaria</w:t>
            </w:r>
            <w:proofErr w:type="spellEnd"/>
            <w:r w:rsidRPr="00FA5256">
              <w:rPr>
                <w:rFonts w:ascii="Calibri" w:hAnsi="Calibri" w:cs="Calibri"/>
                <w:color w:val="000000"/>
                <w:lang w:val="en-AU" w:eastAsia="en-GB"/>
              </w:rPr>
              <w:t xml:space="preserve"> Parma</w:t>
            </w:r>
          </w:p>
        </w:tc>
        <w:tc>
          <w:tcPr>
            <w:tcW w:w="0" w:type="auto"/>
            <w:shd w:val="clear" w:color="auto" w:fill="E7E6E6" w:themeFill="background2"/>
            <w:noWrap/>
            <w:vAlign w:val="center"/>
            <w:hideMark/>
          </w:tcPr>
          <w:p w14:paraId="45F8A13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Sandra Rossi Marta</w:t>
            </w:r>
          </w:p>
        </w:tc>
      </w:tr>
      <w:tr w:rsidR="00FA5256" w:rsidRPr="00FA5256" w14:paraId="2B3EB95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A39FBD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D7FEFE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502347C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7484CB5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Velia </w:t>
            </w:r>
            <w:proofErr w:type="spellStart"/>
            <w:r w:rsidRPr="00FA5256">
              <w:rPr>
                <w:rFonts w:ascii="Calibri" w:hAnsi="Calibri" w:cs="Calibri"/>
                <w:color w:val="000000"/>
                <w:lang w:val="en-AU" w:eastAsia="en-GB"/>
              </w:rPr>
              <w:t>Antonini</w:t>
            </w:r>
            <w:proofErr w:type="spellEnd"/>
          </w:p>
        </w:tc>
      </w:tr>
      <w:tr w:rsidR="00FA5256" w:rsidRPr="00FA5256" w14:paraId="1E4FD28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0599E32"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2916983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Turin</w:t>
            </w:r>
          </w:p>
        </w:tc>
        <w:tc>
          <w:tcPr>
            <w:tcW w:w="0" w:type="auto"/>
            <w:vMerge w:val="restart"/>
            <w:shd w:val="clear" w:color="auto" w:fill="FFFFFF" w:themeFill="background1"/>
            <w:noWrap/>
            <w:vAlign w:val="center"/>
            <w:hideMark/>
          </w:tcPr>
          <w:p w14:paraId="62DB3F3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Le </w:t>
            </w:r>
            <w:proofErr w:type="spellStart"/>
            <w:r w:rsidRPr="00FA5256">
              <w:rPr>
                <w:rFonts w:ascii="Calibri" w:hAnsi="Calibri" w:cs="Calibri"/>
                <w:color w:val="000000"/>
                <w:lang w:val="en-AU" w:eastAsia="en-GB"/>
              </w:rPr>
              <w:t>Molinette</w:t>
            </w:r>
            <w:proofErr w:type="spellEnd"/>
            <w:r w:rsidRPr="00FA5256">
              <w:rPr>
                <w:rFonts w:ascii="Calibri" w:hAnsi="Calibri" w:cs="Calibri"/>
                <w:color w:val="000000"/>
                <w:lang w:val="en-AU" w:eastAsia="en-GB"/>
              </w:rPr>
              <w:t xml:space="preserve"> Hospital (</w:t>
            </w:r>
            <w:proofErr w:type="spellStart"/>
            <w:r w:rsidRPr="00FA5256">
              <w:rPr>
                <w:rFonts w:ascii="Calibri" w:hAnsi="Calibri" w:cs="Calibri"/>
                <w:color w:val="000000"/>
                <w:lang w:val="en-AU" w:eastAsia="en-GB"/>
              </w:rPr>
              <w:t>Ospedale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Molinette</w:t>
            </w:r>
            <w:proofErr w:type="spellEnd"/>
            <w:r w:rsidRPr="00FA5256">
              <w:rPr>
                <w:rFonts w:ascii="Calibri" w:hAnsi="Calibri" w:cs="Calibri"/>
                <w:color w:val="000000"/>
                <w:lang w:val="en-AU" w:eastAsia="en-GB"/>
              </w:rPr>
              <w:t xml:space="preserve"> Torino)</w:t>
            </w:r>
          </w:p>
        </w:tc>
        <w:tc>
          <w:tcPr>
            <w:tcW w:w="0" w:type="auto"/>
            <w:shd w:val="clear" w:color="auto" w:fill="FFFFFF" w:themeFill="background1"/>
            <w:noWrap/>
            <w:vAlign w:val="center"/>
            <w:hideMark/>
          </w:tcPr>
          <w:p w14:paraId="1014FFC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Luca </w:t>
            </w:r>
            <w:proofErr w:type="spellStart"/>
            <w:r w:rsidRPr="00FA5256">
              <w:rPr>
                <w:rFonts w:ascii="Calibri" w:hAnsi="Calibri" w:cs="Calibri"/>
                <w:color w:val="000000"/>
                <w:lang w:val="en-AU" w:eastAsia="en-GB"/>
              </w:rPr>
              <w:t>Brazzi</w:t>
            </w:r>
            <w:proofErr w:type="spellEnd"/>
          </w:p>
        </w:tc>
      </w:tr>
      <w:tr w:rsidR="00FA5256" w:rsidRPr="00FA5256" w14:paraId="2B1F415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74CDF15"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B17187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2013A15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2C2090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Gabriele Sales</w:t>
            </w:r>
          </w:p>
        </w:tc>
      </w:tr>
      <w:tr w:rsidR="00FA5256" w:rsidRPr="00FA5256" w14:paraId="094BC02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91B0C1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DAC760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Palermo</w:t>
            </w:r>
          </w:p>
        </w:tc>
        <w:tc>
          <w:tcPr>
            <w:tcW w:w="0" w:type="auto"/>
            <w:shd w:val="clear" w:color="auto" w:fill="E7E6E6" w:themeFill="background2"/>
            <w:noWrap/>
            <w:vAlign w:val="center"/>
            <w:hideMark/>
          </w:tcPr>
          <w:p w14:paraId="6C38949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ISMETT</w:t>
            </w:r>
          </w:p>
        </w:tc>
        <w:tc>
          <w:tcPr>
            <w:tcW w:w="0" w:type="auto"/>
            <w:shd w:val="clear" w:color="auto" w:fill="E7E6E6" w:themeFill="background2"/>
            <w:noWrap/>
            <w:vAlign w:val="center"/>
            <w:hideMark/>
          </w:tcPr>
          <w:p w14:paraId="51A8C7C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Antonio </w:t>
            </w:r>
            <w:proofErr w:type="spellStart"/>
            <w:r w:rsidRPr="00FA5256">
              <w:rPr>
                <w:rFonts w:ascii="Calibri" w:hAnsi="Calibri" w:cs="Calibri"/>
                <w:color w:val="000000"/>
                <w:lang w:val="en-AU" w:eastAsia="en-GB"/>
              </w:rPr>
              <w:t>Arcadipane</w:t>
            </w:r>
            <w:proofErr w:type="spellEnd"/>
          </w:p>
        </w:tc>
      </w:tr>
      <w:tr w:rsidR="00FA5256" w:rsidRPr="00FA5256" w14:paraId="685ED13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A17534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BE2FD6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Florence</w:t>
            </w:r>
          </w:p>
        </w:tc>
        <w:tc>
          <w:tcPr>
            <w:tcW w:w="0" w:type="auto"/>
            <w:shd w:val="clear" w:color="auto" w:fill="FFFFFF" w:themeFill="background1"/>
            <w:noWrap/>
            <w:vAlign w:val="center"/>
            <w:hideMark/>
          </w:tcPr>
          <w:p w14:paraId="3E20F34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Careggi</w:t>
            </w:r>
            <w:proofErr w:type="spellEnd"/>
            <w:r w:rsidRPr="00FA5256">
              <w:rPr>
                <w:rFonts w:ascii="Calibri" w:hAnsi="Calibri" w:cs="Calibri"/>
                <w:color w:val="000000"/>
                <w:lang w:val="en-AU" w:eastAsia="en-GB"/>
              </w:rPr>
              <w:t xml:space="preserve"> Hospital</w:t>
            </w:r>
          </w:p>
        </w:tc>
        <w:tc>
          <w:tcPr>
            <w:tcW w:w="0" w:type="auto"/>
            <w:shd w:val="clear" w:color="auto" w:fill="FFFFFF" w:themeFill="background1"/>
            <w:noWrap/>
            <w:vAlign w:val="center"/>
            <w:hideMark/>
          </w:tcPr>
          <w:p w14:paraId="1121928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Adriano Peris</w:t>
            </w:r>
          </w:p>
        </w:tc>
      </w:tr>
      <w:tr w:rsidR="00FA5256" w:rsidRPr="00FA5256" w14:paraId="7004017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88D0B1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5F0331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Pisa</w:t>
            </w:r>
          </w:p>
        </w:tc>
        <w:tc>
          <w:tcPr>
            <w:tcW w:w="0" w:type="auto"/>
            <w:shd w:val="clear" w:color="auto" w:fill="E7E6E6" w:themeFill="background2"/>
            <w:noWrap/>
            <w:vAlign w:val="center"/>
            <w:hideMark/>
          </w:tcPr>
          <w:p w14:paraId="1AE51E9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Azienda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Ospedaliero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Universitaria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Pisana</w:t>
            </w:r>
            <w:proofErr w:type="spellEnd"/>
          </w:p>
        </w:tc>
        <w:tc>
          <w:tcPr>
            <w:tcW w:w="0" w:type="auto"/>
            <w:shd w:val="clear" w:color="auto" w:fill="E7E6E6" w:themeFill="background2"/>
            <w:noWrap/>
            <w:vAlign w:val="center"/>
            <w:hideMark/>
          </w:tcPr>
          <w:p w14:paraId="62D2B4C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Fabio </w:t>
            </w:r>
            <w:proofErr w:type="spellStart"/>
            <w:r w:rsidRPr="00FA5256">
              <w:rPr>
                <w:rFonts w:ascii="Calibri" w:hAnsi="Calibri" w:cs="Calibri"/>
                <w:color w:val="000000"/>
                <w:lang w:val="en-AU" w:eastAsia="en-GB"/>
              </w:rPr>
              <w:t>Guarracino</w:t>
            </w:r>
            <w:proofErr w:type="spellEnd"/>
          </w:p>
        </w:tc>
      </w:tr>
      <w:tr w:rsidR="00FA5256" w:rsidRPr="00FA5256" w14:paraId="57413EE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4B87DE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4C3F5B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Verona</w:t>
            </w:r>
          </w:p>
        </w:tc>
        <w:tc>
          <w:tcPr>
            <w:tcW w:w="0" w:type="auto"/>
            <w:shd w:val="clear" w:color="auto" w:fill="FFFFFF" w:themeFill="background1"/>
            <w:noWrap/>
            <w:vAlign w:val="center"/>
            <w:hideMark/>
          </w:tcPr>
          <w:p w14:paraId="3CB5662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Verona Integrated University Hospital</w:t>
            </w:r>
          </w:p>
        </w:tc>
        <w:tc>
          <w:tcPr>
            <w:tcW w:w="0" w:type="auto"/>
            <w:shd w:val="clear" w:color="auto" w:fill="FFFFFF" w:themeFill="background1"/>
            <w:noWrap/>
            <w:vAlign w:val="center"/>
            <w:hideMark/>
          </w:tcPr>
          <w:p w14:paraId="161D0B1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Katia </w:t>
            </w:r>
            <w:proofErr w:type="spellStart"/>
            <w:r w:rsidRPr="00FA5256">
              <w:rPr>
                <w:rFonts w:ascii="Calibri" w:hAnsi="Calibri" w:cs="Calibri"/>
                <w:color w:val="000000"/>
                <w:lang w:val="en-AU" w:eastAsia="en-GB"/>
              </w:rPr>
              <w:t>Donadello</w:t>
            </w:r>
            <w:proofErr w:type="spellEnd"/>
          </w:p>
        </w:tc>
      </w:tr>
      <w:tr w:rsidR="00FA5256" w:rsidRPr="00FA5256" w14:paraId="416D8A6B" w14:textId="77777777" w:rsidTr="003C621F">
        <w:trPr>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D1676E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1DBB5E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Padua</w:t>
            </w:r>
          </w:p>
        </w:tc>
        <w:tc>
          <w:tcPr>
            <w:tcW w:w="0" w:type="auto"/>
            <w:shd w:val="clear" w:color="auto" w:fill="E7E6E6" w:themeFill="background2"/>
            <w:noWrap/>
            <w:vAlign w:val="center"/>
            <w:hideMark/>
          </w:tcPr>
          <w:p w14:paraId="44DF792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Padua University Hospital (</w:t>
            </w:r>
            <w:proofErr w:type="spellStart"/>
            <w:r w:rsidRPr="00FA5256">
              <w:rPr>
                <w:rFonts w:ascii="Calibri" w:hAnsi="Calibri" w:cs="Calibri"/>
                <w:color w:val="000000"/>
                <w:lang w:val="en-AU" w:eastAsia="en-GB"/>
              </w:rPr>
              <w:t>Policlinico</w:t>
            </w:r>
            <w:proofErr w:type="spellEnd"/>
            <w:r w:rsidRPr="00FA5256">
              <w:rPr>
                <w:rFonts w:ascii="Calibri" w:hAnsi="Calibri" w:cs="Calibri"/>
                <w:color w:val="000000"/>
                <w:lang w:val="en-AU" w:eastAsia="en-GB"/>
              </w:rPr>
              <w:t xml:space="preserve"> of Padova)</w:t>
            </w:r>
          </w:p>
        </w:tc>
        <w:tc>
          <w:tcPr>
            <w:tcW w:w="0" w:type="auto"/>
            <w:shd w:val="clear" w:color="auto" w:fill="E7E6E6" w:themeFill="background2"/>
            <w:vAlign w:val="center"/>
            <w:hideMark/>
          </w:tcPr>
          <w:p w14:paraId="4C37932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Andrea </w:t>
            </w:r>
            <w:proofErr w:type="spellStart"/>
            <w:r w:rsidRPr="00FA5256">
              <w:rPr>
                <w:rFonts w:ascii="Calibri" w:hAnsi="Calibri" w:cs="Calibri"/>
                <w:color w:val="000000"/>
                <w:lang w:val="en-AU" w:eastAsia="en-GB"/>
              </w:rPr>
              <w:t>Dellamore</w:t>
            </w:r>
            <w:proofErr w:type="spellEnd"/>
            <w:r w:rsidRPr="00FA5256">
              <w:rPr>
                <w:rFonts w:ascii="Calibri" w:hAnsi="Calibri" w:cs="Calibri"/>
                <w:color w:val="000000"/>
                <w:lang w:val="en-AU" w:eastAsia="en-GB"/>
              </w:rPr>
              <w:t xml:space="preserve"> and Paolo </w:t>
            </w:r>
            <w:proofErr w:type="spellStart"/>
            <w:r w:rsidRPr="00FA5256">
              <w:rPr>
                <w:rFonts w:ascii="Calibri" w:hAnsi="Calibri" w:cs="Calibri"/>
                <w:color w:val="000000"/>
                <w:lang w:val="en-AU" w:eastAsia="en-GB"/>
              </w:rPr>
              <w:t>Navalesi</w:t>
            </w:r>
            <w:proofErr w:type="spellEnd"/>
          </w:p>
        </w:tc>
      </w:tr>
      <w:tr w:rsidR="00FA5256" w:rsidRPr="00FA5256" w14:paraId="55C30626" w14:textId="77777777" w:rsidTr="003C62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26408E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2B6848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Trento</w:t>
            </w:r>
          </w:p>
        </w:tc>
        <w:tc>
          <w:tcPr>
            <w:tcW w:w="0" w:type="auto"/>
            <w:shd w:val="clear" w:color="auto" w:fill="FFFFFF" w:themeFill="background1"/>
            <w:noWrap/>
            <w:vAlign w:val="center"/>
            <w:hideMark/>
          </w:tcPr>
          <w:p w14:paraId="5F07C7A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Ospedale</w:t>
            </w:r>
            <w:proofErr w:type="spellEnd"/>
            <w:r w:rsidRPr="00FA5256">
              <w:rPr>
                <w:rFonts w:ascii="Calibri" w:hAnsi="Calibri" w:cs="Calibri"/>
                <w:color w:val="000000"/>
                <w:lang w:val="en-AU" w:eastAsia="en-GB"/>
              </w:rPr>
              <w:t xml:space="preserve"> di Arco (Trento hospital)</w:t>
            </w:r>
          </w:p>
        </w:tc>
        <w:tc>
          <w:tcPr>
            <w:tcW w:w="0" w:type="auto"/>
            <w:shd w:val="clear" w:color="auto" w:fill="FFFFFF" w:themeFill="background1"/>
            <w:vAlign w:val="center"/>
            <w:hideMark/>
          </w:tcPr>
          <w:p w14:paraId="48830E9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MArco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Cavana</w:t>
            </w:r>
            <w:proofErr w:type="spellEnd"/>
            <w:r w:rsidRPr="00FA5256">
              <w:rPr>
                <w:rFonts w:ascii="Calibri" w:hAnsi="Calibri" w:cs="Calibri"/>
                <w:color w:val="000000"/>
                <w:lang w:val="en-AU" w:eastAsia="en-GB"/>
              </w:rPr>
              <w:t xml:space="preserve"> and Alberto </w:t>
            </w:r>
            <w:proofErr w:type="spellStart"/>
            <w:r w:rsidRPr="00FA5256">
              <w:rPr>
                <w:rFonts w:ascii="Calibri" w:hAnsi="Calibri" w:cs="Calibri"/>
                <w:color w:val="000000"/>
                <w:lang w:val="en-AU" w:eastAsia="en-GB"/>
              </w:rPr>
              <w:t>Cucino</w:t>
            </w:r>
            <w:proofErr w:type="spellEnd"/>
          </w:p>
        </w:tc>
      </w:tr>
      <w:tr w:rsidR="00FA5256" w:rsidRPr="00FA5256" w14:paraId="575E535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5CFB6D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CA7656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Monza</w:t>
            </w:r>
          </w:p>
        </w:tc>
        <w:tc>
          <w:tcPr>
            <w:tcW w:w="0" w:type="auto"/>
            <w:shd w:val="clear" w:color="auto" w:fill="E7E6E6" w:themeFill="background2"/>
            <w:noWrap/>
            <w:vAlign w:val="center"/>
            <w:hideMark/>
          </w:tcPr>
          <w:p w14:paraId="3CE9D27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Ospedale</w:t>
            </w:r>
            <w:proofErr w:type="spellEnd"/>
            <w:r w:rsidRPr="00FA5256">
              <w:rPr>
                <w:rFonts w:ascii="Calibri" w:hAnsi="Calibri" w:cs="Calibri"/>
                <w:color w:val="000000"/>
                <w:lang w:val="en-AU" w:eastAsia="en-GB"/>
              </w:rPr>
              <w:t xml:space="preserve"> San Gerardo</w:t>
            </w:r>
          </w:p>
        </w:tc>
        <w:tc>
          <w:tcPr>
            <w:tcW w:w="0" w:type="auto"/>
            <w:shd w:val="clear" w:color="auto" w:fill="E7E6E6" w:themeFill="background2"/>
            <w:noWrap/>
            <w:vAlign w:val="center"/>
            <w:hideMark/>
          </w:tcPr>
          <w:p w14:paraId="713C2C5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Marco </w:t>
            </w:r>
            <w:proofErr w:type="spellStart"/>
            <w:r w:rsidRPr="00FA5256">
              <w:rPr>
                <w:rFonts w:ascii="Calibri" w:hAnsi="Calibri" w:cs="Calibri"/>
                <w:color w:val="000000"/>
                <w:lang w:val="en-AU" w:eastAsia="en-GB"/>
              </w:rPr>
              <w:t>Giani</w:t>
            </w:r>
            <w:proofErr w:type="spellEnd"/>
          </w:p>
        </w:tc>
      </w:tr>
      <w:tr w:rsidR="00FA5256" w:rsidRPr="00FA5256" w14:paraId="128B16C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8B1336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10D289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Borgo</w:t>
            </w:r>
          </w:p>
        </w:tc>
        <w:tc>
          <w:tcPr>
            <w:tcW w:w="0" w:type="auto"/>
            <w:shd w:val="clear" w:color="auto" w:fill="FFFFFF" w:themeFill="background1"/>
            <w:noWrap/>
            <w:vAlign w:val="center"/>
            <w:hideMark/>
          </w:tcPr>
          <w:p w14:paraId="10DA271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Borgo San Lorenzo Hospital</w:t>
            </w:r>
          </w:p>
        </w:tc>
        <w:tc>
          <w:tcPr>
            <w:tcW w:w="0" w:type="auto"/>
            <w:shd w:val="clear" w:color="auto" w:fill="FFFFFF" w:themeFill="background1"/>
            <w:noWrap/>
            <w:vAlign w:val="center"/>
            <w:hideMark/>
          </w:tcPr>
          <w:p w14:paraId="1C1A136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Vieri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Parrini</w:t>
            </w:r>
            <w:proofErr w:type="spellEnd"/>
          </w:p>
        </w:tc>
      </w:tr>
      <w:tr w:rsidR="00FA5256" w:rsidRPr="00FA5256" w14:paraId="2D94905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7CF5517D" w14:textId="7811EC5C" w:rsidR="00FA5256" w:rsidRPr="00FA5256" w:rsidRDefault="00FA5256" w:rsidP="00FA5256">
            <w:pPr>
              <w:jc w:val="center"/>
              <w:rPr>
                <w:rFonts w:ascii="Calibri" w:hAnsi="Calibri" w:cs="Calibri"/>
                <w:color w:val="000000"/>
                <w:lang w:val="en-AU" w:eastAsia="en-GB"/>
              </w:rPr>
            </w:pPr>
            <w:r>
              <w:rPr>
                <w:rFonts w:ascii="Calibri" w:hAnsi="Calibri" w:cs="Calibri"/>
                <w:color w:val="000000"/>
                <w:lang w:val="en-AU" w:eastAsia="en-GB"/>
              </w:rPr>
              <w:t>USA</w:t>
            </w:r>
          </w:p>
        </w:tc>
        <w:tc>
          <w:tcPr>
            <w:tcW w:w="0" w:type="auto"/>
            <w:vMerge w:val="restart"/>
            <w:shd w:val="clear" w:color="auto" w:fill="FFFFFF" w:themeFill="background1"/>
            <w:noWrap/>
            <w:vAlign w:val="center"/>
            <w:hideMark/>
          </w:tcPr>
          <w:p w14:paraId="6A44250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New York City</w:t>
            </w:r>
          </w:p>
        </w:tc>
        <w:tc>
          <w:tcPr>
            <w:tcW w:w="0" w:type="auto"/>
            <w:vMerge w:val="restart"/>
            <w:shd w:val="clear" w:color="auto" w:fill="E7E6E6" w:themeFill="background2"/>
            <w:noWrap/>
            <w:vAlign w:val="center"/>
            <w:hideMark/>
          </w:tcPr>
          <w:p w14:paraId="534CE6F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Columbia University Medical Centre</w:t>
            </w:r>
          </w:p>
        </w:tc>
        <w:tc>
          <w:tcPr>
            <w:tcW w:w="0" w:type="auto"/>
            <w:shd w:val="clear" w:color="auto" w:fill="E7E6E6" w:themeFill="background2"/>
            <w:noWrap/>
            <w:vAlign w:val="center"/>
            <w:hideMark/>
          </w:tcPr>
          <w:p w14:paraId="48465E4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Dan Brodie</w:t>
            </w:r>
          </w:p>
        </w:tc>
      </w:tr>
      <w:tr w:rsidR="00FA5256" w:rsidRPr="00FA5256" w14:paraId="4798166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7732637"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78DCB1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75B4492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20665DC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Alexis Serra</w:t>
            </w:r>
          </w:p>
        </w:tc>
      </w:tr>
      <w:tr w:rsidR="00FA5256" w:rsidRPr="00FA5256" w14:paraId="5F11C4C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0A0A2D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D93229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30A3B01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12A707AC" w14:textId="3DE5CCC4"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Darryl Abrams</w:t>
            </w:r>
          </w:p>
        </w:tc>
      </w:tr>
      <w:tr w:rsidR="00FA5256" w:rsidRPr="00FA5256" w14:paraId="09028FA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7B6DA7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CE6D3D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4E5A31E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Northwell Health</w:t>
            </w:r>
          </w:p>
        </w:tc>
        <w:tc>
          <w:tcPr>
            <w:tcW w:w="0" w:type="auto"/>
            <w:shd w:val="clear" w:color="auto" w:fill="FFFFFF" w:themeFill="background1"/>
            <w:noWrap/>
            <w:vAlign w:val="center"/>
            <w:hideMark/>
          </w:tcPr>
          <w:p w14:paraId="75385CD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Effe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Mihelis</w:t>
            </w:r>
            <w:proofErr w:type="spellEnd"/>
          </w:p>
        </w:tc>
      </w:tr>
      <w:tr w:rsidR="00FA5256" w:rsidRPr="00FA5256" w14:paraId="4E7B3A7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24E5FB3"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3BA21E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26B4816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Presbyterian Hospital, New York/ Weill Cornell Medical Centre</w:t>
            </w:r>
          </w:p>
        </w:tc>
        <w:tc>
          <w:tcPr>
            <w:tcW w:w="0" w:type="auto"/>
            <w:shd w:val="clear" w:color="auto" w:fill="E7E6E6" w:themeFill="background2"/>
            <w:noWrap/>
            <w:vAlign w:val="center"/>
            <w:hideMark/>
          </w:tcPr>
          <w:p w14:paraId="75D4188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Debra Burns</w:t>
            </w:r>
          </w:p>
        </w:tc>
      </w:tr>
      <w:tr w:rsidR="00FA5256" w:rsidRPr="00FA5256" w14:paraId="081B7C1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87E70AB"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55B54BF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Los Angeles</w:t>
            </w:r>
          </w:p>
        </w:tc>
        <w:tc>
          <w:tcPr>
            <w:tcW w:w="0" w:type="auto"/>
            <w:shd w:val="clear" w:color="auto" w:fill="FFFFFF" w:themeFill="background1"/>
            <w:noWrap/>
            <w:vAlign w:val="center"/>
            <w:hideMark/>
          </w:tcPr>
          <w:p w14:paraId="2730995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Cedars-Sinai Medical Centre</w:t>
            </w:r>
          </w:p>
        </w:tc>
        <w:tc>
          <w:tcPr>
            <w:tcW w:w="0" w:type="auto"/>
            <w:shd w:val="clear" w:color="auto" w:fill="FFFFFF" w:themeFill="background1"/>
            <w:noWrap/>
            <w:vAlign w:val="center"/>
            <w:hideMark/>
          </w:tcPr>
          <w:p w14:paraId="0E76E76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Dominic Emerson</w:t>
            </w:r>
          </w:p>
        </w:tc>
      </w:tr>
      <w:tr w:rsidR="00FA5256" w:rsidRPr="00FA5256" w14:paraId="6F3A5C0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1731D47"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836DE6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4BFE4FF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Ochsner LSA Health Shreveport</w:t>
            </w:r>
          </w:p>
        </w:tc>
        <w:tc>
          <w:tcPr>
            <w:tcW w:w="0" w:type="auto"/>
            <w:shd w:val="clear" w:color="auto" w:fill="E7E6E6" w:themeFill="background2"/>
            <w:noWrap/>
            <w:vAlign w:val="center"/>
            <w:hideMark/>
          </w:tcPr>
          <w:p w14:paraId="764FCB7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Kristi Lofton</w:t>
            </w:r>
          </w:p>
        </w:tc>
      </w:tr>
      <w:tr w:rsidR="00FA5256" w:rsidRPr="00FA5256" w14:paraId="577D8AF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CE9C2A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EDC499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040115E8" w14:textId="33ED4934"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Children's Hospital</w:t>
            </w:r>
          </w:p>
        </w:tc>
        <w:tc>
          <w:tcPr>
            <w:tcW w:w="0" w:type="auto"/>
            <w:shd w:val="clear" w:color="auto" w:fill="FFFFFF" w:themeFill="background1"/>
            <w:noWrap/>
            <w:vAlign w:val="center"/>
            <w:hideMark/>
          </w:tcPr>
          <w:p w14:paraId="38B2212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Kimberly Kyle</w:t>
            </w:r>
          </w:p>
        </w:tc>
      </w:tr>
      <w:tr w:rsidR="00FA5256" w:rsidRPr="00FA5256" w14:paraId="1D068FC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6485E1A"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14ECC6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67049E2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UCLA Medical Centre (Ronald Regan)</w:t>
            </w:r>
          </w:p>
        </w:tc>
        <w:tc>
          <w:tcPr>
            <w:tcW w:w="0" w:type="auto"/>
            <w:noWrap/>
            <w:vAlign w:val="center"/>
            <w:hideMark/>
          </w:tcPr>
          <w:p w14:paraId="3733247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Vadim </w:t>
            </w:r>
            <w:proofErr w:type="spellStart"/>
            <w:r w:rsidRPr="00FA5256">
              <w:rPr>
                <w:rFonts w:ascii="Calibri" w:hAnsi="Calibri" w:cs="Calibri"/>
                <w:color w:val="000000"/>
                <w:lang w:val="en-AU" w:eastAsia="en-GB"/>
              </w:rPr>
              <w:t>Gudzenko</w:t>
            </w:r>
            <w:proofErr w:type="spellEnd"/>
          </w:p>
        </w:tc>
      </w:tr>
      <w:tr w:rsidR="00FA5256" w:rsidRPr="00FA5256" w14:paraId="6567129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FC710A7"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32D6891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Virginia</w:t>
            </w:r>
          </w:p>
        </w:tc>
        <w:tc>
          <w:tcPr>
            <w:tcW w:w="0" w:type="auto"/>
            <w:noWrap/>
            <w:vAlign w:val="center"/>
            <w:hideMark/>
          </w:tcPr>
          <w:p w14:paraId="6B5640E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Carilion Clinic</w:t>
            </w:r>
          </w:p>
        </w:tc>
        <w:tc>
          <w:tcPr>
            <w:tcW w:w="0" w:type="auto"/>
            <w:noWrap/>
            <w:vAlign w:val="center"/>
            <w:hideMark/>
          </w:tcPr>
          <w:p w14:paraId="67058A74" w14:textId="311E2D1A"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Mark Joseph</w:t>
            </w:r>
          </w:p>
        </w:tc>
      </w:tr>
      <w:tr w:rsidR="00FA5256" w:rsidRPr="00FA5256" w14:paraId="69424BB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E41C676"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7C6763E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25704FE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INOVA Fairfax Hospital</w:t>
            </w:r>
          </w:p>
        </w:tc>
        <w:tc>
          <w:tcPr>
            <w:tcW w:w="0" w:type="auto"/>
            <w:noWrap/>
            <w:vAlign w:val="center"/>
            <w:hideMark/>
          </w:tcPr>
          <w:p w14:paraId="60B58F8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Steven Nathan</w:t>
            </w:r>
          </w:p>
        </w:tc>
      </w:tr>
      <w:tr w:rsidR="00FA5256" w:rsidRPr="00FA5256" w14:paraId="203D6B5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F607D4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3B2208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Arizona</w:t>
            </w:r>
          </w:p>
        </w:tc>
        <w:tc>
          <w:tcPr>
            <w:tcW w:w="0" w:type="auto"/>
            <w:noWrap/>
            <w:vAlign w:val="center"/>
            <w:hideMark/>
          </w:tcPr>
          <w:p w14:paraId="03967C7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Dignity Health St. Joseph's Hospital and Medical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 xml:space="preserve"> (SJHMC)</w:t>
            </w:r>
          </w:p>
        </w:tc>
        <w:tc>
          <w:tcPr>
            <w:tcW w:w="0" w:type="auto"/>
            <w:noWrap/>
            <w:vAlign w:val="center"/>
            <w:hideMark/>
          </w:tcPr>
          <w:p w14:paraId="3F3195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Rajat </w:t>
            </w:r>
            <w:proofErr w:type="spellStart"/>
            <w:r w:rsidRPr="00FA5256">
              <w:rPr>
                <w:rFonts w:ascii="Calibri" w:hAnsi="Calibri" w:cs="Calibri"/>
                <w:color w:val="000000"/>
                <w:lang w:val="en-AU" w:eastAsia="en-GB"/>
              </w:rPr>
              <w:t>Walia</w:t>
            </w:r>
            <w:proofErr w:type="spellEnd"/>
          </w:p>
        </w:tc>
      </w:tr>
      <w:tr w:rsidR="00FA5256" w:rsidRPr="00FA5256" w14:paraId="00D1081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F4B6C6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B8B758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Albuquerque</w:t>
            </w:r>
          </w:p>
        </w:tc>
        <w:tc>
          <w:tcPr>
            <w:tcW w:w="0" w:type="auto"/>
            <w:noWrap/>
            <w:vAlign w:val="center"/>
            <w:hideMark/>
          </w:tcPr>
          <w:p w14:paraId="7029880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Presbyterian Hospital Services, Albuquerque</w:t>
            </w:r>
          </w:p>
        </w:tc>
        <w:tc>
          <w:tcPr>
            <w:tcW w:w="0" w:type="auto"/>
            <w:noWrap/>
            <w:vAlign w:val="center"/>
            <w:hideMark/>
          </w:tcPr>
          <w:p w14:paraId="04552ECC" w14:textId="6DB516C9"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Irfan Khan</w:t>
            </w:r>
          </w:p>
        </w:tc>
      </w:tr>
      <w:tr w:rsidR="00FA5256" w:rsidRPr="00FA5256" w14:paraId="22C85D4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8EFD11A"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7335996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 Diego</w:t>
            </w:r>
          </w:p>
        </w:tc>
        <w:tc>
          <w:tcPr>
            <w:tcW w:w="0" w:type="auto"/>
            <w:noWrap/>
            <w:vAlign w:val="center"/>
            <w:hideMark/>
          </w:tcPr>
          <w:p w14:paraId="6A4AED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California at San Diego</w:t>
            </w:r>
          </w:p>
        </w:tc>
        <w:tc>
          <w:tcPr>
            <w:tcW w:w="0" w:type="auto"/>
            <w:noWrap/>
            <w:vAlign w:val="center"/>
            <w:hideMark/>
          </w:tcPr>
          <w:p w14:paraId="5779060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Cassia Yi</w:t>
            </w:r>
          </w:p>
        </w:tc>
      </w:tr>
      <w:tr w:rsidR="00FA5256" w:rsidRPr="00FA5256" w14:paraId="2F3DC99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BAFA26A"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BF6C81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6567503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Scripps Memorial Hospital La Jolla</w:t>
            </w:r>
          </w:p>
        </w:tc>
        <w:tc>
          <w:tcPr>
            <w:tcW w:w="0" w:type="auto"/>
            <w:noWrap/>
            <w:vAlign w:val="center"/>
            <w:hideMark/>
          </w:tcPr>
          <w:p w14:paraId="477CD50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Scott McCaul</w:t>
            </w:r>
          </w:p>
        </w:tc>
      </w:tr>
      <w:tr w:rsidR="00FA5256" w:rsidRPr="00FA5256" w14:paraId="20F8B94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06AE2A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F85B06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Newark</w:t>
            </w:r>
          </w:p>
        </w:tc>
        <w:tc>
          <w:tcPr>
            <w:tcW w:w="0" w:type="auto"/>
            <w:noWrap/>
            <w:vAlign w:val="center"/>
            <w:hideMark/>
          </w:tcPr>
          <w:p w14:paraId="56CD3EF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Christiana Care Health System's Centre for Heart and Vascular Health</w:t>
            </w:r>
          </w:p>
        </w:tc>
        <w:tc>
          <w:tcPr>
            <w:tcW w:w="0" w:type="auto"/>
            <w:noWrap/>
            <w:vAlign w:val="center"/>
            <w:hideMark/>
          </w:tcPr>
          <w:p w14:paraId="1AF4E0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Ray A Blackwell</w:t>
            </w:r>
          </w:p>
        </w:tc>
      </w:tr>
      <w:tr w:rsidR="00FA5256" w:rsidRPr="00FA5256" w14:paraId="48203C5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0E98BA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A9E4C0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Santa Cruz</w:t>
            </w:r>
          </w:p>
        </w:tc>
        <w:tc>
          <w:tcPr>
            <w:tcW w:w="0" w:type="auto"/>
            <w:noWrap/>
            <w:vAlign w:val="center"/>
            <w:hideMark/>
          </w:tcPr>
          <w:p w14:paraId="45D64B6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Dignity Health Medical Group- Dominican</w:t>
            </w:r>
          </w:p>
        </w:tc>
        <w:tc>
          <w:tcPr>
            <w:tcW w:w="0" w:type="auto"/>
            <w:noWrap/>
            <w:vAlign w:val="center"/>
            <w:hideMark/>
          </w:tcPr>
          <w:p w14:paraId="49189F7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Marsha Moreno</w:t>
            </w:r>
          </w:p>
        </w:tc>
      </w:tr>
      <w:tr w:rsidR="00FA5256" w:rsidRPr="00FA5256" w14:paraId="5C80651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7B6BB8E"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5845FF0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Florida</w:t>
            </w:r>
          </w:p>
        </w:tc>
        <w:tc>
          <w:tcPr>
            <w:tcW w:w="0" w:type="auto"/>
            <w:noWrap/>
            <w:vAlign w:val="center"/>
            <w:hideMark/>
          </w:tcPr>
          <w:p w14:paraId="1056154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Cleveland Clinic</w:t>
            </w:r>
          </w:p>
        </w:tc>
        <w:tc>
          <w:tcPr>
            <w:tcW w:w="0" w:type="auto"/>
            <w:noWrap/>
            <w:vAlign w:val="center"/>
            <w:hideMark/>
          </w:tcPr>
          <w:p w14:paraId="517AF4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Nicolas </w:t>
            </w:r>
            <w:proofErr w:type="spellStart"/>
            <w:r w:rsidRPr="00FA5256">
              <w:rPr>
                <w:rFonts w:ascii="Calibri" w:hAnsi="Calibri" w:cs="Calibri"/>
                <w:color w:val="000000"/>
                <w:lang w:val="en-AU" w:eastAsia="en-GB"/>
              </w:rPr>
              <w:t>Brozzi</w:t>
            </w:r>
            <w:proofErr w:type="spellEnd"/>
          </w:p>
        </w:tc>
      </w:tr>
      <w:tr w:rsidR="00FA5256" w:rsidRPr="00FA5256" w14:paraId="008D1808"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4B293B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1D8EEE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4A52DD1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Florida</w:t>
            </w:r>
          </w:p>
        </w:tc>
        <w:tc>
          <w:tcPr>
            <w:tcW w:w="0" w:type="auto"/>
            <w:noWrap/>
            <w:vAlign w:val="center"/>
            <w:hideMark/>
          </w:tcPr>
          <w:p w14:paraId="67F8201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Giles John Peek</w:t>
            </w:r>
          </w:p>
        </w:tc>
      </w:tr>
      <w:tr w:rsidR="00FA5256" w:rsidRPr="00FA5256" w14:paraId="3511B1E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FDF88A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D8A4CC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Louis</w:t>
            </w:r>
          </w:p>
        </w:tc>
        <w:tc>
          <w:tcPr>
            <w:tcW w:w="0" w:type="auto"/>
            <w:noWrap/>
            <w:vAlign w:val="center"/>
            <w:hideMark/>
          </w:tcPr>
          <w:p w14:paraId="3DB058F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Washington University in St. Louis/ Barnes Jewish Hospital</w:t>
            </w:r>
          </w:p>
        </w:tc>
        <w:tc>
          <w:tcPr>
            <w:tcW w:w="0" w:type="auto"/>
            <w:noWrap/>
            <w:vAlign w:val="center"/>
            <w:hideMark/>
          </w:tcPr>
          <w:p w14:paraId="3152D4E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Christy Kay</w:t>
            </w:r>
          </w:p>
        </w:tc>
      </w:tr>
      <w:tr w:rsidR="00FA5256" w:rsidRPr="00FA5256" w14:paraId="7F9B70A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2E22A7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984826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Pittsburgh</w:t>
            </w:r>
          </w:p>
        </w:tc>
        <w:tc>
          <w:tcPr>
            <w:tcW w:w="0" w:type="auto"/>
            <w:noWrap/>
            <w:vAlign w:val="center"/>
            <w:hideMark/>
          </w:tcPr>
          <w:p w14:paraId="2B8C965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Pittsburgh Medical Centre</w:t>
            </w:r>
          </w:p>
        </w:tc>
        <w:tc>
          <w:tcPr>
            <w:tcW w:w="0" w:type="auto"/>
            <w:noWrap/>
            <w:vAlign w:val="center"/>
            <w:hideMark/>
          </w:tcPr>
          <w:p w14:paraId="4B6FA8E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Raj Padmanabhan</w:t>
            </w:r>
          </w:p>
        </w:tc>
      </w:tr>
      <w:tr w:rsidR="00FA5256" w:rsidRPr="00FA5256" w14:paraId="016C2C7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93E8F6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010A50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Omaha</w:t>
            </w:r>
          </w:p>
        </w:tc>
        <w:tc>
          <w:tcPr>
            <w:tcW w:w="0" w:type="auto"/>
            <w:noWrap/>
            <w:vAlign w:val="center"/>
            <w:hideMark/>
          </w:tcPr>
          <w:p w14:paraId="59970CD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Nebraska Medical Centre</w:t>
            </w:r>
          </w:p>
        </w:tc>
        <w:tc>
          <w:tcPr>
            <w:tcW w:w="0" w:type="auto"/>
            <w:noWrap/>
            <w:vAlign w:val="center"/>
            <w:hideMark/>
          </w:tcPr>
          <w:p w14:paraId="12D4D9D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Lace </w:t>
            </w:r>
            <w:proofErr w:type="spellStart"/>
            <w:r w:rsidRPr="00FA5256">
              <w:rPr>
                <w:rFonts w:ascii="Calibri" w:hAnsi="Calibri" w:cs="Calibri"/>
                <w:color w:val="000000"/>
                <w:lang w:val="en-AU" w:eastAsia="en-GB"/>
              </w:rPr>
              <w:t>Sindt</w:t>
            </w:r>
            <w:proofErr w:type="spellEnd"/>
          </w:p>
        </w:tc>
      </w:tr>
      <w:tr w:rsidR="00FA5256" w:rsidRPr="00FA5256" w14:paraId="4E5A3D8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DF19550"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27F9E2A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Louisville</w:t>
            </w:r>
          </w:p>
        </w:tc>
        <w:tc>
          <w:tcPr>
            <w:tcW w:w="0" w:type="auto"/>
            <w:noWrap/>
            <w:vAlign w:val="center"/>
            <w:hideMark/>
          </w:tcPr>
          <w:p w14:paraId="3877DAD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Norton Children's Hospital</w:t>
            </w:r>
          </w:p>
        </w:tc>
        <w:tc>
          <w:tcPr>
            <w:tcW w:w="0" w:type="auto"/>
            <w:noWrap/>
            <w:vAlign w:val="center"/>
            <w:hideMark/>
          </w:tcPr>
          <w:p w14:paraId="69127F7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Teka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Siebenaler</w:t>
            </w:r>
            <w:proofErr w:type="spellEnd"/>
          </w:p>
        </w:tc>
      </w:tr>
      <w:tr w:rsidR="00FA5256" w:rsidRPr="00FA5256" w14:paraId="06CAC17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6F8388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B9D082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424F99A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Baptist Health Louisville</w:t>
            </w:r>
          </w:p>
        </w:tc>
        <w:tc>
          <w:tcPr>
            <w:tcW w:w="0" w:type="auto"/>
            <w:noWrap/>
            <w:vAlign w:val="center"/>
            <w:hideMark/>
          </w:tcPr>
          <w:p w14:paraId="02C6D72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Emily </w:t>
            </w:r>
            <w:proofErr w:type="spellStart"/>
            <w:r w:rsidRPr="00FA5256">
              <w:rPr>
                <w:rFonts w:ascii="Calibri" w:hAnsi="Calibri" w:cs="Calibri"/>
                <w:color w:val="000000"/>
                <w:lang w:val="en-AU" w:eastAsia="en-GB"/>
              </w:rPr>
              <w:t>Coxon</w:t>
            </w:r>
            <w:proofErr w:type="spellEnd"/>
          </w:p>
        </w:tc>
      </w:tr>
      <w:tr w:rsidR="00FA5256" w:rsidRPr="00FA5256" w14:paraId="0BAA3A0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B6D6659"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1EFC35E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Columbia</w:t>
            </w:r>
          </w:p>
        </w:tc>
        <w:tc>
          <w:tcPr>
            <w:tcW w:w="0" w:type="auto"/>
            <w:vMerge w:val="restart"/>
            <w:shd w:val="clear" w:color="auto" w:fill="FFFFFF" w:themeFill="background1"/>
            <w:noWrap/>
            <w:vAlign w:val="center"/>
            <w:hideMark/>
          </w:tcPr>
          <w:p w14:paraId="4CADBDE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South Carolina</w:t>
            </w:r>
          </w:p>
        </w:tc>
        <w:tc>
          <w:tcPr>
            <w:tcW w:w="0" w:type="auto"/>
            <w:shd w:val="clear" w:color="auto" w:fill="FFFFFF" w:themeFill="background1"/>
            <w:noWrap/>
            <w:vAlign w:val="center"/>
            <w:hideMark/>
          </w:tcPr>
          <w:p w14:paraId="405A597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Luca </w:t>
            </w:r>
            <w:proofErr w:type="spellStart"/>
            <w:r w:rsidRPr="00FA5256">
              <w:rPr>
                <w:rFonts w:ascii="Calibri" w:hAnsi="Calibri" w:cs="Calibri"/>
                <w:color w:val="000000"/>
                <w:lang w:val="en-AU" w:eastAsia="en-GB"/>
              </w:rPr>
              <w:t>Paoletti</w:t>
            </w:r>
            <w:proofErr w:type="spellEnd"/>
          </w:p>
        </w:tc>
      </w:tr>
      <w:tr w:rsidR="00FA5256" w:rsidRPr="00FA5256" w14:paraId="072C503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C811408"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EEA498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1D148D7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3884405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Laura Hollinger</w:t>
            </w:r>
          </w:p>
        </w:tc>
      </w:tr>
      <w:tr w:rsidR="00FA5256" w:rsidRPr="00FA5256" w14:paraId="3C8A6C9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A0DE2C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1C30C1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Indianapolis</w:t>
            </w:r>
          </w:p>
        </w:tc>
        <w:tc>
          <w:tcPr>
            <w:tcW w:w="0" w:type="auto"/>
            <w:shd w:val="clear" w:color="auto" w:fill="E7E6E6" w:themeFill="background2"/>
            <w:noWrap/>
            <w:vAlign w:val="center"/>
            <w:hideMark/>
          </w:tcPr>
          <w:p w14:paraId="02B2E576" w14:textId="5737FCC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Peyton Manning Children's Hospital</w:t>
            </w:r>
          </w:p>
        </w:tc>
        <w:tc>
          <w:tcPr>
            <w:tcW w:w="0" w:type="auto"/>
            <w:shd w:val="clear" w:color="auto" w:fill="E7E6E6" w:themeFill="background2"/>
            <w:noWrap/>
            <w:vAlign w:val="center"/>
            <w:hideMark/>
          </w:tcPr>
          <w:p w14:paraId="241987F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Kay A </w:t>
            </w:r>
            <w:proofErr w:type="spellStart"/>
            <w:r w:rsidRPr="00FA5256">
              <w:rPr>
                <w:rFonts w:ascii="Calibri" w:hAnsi="Calibri" w:cs="Calibri"/>
                <w:color w:val="000000"/>
                <w:lang w:val="en-AU" w:eastAsia="en-GB"/>
              </w:rPr>
              <w:t>Sichting</w:t>
            </w:r>
            <w:proofErr w:type="spellEnd"/>
          </w:p>
        </w:tc>
      </w:tr>
      <w:tr w:rsidR="00FA5256" w:rsidRPr="00FA5256" w14:paraId="2DA6F33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574B5C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96F34E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Buffalo</w:t>
            </w:r>
          </w:p>
        </w:tc>
        <w:tc>
          <w:tcPr>
            <w:tcW w:w="0" w:type="auto"/>
            <w:shd w:val="clear" w:color="auto" w:fill="FFFFFF" w:themeFill="background1"/>
            <w:noWrap/>
            <w:vAlign w:val="center"/>
            <w:hideMark/>
          </w:tcPr>
          <w:p w14:paraId="0A4CEA3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Mercy Hospital of </w:t>
            </w:r>
            <w:proofErr w:type="spellStart"/>
            <w:r w:rsidRPr="00FA5256">
              <w:rPr>
                <w:rFonts w:ascii="Calibri" w:hAnsi="Calibri" w:cs="Calibri"/>
                <w:color w:val="000000"/>
                <w:lang w:val="en-AU" w:eastAsia="en-GB"/>
              </w:rPr>
              <w:t>Baffalo</w:t>
            </w:r>
            <w:proofErr w:type="spellEnd"/>
          </w:p>
        </w:tc>
        <w:tc>
          <w:tcPr>
            <w:tcW w:w="0" w:type="auto"/>
            <w:shd w:val="clear" w:color="auto" w:fill="FFFFFF" w:themeFill="background1"/>
            <w:noWrap/>
            <w:vAlign w:val="center"/>
            <w:hideMark/>
          </w:tcPr>
          <w:p w14:paraId="43C3171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Harsh Jain</w:t>
            </w:r>
          </w:p>
        </w:tc>
      </w:tr>
      <w:tr w:rsidR="00FA5256" w:rsidRPr="00FA5256" w14:paraId="66BE8E5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8CCBA0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10A6C5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Indiana</w:t>
            </w:r>
          </w:p>
        </w:tc>
        <w:tc>
          <w:tcPr>
            <w:tcW w:w="0" w:type="auto"/>
            <w:shd w:val="clear" w:color="auto" w:fill="E7E6E6" w:themeFill="background2"/>
            <w:noWrap/>
            <w:vAlign w:val="center"/>
            <w:hideMark/>
          </w:tcPr>
          <w:p w14:paraId="67EB744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Indiana University Health</w:t>
            </w:r>
          </w:p>
        </w:tc>
        <w:tc>
          <w:tcPr>
            <w:tcW w:w="0" w:type="auto"/>
            <w:shd w:val="clear" w:color="auto" w:fill="E7E6E6" w:themeFill="background2"/>
            <w:noWrap/>
            <w:vAlign w:val="center"/>
            <w:hideMark/>
          </w:tcPr>
          <w:p w14:paraId="4ED817B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Juan Salgado</w:t>
            </w:r>
          </w:p>
        </w:tc>
      </w:tr>
      <w:tr w:rsidR="00FA5256" w:rsidRPr="00FA5256" w14:paraId="67EA898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7682E7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2CBA3A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Washington</w:t>
            </w:r>
          </w:p>
        </w:tc>
        <w:tc>
          <w:tcPr>
            <w:tcW w:w="0" w:type="auto"/>
            <w:shd w:val="clear" w:color="auto" w:fill="FFFFFF" w:themeFill="background1"/>
            <w:noWrap/>
            <w:vAlign w:val="center"/>
            <w:hideMark/>
          </w:tcPr>
          <w:p w14:paraId="4951693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George Washington University Hospital</w:t>
            </w:r>
          </w:p>
        </w:tc>
        <w:tc>
          <w:tcPr>
            <w:tcW w:w="0" w:type="auto"/>
            <w:shd w:val="clear" w:color="auto" w:fill="FFFFFF" w:themeFill="background1"/>
            <w:noWrap/>
            <w:vAlign w:val="center"/>
            <w:hideMark/>
          </w:tcPr>
          <w:p w14:paraId="533E94B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Elizabeth Pocock</w:t>
            </w:r>
          </w:p>
        </w:tc>
      </w:tr>
      <w:tr w:rsidR="00FA5256" w:rsidRPr="00FA5256" w14:paraId="002B255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BA9F98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2D747F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Washington</w:t>
            </w:r>
          </w:p>
        </w:tc>
        <w:tc>
          <w:tcPr>
            <w:tcW w:w="0" w:type="auto"/>
            <w:shd w:val="clear" w:color="auto" w:fill="E7E6E6" w:themeFill="background2"/>
            <w:noWrap/>
            <w:vAlign w:val="center"/>
            <w:hideMark/>
          </w:tcPr>
          <w:p w14:paraId="07F10C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MedStar Washington Hospital Centre</w:t>
            </w:r>
          </w:p>
        </w:tc>
        <w:tc>
          <w:tcPr>
            <w:tcW w:w="0" w:type="auto"/>
            <w:shd w:val="clear" w:color="auto" w:fill="E7E6E6" w:themeFill="background2"/>
            <w:noWrap/>
            <w:vAlign w:val="center"/>
            <w:hideMark/>
          </w:tcPr>
          <w:p w14:paraId="45800DE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Akram</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Zaaqoq</w:t>
            </w:r>
            <w:proofErr w:type="spellEnd"/>
          </w:p>
        </w:tc>
      </w:tr>
      <w:tr w:rsidR="00FA5256" w:rsidRPr="00FA5256" w14:paraId="378B1C7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244A0E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DDC672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Cincinnati</w:t>
            </w:r>
          </w:p>
        </w:tc>
        <w:tc>
          <w:tcPr>
            <w:tcW w:w="0" w:type="auto"/>
            <w:noWrap/>
            <w:vAlign w:val="center"/>
            <w:hideMark/>
          </w:tcPr>
          <w:p w14:paraId="3B6EFB3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Cincinnati Medical Centre</w:t>
            </w:r>
          </w:p>
        </w:tc>
        <w:tc>
          <w:tcPr>
            <w:tcW w:w="0" w:type="auto"/>
            <w:noWrap/>
            <w:vAlign w:val="center"/>
            <w:hideMark/>
          </w:tcPr>
          <w:p w14:paraId="2BA8AFD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Suzanne Bennett</w:t>
            </w:r>
          </w:p>
        </w:tc>
      </w:tr>
      <w:tr w:rsidR="00FA5256" w:rsidRPr="00FA5256" w14:paraId="551E56E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ECFE9F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95024F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Irvine</w:t>
            </w:r>
          </w:p>
        </w:tc>
        <w:tc>
          <w:tcPr>
            <w:tcW w:w="0" w:type="auto"/>
            <w:noWrap/>
            <w:vAlign w:val="center"/>
            <w:hideMark/>
          </w:tcPr>
          <w:p w14:paraId="52A5F49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California, Irvine</w:t>
            </w:r>
          </w:p>
        </w:tc>
        <w:tc>
          <w:tcPr>
            <w:tcW w:w="0" w:type="auto"/>
            <w:noWrap/>
            <w:vAlign w:val="center"/>
            <w:hideMark/>
          </w:tcPr>
          <w:p w14:paraId="43A5F45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Jennifer Elia</w:t>
            </w:r>
          </w:p>
        </w:tc>
      </w:tr>
      <w:tr w:rsidR="00FA5256" w:rsidRPr="00FA5256" w14:paraId="4584DDD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7F9172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9FA7D0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Salt Lake City</w:t>
            </w:r>
          </w:p>
        </w:tc>
        <w:tc>
          <w:tcPr>
            <w:tcW w:w="0" w:type="auto"/>
            <w:noWrap/>
            <w:vAlign w:val="center"/>
            <w:hideMark/>
          </w:tcPr>
          <w:p w14:paraId="199B360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Utah Hospital</w:t>
            </w:r>
          </w:p>
        </w:tc>
        <w:tc>
          <w:tcPr>
            <w:tcW w:w="0" w:type="auto"/>
            <w:noWrap/>
            <w:vAlign w:val="center"/>
            <w:hideMark/>
          </w:tcPr>
          <w:p w14:paraId="7275A00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Matthew </w:t>
            </w:r>
            <w:proofErr w:type="spellStart"/>
            <w:r w:rsidRPr="00FA5256">
              <w:rPr>
                <w:rFonts w:ascii="Calibri" w:hAnsi="Calibri" w:cs="Calibri"/>
                <w:color w:val="000000"/>
                <w:lang w:val="en-AU" w:eastAsia="en-GB"/>
              </w:rPr>
              <w:t>Griffee</w:t>
            </w:r>
            <w:proofErr w:type="spellEnd"/>
          </w:p>
        </w:tc>
      </w:tr>
      <w:tr w:rsidR="00FA5256" w:rsidRPr="00FA5256" w14:paraId="6AF8148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540813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6A8EBB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Durham</w:t>
            </w:r>
          </w:p>
        </w:tc>
        <w:tc>
          <w:tcPr>
            <w:tcW w:w="0" w:type="auto"/>
            <w:noWrap/>
            <w:vAlign w:val="center"/>
            <w:hideMark/>
          </w:tcPr>
          <w:p w14:paraId="7967F78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Duke University Hospital</w:t>
            </w:r>
          </w:p>
        </w:tc>
        <w:tc>
          <w:tcPr>
            <w:tcW w:w="0" w:type="auto"/>
            <w:noWrap/>
            <w:vAlign w:val="center"/>
            <w:hideMark/>
          </w:tcPr>
          <w:p w14:paraId="248F5E9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Melissa Williams</w:t>
            </w:r>
          </w:p>
        </w:tc>
      </w:tr>
      <w:tr w:rsidR="00FA5256" w:rsidRPr="00FA5256" w14:paraId="547B577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A37925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0F53E9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Cincinnati</w:t>
            </w:r>
          </w:p>
        </w:tc>
        <w:tc>
          <w:tcPr>
            <w:tcW w:w="0" w:type="auto"/>
            <w:noWrap/>
            <w:vAlign w:val="center"/>
            <w:hideMark/>
          </w:tcPr>
          <w:p w14:paraId="6B6DEDE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Christ Hospital</w:t>
            </w:r>
          </w:p>
        </w:tc>
        <w:tc>
          <w:tcPr>
            <w:tcW w:w="0" w:type="auto"/>
            <w:noWrap/>
            <w:vAlign w:val="center"/>
            <w:hideMark/>
          </w:tcPr>
          <w:p w14:paraId="734DB89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Timothy Smith</w:t>
            </w:r>
          </w:p>
        </w:tc>
      </w:tr>
      <w:tr w:rsidR="00FA5256" w:rsidRPr="00FA5256" w14:paraId="5B93D55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AD7C9A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360A9F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Cleveland</w:t>
            </w:r>
          </w:p>
        </w:tc>
        <w:tc>
          <w:tcPr>
            <w:tcW w:w="0" w:type="auto"/>
            <w:noWrap/>
            <w:vAlign w:val="center"/>
            <w:hideMark/>
          </w:tcPr>
          <w:p w14:paraId="0E656AC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Hospital Cleveland Medical Centre (UH Cleveland hospital)</w:t>
            </w:r>
          </w:p>
        </w:tc>
        <w:tc>
          <w:tcPr>
            <w:tcW w:w="0" w:type="auto"/>
            <w:noWrap/>
            <w:vAlign w:val="center"/>
            <w:hideMark/>
          </w:tcPr>
          <w:p w14:paraId="63BF474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Colin McCloskey</w:t>
            </w:r>
          </w:p>
        </w:tc>
      </w:tr>
      <w:tr w:rsidR="00FA5256" w:rsidRPr="00FA5256" w14:paraId="58EF512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16C2B0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DBC26E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Hartford</w:t>
            </w:r>
          </w:p>
        </w:tc>
        <w:tc>
          <w:tcPr>
            <w:tcW w:w="0" w:type="auto"/>
            <w:noWrap/>
            <w:vAlign w:val="center"/>
            <w:hideMark/>
          </w:tcPr>
          <w:p w14:paraId="762E3B7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Hartford Healthcare</w:t>
            </w:r>
          </w:p>
        </w:tc>
        <w:tc>
          <w:tcPr>
            <w:tcW w:w="0" w:type="auto"/>
            <w:noWrap/>
            <w:vAlign w:val="center"/>
            <w:hideMark/>
          </w:tcPr>
          <w:p w14:paraId="66AB6D1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Ethan Kurtzman</w:t>
            </w:r>
          </w:p>
        </w:tc>
      </w:tr>
      <w:tr w:rsidR="00FA5256" w:rsidRPr="00FA5256" w14:paraId="6472EC9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0084CE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97B4C0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Atlanta</w:t>
            </w:r>
          </w:p>
        </w:tc>
        <w:tc>
          <w:tcPr>
            <w:tcW w:w="0" w:type="auto"/>
            <w:noWrap/>
            <w:vAlign w:val="center"/>
            <w:hideMark/>
          </w:tcPr>
          <w:p w14:paraId="5A208A2C" w14:textId="19E93D88"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Emory University Healthcare System</w:t>
            </w:r>
          </w:p>
        </w:tc>
        <w:tc>
          <w:tcPr>
            <w:tcW w:w="0" w:type="auto"/>
            <w:noWrap/>
            <w:vAlign w:val="center"/>
            <w:hideMark/>
          </w:tcPr>
          <w:p w14:paraId="2D61ADD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Gabrielle </w:t>
            </w:r>
            <w:proofErr w:type="spellStart"/>
            <w:r w:rsidRPr="00FA5256">
              <w:rPr>
                <w:rFonts w:ascii="Calibri" w:hAnsi="Calibri" w:cs="Calibri"/>
                <w:color w:val="000000"/>
                <w:lang w:val="en-AU" w:eastAsia="en-GB"/>
              </w:rPr>
              <w:t>Ragazzo</w:t>
            </w:r>
            <w:proofErr w:type="spellEnd"/>
          </w:p>
        </w:tc>
      </w:tr>
      <w:tr w:rsidR="00FA5256" w:rsidRPr="00FA5256" w14:paraId="44693FF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7EBAD1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75BD00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Atlanta</w:t>
            </w:r>
          </w:p>
        </w:tc>
        <w:tc>
          <w:tcPr>
            <w:tcW w:w="0" w:type="auto"/>
            <w:noWrap/>
            <w:vAlign w:val="center"/>
            <w:hideMark/>
          </w:tcPr>
          <w:p w14:paraId="384773E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Children's Healthcare of Atlanta- Egleston Hospital</w:t>
            </w:r>
          </w:p>
        </w:tc>
        <w:tc>
          <w:tcPr>
            <w:tcW w:w="0" w:type="auto"/>
            <w:noWrap/>
            <w:vAlign w:val="center"/>
            <w:hideMark/>
          </w:tcPr>
          <w:p w14:paraId="28355D7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Micheal</w:t>
            </w:r>
            <w:proofErr w:type="spellEnd"/>
            <w:r w:rsidRPr="00FA5256">
              <w:rPr>
                <w:rFonts w:ascii="Calibri" w:hAnsi="Calibri" w:cs="Calibri"/>
                <w:color w:val="000000"/>
                <w:lang w:val="en-AU" w:eastAsia="en-GB"/>
              </w:rPr>
              <w:t xml:space="preserve"> Heard</w:t>
            </w:r>
          </w:p>
        </w:tc>
      </w:tr>
      <w:tr w:rsidR="00FA5256" w:rsidRPr="00FA5256" w14:paraId="2164721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4C7F3A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5DBDA8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Stanford</w:t>
            </w:r>
          </w:p>
        </w:tc>
        <w:tc>
          <w:tcPr>
            <w:tcW w:w="0" w:type="auto"/>
            <w:noWrap/>
            <w:vAlign w:val="center"/>
            <w:hideMark/>
          </w:tcPr>
          <w:p w14:paraId="6E5AA2F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Stanford University Hospital</w:t>
            </w:r>
          </w:p>
        </w:tc>
        <w:tc>
          <w:tcPr>
            <w:tcW w:w="0" w:type="auto"/>
            <w:noWrap/>
            <w:vAlign w:val="center"/>
            <w:hideMark/>
          </w:tcPr>
          <w:p w14:paraId="2629B8B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Clark </w:t>
            </w:r>
            <w:proofErr w:type="spellStart"/>
            <w:r w:rsidRPr="00FA5256">
              <w:rPr>
                <w:rFonts w:ascii="Calibri" w:hAnsi="Calibri" w:cs="Calibri"/>
                <w:color w:val="000000"/>
                <w:lang w:val="en-AU" w:eastAsia="en-GB"/>
              </w:rPr>
              <w:t>Owyang</w:t>
            </w:r>
            <w:proofErr w:type="spellEnd"/>
          </w:p>
        </w:tc>
      </w:tr>
      <w:tr w:rsidR="00FA5256" w:rsidRPr="00FA5256" w14:paraId="6583DAA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57A33A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C1B555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Hershey</w:t>
            </w:r>
          </w:p>
        </w:tc>
        <w:tc>
          <w:tcPr>
            <w:tcW w:w="0" w:type="auto"/>
            <w:noWrap/>
            <w:vAlign w:val="center"/>
            <w:hideMark/>
          </w:tcPr>
          <w:p w14:paraId="1FA5F11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Penn State Heath S. Hershey Medical Centre</w:t>
            </w:r>
          </w:p>
        </w:tc>
        <w:tc>
          <w:tcPr>
            <w:tcW w:w="0" w:type="auto"/>
            <w:noWrap/>
            <w:vAlign w:val="center"/>
            <w:hideMark/>
          </w:tcPr>
          <w:p w14:paraId="3C1F4E0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Holly Roush</w:t>
            </w:r>
          </w:p>
        </w:tc>
      </w:tr>
      <w:tr w:rsidR="00FA5256" w:rsidRPr="00FA5256" w14:paraId="2117659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E68F5B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BA64EC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Pittsburgh</w:t>
            </w:r>
          </w:p>
        </w:tc>
        <w:tc>
          <w:tcPr>
            <w:tcW w:w="0" w:type="auto"/>
            <w:noWrap/>
            <w:vAlign w:val="center"/>
            <w:hideMark/>
          </w:tcPr>
          <w:p w14:paraId="6629336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Allegheny General Hospital</w:t>
            </w:r>
          </w:p>
        </w:tc>
        <w:tc>
          <w:tcPr>
            <w:tcW w:w="0" w:type="auto"/>
            <w:noWrap/>
            <w:vAlign w:val="center"/>
            <w:hideMark/>
          </w:tcPr>
          <w:p w14:paraId="55A70F0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Subbarao </w:t>
            </w:r>
            <w:proofErr w:type="spellStart"/>
            <w:r w:rsidRPr="00FA5256">
              <w:rPr>
                <w:rFonts w:ascii="Calibri" w:hAnsi="Calibri" w:cs="Calibri"/>
                <w:color w:val="000000"/>
                <w:lang w:val="en-AU" w:eastAsia="en-GB"/>
              </w:rPr>
              <w:t>Elapavaluru</w:t>
            </w:r>
            <w:proofErr w:type="spellEnd"/>
          </w:p>
        </w:tc>
      </w:tr>
      <w:tr w:rsidR="00FA5256" w:rsidRPr="00FA5256" w14:paraId="6FAF05E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9A09B7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178B64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Colorado</w:t>
            </w:r>
          </w:p>
        </w:tc>
        <w:tc>
          <w:tcPr>
            <w:tcW w:w="0" w:type="auto"/>
            <w:noWrap/>
            <w:vAlign w:val="center"/>
            <w:hideMark/>
          </w:tcPr>
          <w:p w14:paraId="4EF6061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Billings Clinic</w:t>
            </w:r>
          </w:p>
        </w:tc>
        <w:tc>
          <w:tcPr>
            <w:tcW w:w="0" w:type="auto"/>
            <w:noWrap/>
            <w:vAlign w:val="center"/>
            <w:hideMark/>
          </w:tcPr>
          <w:p w14:paraId="4F550FC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Daniel Loverde D.O</w:t>
            </w:r>
          </w:p>
        </w:tc>
      </w:tr>
      <w:tr w:rsidR="00FA5256" w:rsidRPr="00FA5256" w14:paraId="16F7825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882034D"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1EC56409" w14:textId="6E996FF5"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Boston</w:t>
            </w:r>
          </w:p>
        </w:tc>
        <w:tc>
          <w:tcPr>
            <w:tcW w:w="0" w:type="auto"/>
            <w:vMerge w:val="restart"/>
            <w:shd w:val="clear" w:color="auto" w:fill="FFFFFF" w:themeFill="background1"/>
            <w:noWrap/>
            <w:vAlign w:val="center"/>
            <w:hideMark/>
          </w:tcPr>
          <w:p w14:paraId="159B768D" w14:textId="0D2263CD"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Massachusetts General Hospital</w:t>
            </w:r>
          </w:p>
        </w:tc>
        <w:tc>
          <w:tcPr>
            <w:tcW w:w="0" w:type="auto"/>
            <w:shd w:val="clear" w:color="auto" w:fill="FFFFFF" w:themeFill="background1"/>
            <w:noWrap/>
            <w:vAlign w:val="center"/>
            <w:hideMark/>
          </w:tcPr>
          <w:p w14:paraId="081FCB6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Lorenzo Berra</w:t>
            </w:r>
          </w:p>
        </w:tc>
      </w:tr>
      <w:tr w:rsidR="00FA5256" w:rsidRPr="00FA5256" w14:paraId="7DBC684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04FF403"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650D79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666C17D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5BDB9EB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Yuval Raz</w:t>
            </w:r>
          </w:p>
        </w:tc>
      </w:tr>
      <w:tr w:rsidR="00FA5256" w:rsidRPr="00FA5256" w14:paraId="360C826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FF972F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FBC3B4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Poughkeepsie</w:t>
            </w:r>
          </w:p>
        </w:tc>
        <w:tc>
          <w:tcPr>
            <w:tcW w:w="0" w:type="auto"/>
            <w:shd w:val="clear" w:color="auto" w:fill="E7E6E6" w:themeFill="background2"/>
            <w:noWrap/>
            <w:vAlign w:val="center"/>
            <w:hideMark/>
          </w:tcPr>
          <w:p w14:paraId="533B12E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Vassar Brothers Medical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 xml:space="preserve"> (VBMC)</w:t>
            </w:r>
          </w:p>
        </w:tc>
        <w:tc>
          <w:tcPr>
            <w:tcW w:w="0" w:type="auto"/>
            <w:shd w:val="clear" w:color="auto" w:fill="E7E6E6" w:themeFill="background2"/>
            <w:noWrap/>
            <w:vAlign w:val="center"/>
            <w:hideMark/>
          </w:tcPr>
          <w:p w14:paraId="1C51B27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Jennifer Osofsky</w:t>
            </w:r>
          </w:p>
        </w:tc>
      </w:tr>
      <w:tr w:rsidR="00FA5256" w:rsidRPr="00FA5256" w14:paraId="189736D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8F2928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CEB8C2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Kansas</w:t>
            </w:r>
          </w:p>
        </w:tc>
        <w:tc>
          <w:tcPr>
            <w:tcW w:w="0" w:type="auto"/>
            <w:shd w:val="clear" w:color="auto" w:fill="FFFFFF" w:themeFill="background1"/>
            <w:noWrap/>
            <w:vAlign w:val="center"/>
            <w:hideMark/>
          </w:tcPr>
          <w:p w14:paraId="636D52F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University of Kansas Medical Centre</w:t>
            </w:r>
          </w:p>
        </w:tc>
        <w:tc>
          <w:tcPr>
            <w:tcW w:w="0" w:type="auto"/>
            <w:shd w:val="clear" w:color="auto" w:fill="FFFFFF" w:themeFill="background1"/>
            <w:noWrap/>
            <w:vAlign w:val="center"/>
            <w:hideMark/>
          </w:tcPr>
          <w:p w14:paraId="7415C06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Brigid Flynn</w:t>
            </w:r>
          </w:p>
        </w:tc>
      </w:tr>
      <w:tr w:rsidR="00FA5256" w:rsidRPr="00FA5256" w14:paraId="30CED54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C20892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73ADD2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Santa Monica</w:t>
            </w:r>
          </w:p>
        </w:tc>
        <w:tc>
          <w:tcPr>
            <w:tcW w:w="0" w:type="auto"/>
            <w:shd w:val="clear" w:color="auto" w:fill="E7E6E6" w:themeFill="background2"/>
            <w:noWrap/>
            <w:vAlign w:val="center"/>
            <w:hideMark/>
          </w:tcPr>
          <w:p w14:paraId="7843B92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Providence Saint John's Health Centre</w:t>
            </w:r>
          </w:p>
        </w:tc>
        <w:tc>
          <w:tcPr>
            <w:tcW w:w="0" w:type="auto"/>
            <w:shd w:val="clear" w:color="auto" w:fill="E7E6E6" w:themeFill="background2"/>
            <w:noWrap/>
            <w:vAlign w:val="center"/>
            <w:hideMark/>
          </w:tcPr>
          <w:p w14:paraId="5923C52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Anna Jung</w:t>
            </w:r>
          </w:p>
        </w:tc>
      </w:tr>
      <w:tr w:rsidR="00FA5256" w:rsidRPr="00FA5256" w14:paraId="298B433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9D837D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6E31E6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Columbus</w:t>
            </w:r>
          </w:p>
        </w:tc>
        <w:tc>
          <w:tcPr>
            <w:tcW w:w="0" w:type="auto"/>
            <w:shd w:val="clear" w:color="auto" w:fill="FFFFFF" w:themeFill="background1"/>
            <w:noWrap/>
            <w:vAlign w:val="center"/>
            <w:hideMark/>
          </w:tcPr>
          <w:p w14:paraId="1212337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Ohio State University Medical Centre</w:t>
            </w:r>
          </w:p>
        </w:tc>
        <w:tc>
          <w:tcPr>
            <w:tcW w:w="0" w:type="auto"/>
            <w:shd w:val="clear" w:color="auto" w:fill="FFFFFF" w:themeFill="background1"/>
            <w:noWrap/>
            <w:vAlign w:val="center"/>
            <w:hideMark/>
          </w:tcPr>
          <w:p w14:paraId="5F4CC16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Veena </w:t>
            </w:r>
            <w:proofErr w:type="spellStart"/>
            <w:r w:rsidRPr="00FA5256">
              <w:rPr>
                <w:rFonts w:ascii="Calibri" w:hAnsi="Calibri" w:cs="Calibri"/>
                <w:color w:val="000000"/>
                <w:lang w:val="en-AU" w:eastAsia="en-GB"/>
              </w:rPr>
              <w:t>Satyapriya</w:t>
            </w:r>
            <w:proofErr w:type="spellEnd"/>
          </w:p>
        </w:tc>
      </w:tr>
      <w:tr w:rsidR="00FA5256" w:rsidRPr="00FA5256" w14:paraId="5079528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E9F8E3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A20CFDE" w14:textId="23EA38B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Portland</w:t>
            </w:r>
          </w:p>
        </w:tc>
        <w:tc>
          <w:tcPr>
            <w:tcW w:w="0" w:type="auto"/>
            <w:shd w:val="clear" w:color="auto" w:fill="E7E6E6" w:themeFill="background2"/>
            <w:noWrap/>
            <w:vAlign w:val="center"/>
            <w:hideMark/>
          </w:tcPr>
          <w:p w14:paraId="47D34E5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Oregon Health and Science University Hospital (OHSU)</w:t>
            </w:r>
          </w:p>
        </w:tc>
        <w:tc>
          <w:tcPr>
            <w:tcW w:w="0" w:type="auto"/>
            <w:shd w:val="clear" w:color="auto" w:fill="E7E6E6" w:themeFill="background2"/>
            <w:noWrap/>
            <w:vAlign w:val="center"/>
            <w:hideMark/>
          </w:tcPr>
          <w:p w14:paraId="10713F8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Bishoy</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Zakhary</w:t>
            </w:r>
            <w:proofErr w:type="spellEnd"/>
          </w:p>
        </w:tc>
      </w:tr>
      <w:tr w:rsidR="00FA5256" w:rsidRPr="00FA5256" w14:paraId="49BECAB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95FCB4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B0537A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Washington</w:t>
            </w:r>
          </w:p>
        </w:tc>
        <w:tc>
          <w:tcPr>
            <w:tcW w:w="0" w:type="auto"/>
            <w:shd w:val="clear" w:color="auto" w:fill="FFFFFF" w:themeFill="background1"/>
            <w:noWrap/>
            <w:vAlign w:val="center"/>
            <w:hideMark/>
          </w:tcPr>
          <w:p w14:paraId="223506F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Providence Sacred Heart Children's Hospital</w:t>
            </w:r>
          </w:p>
        </w:tc>
        <w:tc>
          <w:tcPr>
            <w:tcW w:w="0" w:type="auto"/>
            <w:shd w:val="clear" w:color="auto" w:fill="FFFFFF" w:themeFill="background1"/>
            <w:noWrap/>
            <w:vAlign w:val="center"/>
            <w:hideMark/>
          </w:tcPr>
          <w:p w14:paraId="675910E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Carl P. </w:t>
            </w:r>
            <w:proofErr w:type="spellStart"/>
            <w:r w:rsidRPr="00FA5256">
              <w:rPr>
                <w:rFonts w:ascii="Calibri" w:hAnsi="Calibri" w:cs="Calibri"/>
                <w:color w:val="000000"/>
                <w:lang w:val="en-AU" w:eastAsia="en-GB"/>
              </w:rPr>
              <w:t>Garabedian</w:t>
            </w:r>
            <w:proofErr w:type="spellEnd"/>
          </w:p>
        </w:tc>
      </w:tr>
      <w:tr w:rsidR="00FA5256" w:rsidRPr="00FA5256" w14:paraId="0453F6E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774C3D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58A3A1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Lancaster</w:t>
            </w:r>
          </w:p>
        </w:tc>
        <w:tc>
          <w:tcPr>
            <w:tcW w:w="0" w:type="auto"/>
            <w:shd w:val="clear" w:color="auto" w:fill="E7E6E6" w:themeFill="background2"/>
            <w:noWrap/>
            <w:vAlign w:val="center"/>
            <w:hideMark/>
          </w:tcPr>
          <w:p w14:paraId="72E3718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Lancaster General Health</w:t>
            </w:r>
          </w:p>
        </w:tc>
        <w:tc>
          <w:tcPr>
            <w:tcW w:w="0" w:type="auto"/>
            <w:shd w:val="clear" w:color="auto" w:fill="E7E6E6" w:themeFill="background2"/>
            <w:noWrap/>
            <w:vAlign w:val="center"/>
            <w:hideMark/>
          </w:tcPr>
          <w:p w14:paraId="1A87147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Cathleen Forney</w:t>
            </w:r>
          </w:p>
        </w:tc>
      </w:tr>
      <w:tr w:rsidR="00FA5256" w:rsidRPr="00FA5256" w14:paraId="3E40D57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43360B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2124F27" w14:textId="10DCF04A"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Philadelphia</w:t>
            </w:r>
          </w:p>
        </w:tc>
        <w:tc>
          <w:tcPr>
            <w:tcW w:w="0" w:type="auto"/>
            <w:shd w:val="clear" w:color="auto" w:fill="FFFFFF" w:themeFill="background1"/>
            <w:noWrap/>
            <w:vAlign w:val="center"/>
            <w:hideMark/>
          </w:tcPr>
          <w:p w14:paraId="737382F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Penn Medicine</w:t>
            </w:r>
          </w:p>
        </w:tc>
        <w:tc>
          <w:tcPr>
            <w:tcW w:w="0" w:type="auto"/>
            <w:shd w:val="clear" w:color="auto" w:fill="FFFFFF" w:themeFill="background1"/>
            <w:noWrap/>
            <w:vAlign w:val="center"/>
            <w:hideMark/>
          </w:tcPr>
          <w:p w14:paraId="31749BA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Asad</w:t>
            </w:r>
            <w:proofErr w:type="spellEnd"/>
            <w:r w:rsidRPr="00FA5256">
              <w:rPr>
                <w:rFonts w:ascii="Calibri" w:hAnsi="Calibri" w:cs="Calibri"/>
                <w:color w:val="000000"/>
                <w:lang w:val="en-AU" w:eastAsia="en-GB"/>
              </w:rPr>
              <w:t xml:space="preserve"> Usman</w:t>
            </w:r>
          </w:p>
        </w:tc>
      </w:tr>
      <w:tr w:rsidR="00FA5256" w:rsidRPr="00FA5256" w14:paraId="3994AEA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84AEAB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D1B1AD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New Haven</w:t>
            </w:r>
          </w:p>
        </w:tc>
        <w:tc>
          <w:tcPr>
            <w:tcW w:w="0" w:type="auto"/>
            <w:shd w:val="clear" w:color="auto" w:fill="E7E6E6" w:themeFill="background2"/>
            <w:noWrap/>
            <w:vAlign w:val="center"/>
            <w:hideMark/>
          </w:tcPr>
          <w:p w14:paraId="23E171F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Yale New Haven Hospital</w:t>
            </w:r>
          </w:p>
        </w:tc>
        <w:tc>
          <w:tcPr>
            <w:tcW w:w="0" w:type="auto"/>
            <w:shd w:val="clear" w:color="auto" w:fill="E7E6E6" w:themeFill="background2"/>
            <w:noWrap/>
            <w:vAlign w:val="center"/>
            <w:hideMark/>
          </w:tcPr>
          <w:p w14:paraId="1ADDCBA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Andres Oswaldo Razo Vazquez</w:t>
            </w:r>
          </w:p>
        </w:tc>
      </w:tr>
      <w:tr w:rsidR="00FA5256" w:rsidRPr="00FA5256" w14:paraId="6CB029A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7FD7CB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2A61A7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Cincinnati</w:t>
            </w:r>
          </w:p>
        </w:tc>
        <w:tc>
          <w:tcPr>
            <w:tcW w:w="0" w:type="auto"/>
            <w:noWrap/>
            <w:vAlign w:val="center"/>
            <w:hideMark/>
          </w:tcPr>
          <w:p w14:paraId="695365C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Cincinnati Children's</w:t>
            </w:r>
          </w:p>
        </w:tc>
        <w:tc>
          <w:tcPr>
            <w:tcW w:w="0" w:type="auto"/>
            <w:noWrap/>
            <w:vAlign w:val="center"/>
            <w:hideMark/>
          </w:tcPr>
          <w:p w14:paraId="3F7590C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Reanna Smith</w:t>
            </w:r>
          </w:p>
        </w:tc>
      </w:tr>
      <w:tr w:rsidR="00FA5256" w:rsidRPr="00FA5256" w14:paraId="2F6C473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D39FDD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4CB56B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Macon</w:t>
            </w:r>
          </w:p>
        </w:tc>
        <w:tc>
          <w:tcPr>
            <w:tcW w:w="0" w:type="auto"/>
            <w:noWrap/>
            <w:vAlign w:val="center"/>
            <w:hideMark/>
          </w:tcPr>
          <w:p w14:paraId="37CA031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The Medical Centre </w:t>
            </w:r>
            <w:proofErr w:type="spellStart"/>
            <w:r w:rsidRPr="00FA5256">
              <w:rPr>
                <w:rFonts w:ascii="Calibri" w:hAnsi="Calibri" w:cs="Calibri"/>
                <w:color w:val="000000"/>
                <w:lang w:val="en-AU" w:eastAsia="en-GB"/>
              </w:rPr>
              <w:t>Navicent</w:t>
            </w:r>
            <w:proofErr w:type="spellEnd"/>
            <w:r w:rsidRPr="00FA5256">
              <w:rPr>
                <w:rFonts w:ascii="Calibri" w:hAnsi="Calibri" w:cs="Calibri"/>
                <w:color w:val="000000"/>
                <w:lang w:val="en-AU" w:eastAsia="en-GB"/>
              </w:rPr>
              <w:t xml:space="preserve"> Health</w:t>
            </w:r>
          </w:p>
        </w:tc>
        <w:tc>
          <w:tcPr>
            <w:tcW w:w="0" w:type="auto"/>
            <w:noWrap/>
            <w:vAlign w:val="center"/>
            <w:hideMark/>
          </w:tcPr>
          <w:p w14:paraId="5BE48EB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James Erskine</w:t>
            </w:r>
          </w:p>
        </w:tc>
      </w:tr>
      <w:tr w:rsidR="00FA5256" w:rsidRPr="00FA5256" w14:paraId="6A437C1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7F4BC8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2F1860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Philadelphia</w:t>
            </w:r>
          </w:p>
        </w:tc>
        <w:tc>
          <w:tcPr>
            <w:tcW w:w="0" w:type="auto"/>
            <w:noWrap/>
            <w:vAlign w:val="center"/>
            <w:hideMark/>
          </w:tcPr>
          <w:p w14:paraId="76B04FA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Main Line Health </w:t>
            </w:r>
            <w:proofErr w:type="spellStart"/>
            <w:r w:rsidRPr="00FA5256">
              <w:rPr>
                <w:rFonts w:ascii="Calibri" w:hAnsi="Calibri" w:cs="Calibri"/>
                <w:color w:val="000000"/>
                <w:lang w:val="en-AU" w:eastAsia="en-GB"/>
              </w:rPr>
              <w:t>Lankenau</w:t>
            </w:r>
            <w:proofErr w:type="spellEnd"/>
            <w:r w:rsidRPr="00FA5256">
              <w:rPr>
                <w:rFonts w:ascii="Calibri" w:hAnsi="Calibri" w:cs="Calibri"/>
                <w:color w:val="000000"/>
                <w:lang w:val="en-AU" w:eastAsia="en-GB"/>
              </w:rPr>
              <w:t xml:space="preserve"> Medical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w:t>
            </w:r>
          </w:p>
        </w:tc>
        <w:tc>
          <w:tcPr>
            <w:tcW w:w="0" w:type="auto"/>
            <w:noWrap/>
            <w:vAlign w:val="center"/>
            <w:hideMark/>
          </w:tcPr>
          <w:p w14:paraId="64EBA21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Eric </w:t>
            </w:r>
            <w:proofErr w:type="spellStart"/>
            <w:r w:rsidRPr="00FA5256">
              <w:rPr>
                <w:rFonts w:ascii="Calibri" w:hAnsi="Calibri" w:cs="Calibri"/>
                <w:color w:val="000000"/>
                <w:lang w:val="en-AU" w:eastAsia="en-GB"/>
              </w:rPr>
              <w:t>Gnall</w:t>
            </w:r>
            <w:proofErr w:type="spellEnd"/>
          </w:p>
        </w:tc>
      </w:tr>
      <w:tr w:rsidR="00FA5256" w:rsidRPr="00FA5256" w14:paraId="3356AD8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9FCA9B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D07BB2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Columbia</w:t>
            </w:r>
          </w:p>
        </w:tc>
        <w:tc>
          <w:tcPr>
            <w:tcW w:w="0" w:type="auto"/>
            <w:noWrap/>
            <w:vAlign w:val="center"/>
            <w:hideMark/>
          </w:tcPr>
          <w:p w14:paraId="1CA2BF2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Missouri</w:t>
            </w:r>
          </w:p>
        </w:tc>
        <w:tc>
          <w:tcPr>
            <w:tcW w:w="0" w:type="auto"/>
            <w:noWrap/>
            <w:vAlign w:val="center"/>
            <w:hideMark/>
          </w:tcPr>
          <w:p w14:paraId="2A8CE13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Shyam</w:t>
            </w:r>
            <w:proofErr w:type="spellEnd"/>
            <w:r w:rsidRPr="00FA5256">
              <w:rPr>
                <w:rFonts w:ascii="Calibri" w:hAnsi="Calibri" w:cs="Calibri"/>
                <w:color w:val="000000"/>
                <w:lang w:val="en-AU" w:eastAsia="en-GB"/>
              </w:rPr>
              <w:t xml:space="preserve"> Shankar</w:t>
            </w:r>
          </w:p>
        </w:tc>
      </w:tr>
      <w:tr w:rsidR="00FA5256" w:rsidRPr="00FA5256" w14:paraId="5336479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F4AED5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87F839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Oklahoma City</w:t>
            </w:r>
          </w:p>
        </w:tc>
        <w:tc>
          <w:tcPr>
            <w:tcW w:w="0" w:type="auto"/>
            <w:noWrap/>
            <w:vAlign w:val="center"/>
            <w:hideMark/>
          </w:tcPr>
          <w:p w14:paraId="6EE7E3B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Oklahoma University Medical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 xml:space="preserve"> (OU)</w:t>
            </w:r>
          </w:p>
        </w:tc>
        <w:tc>
          <w:tcPr>
            <w:tcW w:w="0" w:type="auto"/>
            <w:noWrap/>
            <w:vAlign w:val="center"/>
            <w:hideMark/>
          </w:tcPr>
          <w:p w14:paraId="5116BAB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Ryan Kennedy</w:t>
            </w:r>
          </w:p>
        </w:tc>
      </w:tr>
      <w:tr w:rsidR="00FA5256" w:rsidRPr="00FA5256" w14:paraId="59B6C28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464D29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AF055F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Oklahoma City</w:t>
            </w:r>
          </w:p>
        </w:tc>
        <w:tc>
          <w:tcPr>
            <w:tcW w:w="0" w:type="auto"/>
            <w:noWrap/>
            <w:vAlign w:val="center"/>
            <w:hideMark/>
          </w:tcPr>
          <w:p w14:paraId="411F579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INTEGRIS Baptist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6A6F70A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Michael Harper</w:t>
            </w:r>
          </w:p>
        </w:tc>
      </w:tr>
      <w:tr w:rsidR="00FA5256" w:rsidRPr="00FA5256" w14:paraId="624B14C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350896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3B3491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Charlotte</w:t>
            </w:r>
          </w:p>
        </w:tc>
        <w:tc>
          <w:tcPr>
            <w:tcW w:w="0" w:type="auto"/>
            <w:noWrap/>
            <w:vAlign w:val="center"/>
            <w:hideMark/>
          </w:tcPr>
          <w:p w14:paraId="2008FFE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Novant Health (NH) Presbyterian Medical Centre</w:t>
            </w:r>
          </w:p>
        </w:tc>
        <w:tc>
          <w:tcPr>
            <w:tcW w:w="0" w:type="auto"/>
            <w:noWrap/>
            <w:vAlign w:val="center"/>
            <w:hideMark/>
          </w:tcPr>
          <w:p w14:paraId="144E325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Hannah Flynn</w:t>
            </w:r>
          </w:p>
        </w:tc>
      </w:tr>
      <w:tr w:rsidR="00FA5256" w:rsidRPr="00FA5256" w14:paraId="6616AB2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568014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205365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Minnesota</w:t>
            </w:r>
          </w:p>
        </w:tc>
        <w:tc>
          <w:tcPr>
            <w:tcW w:w="0" w:type="auto"/>
            <w:noWrap/>
            <w:vAlign w:val="center"/>
            <w:hideMark/>
          </w:tcPr>
          <w:p w14:paraId="0D01864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 Health Fairview</w:t>
            </w:r>
          </w:p>
        </w:tc>
        <w:tc>
          <w:tcPr>
            <w:tcW w:w="0" w:type="auto"/>
            <w:noWrap/>
            <w:vAlign w:val="center"/>
            <w:hideMark/>
          </w:tcPr>
          <w:p w14:paraId="0E89759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Rhonda Bakken</w:t>
            </w:r>
          </w:p>
        </w:tc>
      </w:tr>
      <w:tr w:rsidR="00FA5256" w:rsidRPr="00FA5256" w14:paraId="069BDFC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EB0DDE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23D75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Fresno</w:t>
            </w:r>
          </w:p>
        </w:tc>
        <w:tc>
          <w:tcPr>
            <w:tcW w:w="0" w:type="auto"/>
            <w:noWrap/>
            <w:vAlign w:val="center"/>
            <w:hideMark/>
          </w:tcPr>
          <w:p w14:paraId="7AC446A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California, San Francisco-Fresno Clinical Research Centre</w:t>
            </w:r>
          </w:p>
        </w:tc>
        <w:tc>
          <w:tcPr>
            <w:tcW w:w="0" w:type="auto"/>
            <w:noWrap/>
            <w:vAlign w:val="center"/>
            <w:hideMark/>
          </w:tcPr>
          <w:p w14:paraId="56D6C38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Mohamed Fayed</w:t>
            </w:r>
          </w:p>
        </w:tc>
      </w:tr>
      <w:tr w:rsidR="00FA5256" w:rsidRPr="00FA5256" w14:paraId="35BDB13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4E42C02"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60791F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Boston</w:t>
            </w:r>
          </w:p>
        </w:tc>
        <w:tc>
          <w:tcPr>
            <w:tcW w:w="0" w:type="auto"/>
            <w:noWrap/>
            <w:vAlign w:val="center"/>
            <w:hideMark/>
          </w:tcPr>
          <w:p w14:paraId="21B44BE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Tufts Medical Centre (and Floating Hospital for Children)</w:t>
            </w:r>
          </w:p>
        </w:tc>
        <w:tc>
          <w:tcPr>
            <w:tcW w:w="0" w:type="auto"/>
            <w:noWrap/>
            <w:vAlign w:val="center"/>
            <w:hideMark/>
          </w:tcPr>
          <w:p w14:paraId="1CD0F46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Leslie Lussier</w:t>
            </w:r>
          </w:p>
        </w:tc>
      </w:tr>
      <w:tr w:rsidR="00FA5256" w:rsidRPr="00FA5256" w14:paraId="019A280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944344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895F1C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0B68B69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Beth Israel Deaconess Medical Centre</w:t>
            </w:r>
          </w:p>
        </w:tc>
        <w:tc>
          <w:tcPr>
            <w:tcW w:w="0" w:type="auto"/>
            <w:noWrap/>
            <w:vAlign w:val="center"/>
            <w:hideMark/>
          </w:tcPr>
          <w:p w14:paraId="4B32404F" w14:textId="6B8E81B2"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Wilson Grandin</w:t>
            </w:r>
          </w:p>
        </w:tc>
      </w:tr>
      <w:tr w:rsidR="00FA5256" w:rsidRPr="00FA5256" w14:paraId="566C398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1FF1CA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2FB8A7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Seattle</w:t>
            </w:r>
          </w:p>
        </w:tc>
        <w:tc>
          <w:tcPr>
            <w:tcW w:w="0" w:type="auto"/>
            <w:noWrap/>
            <w:vAlign w:val="center"/>
            <w:hideMark/>
          </w:tcPr>
          <w:p w14:paraId="06FBBB0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Washington in Seattle</w:t>
            </w:r>
          </w:p>
        </w:tc>
        <w:tc>
          <w:tcPr>
            <w:tcW w:w="0" w:type="auto"/>
            <w:noWrap/>
            <w:vAlign w:val="center"/>
            <w:hideMark/>
          </w:tcPr>
          <w:p w14:paraId="0241E74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Jenelle </w:t>
            </w:r>
            <w:proofErr w:type="spellStart"/>
            <w:r w:rsidRPr="00FA5256">
              <w:rPr>
                <w:rFonts w:ascii="Calibri" w:hAnsi="Calibri" w:cs="Calibri"/>
                <w:color w:val="000000"/>
                <w:lang w:val="en-AU" w:eastAsia="en-GB"/>
              </w:rPr>
              <w:t>Badulak</w:t>
            </w:r>
            <w:proofErr w:type="spellEnd"/>
          </w:p>
        </w:tc>
      </w:tr>
      <w:tr w:rsidR="00FA5256" w:rsidRPr="00FA5256" w14:paraId="68EA633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0E8C07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C2B3B3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Charleston</w:t>
            </w:r>
          </w:p>
        </w:tc>
        <w:tc>
          <w:tcPr>
            <w:tcW w:w="0" w:type="auto"/>
            <w:noWrap/>
            <w:vAlign w:val="center"/>
            <w:hideMark/>
          </w:tcPr>
          <w:p w14:paraId="318A8A9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Medical University of South Carolina</w:t>
            </w:r>
          </w:p>
        </w:tc>
        <w:tc>
          <w:tcPr>
            <w:tcW w:w="0" w:type="auto"/>
            <w:noWrap/>
            <w:vAlign w:val="center"/>
            <w:hideMark/>
          </w:tcPr>
          <w:p w14:paraId="2AF46B4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Monika Cardona</w:t>
            </w:r>
          </w:p>
        </w:tc>
      </w:tr>
      <w:tr w:rsidR="00FA5256" w:rsidRPr="00FA5256" w14:paraId="350CD33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2EC1A4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6B8061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Atlanta</w:t>
            </w:r>
          </w:p>
        </w:tc>
        <w:tc>
          <w:tcPr>
            <w:tcW w:w="0" w:type="auto"/>
            <w:noWrap/>
            <w:vAlign w:val="center"/>
            <w:hideMark/>
          </w:tcPr>
          <w:p w14:paraId="4CCE1EA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Piedmont Atlanta Hospital</w:t>
            </w:r>
          </w:p>
        </w:tc>
        <w:tc>
          <w:tcPr>
            <w:tcW w:w="0" w:type="auto"/>
            <w:noWrap/>
            <w:vAlign w:val="center"/>
            <w:hideMark/>
          </w:tcPr>
          <w:p w14:paraId="1A7A16E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Peter Barrett</w:t>
            </w:r>
          </w:p>
        </w:tc>
      </w:tr>
      <w:tr w:rsidR="00FA5256" w:rsidRPr="00FA5256" w14:paraId="5B59361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81050DB"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34FAB3E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Chicago</w:t>
            </w:r>
          </w:p>
        </w:tc>
        <w:tc>
          <w:tcPr>
            <w:tcW w:w="0" w:type="auto"/>
            <w:noWrap/>
            <w:vAlign w:val="center"/>
            <w:hideMark/>
          </w:tcPr>
          <w:p w14:paraId="10D496A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Chicago Cardiac Surgery</w:t>
            </w:r>
          </w:p>
        </w:tc>
        <w:tc>
          <w:tcPr>
            <w:tcW w:w="0" w:type="auto"/>
            <w:noWrap/>
            <w:vAlign w:val="center"/>
            <w:hideMark/>
          </w:tcPr>
          <w:p w14:paraId="46A4A0E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Pamela Combs</w:t>
            </w:r>
          </w:p>
        </w:tc>
      </w:tr>
      <w:tr w:rsidR="00FA5256" w:rsidRPr="00FA5256" w14:paraId="75DD350E"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87C37C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07525C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49367A7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Northwestern</w:t>
            </w:r>
            <w:proofErr w:type="spellEnd"/>
            <w:r w:rsidRPr="00FA5256">
              <w:rPr>
                <w:rFonts w:ascii="Calibri" w:hAnsi="Calibri" w:cs="Calibri"/>
                <w:color w:val="000000"/>
                <w:lang w:val="en-AU" w:eastAsia="en-GB"/>
              </w:rPr>
              <w:t xml:space="preserve"> Medicine</w:t>
            </w:r>
          </w:p>
        </w:tc>
        <w:tc>
          <w:tcPr>
            <w:tcW w:w="0" w:type="auto"/>
            <w:noWrap/>
            <w:vAlign w:val="center"/>
            <w:hideMark/>
          </w:tcPr>
          <w:p w14:paraId="4A04EBC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Randy McGregor</w:t>
            </w:r>
          </w:p>
        </w:tc>
      </w:tr>
      <w:tr w:rsidR="00FA5256" w:rsidRPr="00FA5256" w14:paraId="3A4AB22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249575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2A97F9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Tulsa</w:t>
            </w:r>
          </w:p>
        </w:tc>
        <w:tc>
          <w:tcPr>
            <w:tcW w:w="0" w:type="auto"/>
            <w:noWrap/>
            <w:vAlign w:val="center"/>
            <w:hideMark/>
          </w:tcPr>
          <w:p w14:paraId="0B90F13E" w14:textId="551272DD"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Oklahoma Heart Institute</w:t>
            </w:r>
          </w:p>
        </w:tc>
        <w:tc>
          <w:tcPr>
            <w:tcW w:w="0" w:type="auto"/>
            <w:noWrap/>
            <w:vAlign w:val="center"/>
            <w:hideMark/>
          </w:tcPr>
          <w:p w14:paraId="5283972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Rita Moreno</w:t>
            </w:r>
          </w:p>
        </w:tc>
      </w:tr>
      <w:tr w:rsidR="00FA5256" w:rsidRPr="00FA5256" w14:paraId="0DD69AA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EA1B372"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7C6E137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Phoenix</w:t>
            </w:r>
          </w:p>
        </w:tc>
        <w:tc>
          <w:tcPr>
            <w:tcW w:w="0" w:type="auto"/>
            <w:noWrap/>
            <w:vAlign w:val="center"/>
            <w:hideMark/>
          </w:tcPr>
          <w:p w14:paraId="25EDFAD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John C Lincoln Medical Centre</w:t>
            </w:r>
          </w:p>
        </w:tc>
        <w:tc>
          <w:tcPr>
            <w:tcW w:w="0" w:type="auto"/>
            <w:noWrap/>
            <w:vAlign w:val="center"/>
            <w:hideMark/>
          </w:tcPr>
          <w:p w14:paraId="35BD344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Celina Adams</w:t>
            </w:r>
          </w:p>
        </w:tc>
      </w:tr>
      <w:tr w:rsidR="00FA5256" w:rsidRPr="00FA5256" w14:paraId="2F9AE71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CF898B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6806A0D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6154DF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Banner University Medical Centre</w:t>
            </w:r>
          </w:p>
        </w:tc>
        <w:tc>
          <w:tcPr>
            <w:tcW w:w="0" w:type="auto"/>
            <w:noWrap/>
            <w:vAlign w:val="center"/>
            <w:hideMark/>
          </w:tcPr>
          <w:p w14:paraId="101B705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Stacey </w:t>
            </w:r>
            <w:proofErr w:type="spellStart"/>
            <w:r w:rsidRPr="00FA5256">
              <w:rPr>
                <w:rFonts w:ascii="Calibri" w:hAnsi="Calibri" w:cs="Calibri"/>
                <w:color w:val="000000"/>
                <w:lang w:val="en-AU" w:eastAsia="en-GB"/>
              </w:rPr>
              <w:t>Gerle</w:t>
            </w:r>
            <w:proofErr w:type="spellEnd"/>
          </w:p>
        </w:tc>
      </w:tr>
      <w:tr w:rsidR="00FA5256" w:rsidRPr="00FA5256" w14:paraId="308868AF"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4A066D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896789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Norfolk</w:t>
            </w:r>
          </w:p>
        </w:tc>
        <w:tc>
          <w:tcPr>
            <w:tcW w:w="0" w:type="auto"/>
            <w:noWrap/>
            <w:vAlign w:val="center"/>
            <w:hideMark/>
          </w:tcPr>
          <w:p w14:paraId="3F9CDF9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Sentara Norfolk General Hospital</w:t>
            </w:r>
          </w:p>
        </w:tc>
        <w:tc>
          <w:tcPr>
            <w:tcW w:w="0" w:type="auto"/>
            <w:noWrap/>
            <w:vAlign w:val="center"/>
            <w:hideMark/>
          </w:tcPr>
          <w:p w14:paraId="003AA09E" w14:textId="3FCD6306"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Xian </w:t>
            </w:r>
            <w:proofErr w:type="spellStart"/>
            <w:r w:rsidRPr="00FA5256">
              <w:rPr>
                <w:rFonts w:ascii="Calibri" w:hAnsi="Calibri" w:cs="Calibri"/>
                <w:color w:val="000000"/>
                <w:lang w:val="en-AU" w:eastAsia="en-GB"/>
              </w:rPr>
              <w:t>Qiao</w:t>
            </w:r>
            <w:proofErr w:type="spellEnd"/>
          </w:p>
        </w:tc>
      </w:tr>
      <w:tr w:rsidR="00FA5256" w:rsidRPr="00FA5256" w14:paraId="56DCCD6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C24CCF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AD77C2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York</w:t>
            </w:r>
          </w:p>
        </w:tc>
        <w:tc>
          <w:tcPr>
            <w:tcW w:w="0" w:type="auto"/>
            <w:noWrap/>
            <w:vAlign w:val="center"/>
            <w:hideMark/>
          </w:tcPr>
          <w:p w14:paraId="27C2404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WellSpan</w:t>
            </w:r>
            <w:proofErr w:type="spellEnd"/>
            <w:r w:rsidRPr="00FA5256">
              <w:rPr>
                <w:rFonts w:ascii="Calibri" w:hAnsi="Calibri" w:cs="Calibri"/>
                <w:color w:val="000000"/>
                <w:lang w:val="en-AU" w:eastAsia="en-GB"/>
              </w:rPr>
              <w:t xml:space="preserve"> Health - York Hospital</w:t>
            </w:r>
          </w:p>
        </w:tc>
        <w:tc>
          <w:tcPr>
            <w:tcW w:w="0" w:type="auto"/>
            <w:noWrap/>
            <w:vAlign w:val="center"/>
            <w:hideMark/>
          </w:tcPr>
          <w:p w14:paraId="6228BD6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Josh Fine</w:t>
            </w:r>
          </w:p>
        </w:tc>
      </w:tr>
      <w:tr w:rsidR="00FA5256" w:rsidRPr="00FA5256" w14:paraId="4BE605E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FC08F27"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4940C7D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Rochester</w:t>
            </w:r>
          </w:p>
        </w:tc>
        <w:tc>
          <w:tcPr>
            <w:tcW w:w="0" w:type="auto"/>
            <w:noWrap/>
            <w:vAlign w:val="center"/>
            <w:hideMark/>
          </w:tcPr>
          <w:p w14:paraId="553FB34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Rochester Medical Centre (UR Medicine)</w:t>
            </w:r>
          </w:p>
        </w:tc>
        <w:tc>
          <w:tcPr>
            <w:tcW w:w="0" w:type="auto"/>
            <w:noWrap/>
            <w:vAlign w:val="center"/>
            <w:hideMark/>
          </w:tcPr>
          <w:p w14:paraId="07CCEC9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Bill Hallinan</w:t>
            </w:r>
          </w:p>
        </w:tc>
      </w:tr>
      <w:tr w:rsidR="00FA5256" w:rsidRPr="00FA5256" w14:paraId="603C8A8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27DB75A"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BEFCD4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79A26DC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Rochester General Hospital</w:t>
            </w:r>
          </w:p>
        </w:tc>
        <w:tc>
          <w:tcPr>
            <w:tcW w:w="0" w:type="auto"/>
            <w:noWrap/>
            <w:vAlign w:val="center"/>
            <w:hideMark/>
          </w:tcPr>
          <w:p w14:paraId="675BA2A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Meghan Nicholson</w:t>
            </w:r>
          </w:p>
        </w:tc>
      </w:tr>
      <w:tr w:rsidR="00FA5256" w:rsidRPr="00FA5256" w14:paraId="3586420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D9AA72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10C05D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Kentucky</w:t>
            </w:r>
          </w:p>
        </w:tc>
        <w:tc>
          <w:tcPr>
            <w:tcW w:w="0" w:type="auto"/>
            <w:noWrap/>
            <w:vAlign w:val="center"/>
            <w:hideMark/>
          </w:tcPr>
          <w:p w14:paraId="45482407" w14:textId="455CB5BF"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University of Kentucky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7B9AF91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Thomas Tribble</w:t>
            </w:r>
          </w:p>
        </w:tc>
      </w:tr>
      <w:tr w:rsidR="00FA5256" w:rsidRPr="00FA5256" w14:paraId="6D5C333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AA0651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652B33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Madison</w:t>
            </w:r>
          </w:p>
        </w:tc>
        <w:tc>
          <w:tcPr>
            <w:tcW w:w="0" w:type="auto"/>
            <w:noWrap/>
            <w:vAlign w:val="center"/>
            <w:hideMark/>
          </w:tcPr>
          <w:p w14:paraId="5DB3187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Wisconsin &amp; American Family Children's Hospital</w:t>
            </w:r>
          </w:p>
        </w:tc>
        <w:tc>
          <w:tcPr>
            <w:tcW w:w="0" w:type="auto"/>
            <w:noWrap/>
            <w:vAlign w:val="center"/>
            <w:hideMark/>
          </w:tcPr>
          <w:p w14:paraId="3ABF011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Jillian Koch</w:t>
            </w:r>
          </w:p>
        </w:tc>
      </w:tr>
      <w:tr w:rsidR="00FA5256" w:rsidRPr="00FA5256" w14:paraId="3418571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5256FD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840610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Milwaukee</w:t>
            </w:r>
          </w:p>
        </w:tc>
        <w:tc>
          <w:tcPr>
            <w:tcW w:w="0" w:type="auto"/>
            <w:noWrap/>
            <w:vAlign w:val="center"/>
            <w:hideMark/>
          </w:tcPr>
          <w:p w14:paraId="28D7F05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Medical College of Wisconsin (Froedtert Hospital)</w:t>
            </w:r>
          </w:p>
        </w:tc>
        <w:tc>
          <w:tcPr>
            <w:tcW w:w="0" w:type="auto"/>
            <w:noWrap/>
            <w:vAlign w:val="center"/>
            <w:hideMark/>
          </w:tcPr>
          <w:p w14:paraId="7F2AF69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Cassandra </w:t>
            </w:r>
            <w:proofErr w:type="spellStart"/>
            <w:r w:rsidRPr="00FA5256">
              <w:rPr>
                <w:rFonts w:ascii="Calibri" w:hAnsi="Calibri" w:cs="Calibri"/>
                <w:color w:val="000000"/>
                <w:lang w:val="en-AU" w:eastAsia="en-GB"/>
              </w:rPr>
              <w:t>Seefeldt</w:t>
            </w:r>
            <w:proofErr w:type="spellEnd"/>
          </w:p>
        </w:tc>
      </w:tr>
      <w:tr w:rsidR="00FA5256" w:rsidRPr="00FA5256" w14:paraId="562053C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4D189E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5A47BD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New Orleans</w:t>
            </w:r>
          </w:p>
        </w:tc>
        <w:tc>
          <w:tcPr>
            <w:tcW w:w="0" w:type="auto"/>
            <w:noWrap/>
            <w:vAlign w:val="center"/>
            <w:hideMark/>
          </w:tcPr>
          <w:p w14:paraId="6230034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Ochsner Clinic Foundation</w:t>
            </w:r>
          </w:p>
        </w:tc>
        <w:tc>
          <w:tcPr>
            <w:tcW w:w="0" w:type="auto"/>
            <w:noWrap/>
            <w:vAlign w:val="center"/>
            <w:hideMark/>
          </w:tcPr>
          <w:p w14:paraId="66F9C32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Julia Garcia-Diaz, Derek </w:t>
            </w:r>
            <w:proofErr w:type="spellStart"/>
            <w:r w:rsidRPr="00FA5256">
              <w:rPr>
                <w:rFonts w:ascii="Calibri" w:hAnsi="Calibri" w:cs="Calibri"/>
                <w:color w:val="000000"/>
                <w:lang w:val="en-AU" w:eastAsia="en-GB"/>
              </w:rPr>
              <w:t>Vonderhaar</w:t>
            </w:r>
            <w:proofErr w:type="spellEnd"/>
          </w:p>
        </w:tc>
      </w:tr>
      <w:tr w:rsidR="00FA5256" w:rsidRPr="00FA5256" w14:paraId="52BF1B9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13ABBD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544993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Philadelphia</w:t>
            </w:r>
          </w:p>
        </w:tc>
        <w:tc>
          <w:tcPr>
            <w:tcW w:w="0" w:type="auto"/>
            <w:noWrap/>
            <w:vAlign w:val="center"/>
            <w:hideMark/>
          </w:tcPr>
          <w:p w14:paraId="23B7C89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Christopher's Hospital for Children</w:t>
            </w:r>
          </w:p>
        </w:tc>
        <w:tc>
          <w:tcPr>
            <w:tcW w:w="0" w:type="auto"/>
            <w:noWrap/>
            <w:vAlign w:val="center"/>
            <w:hideMark/>
          </w:tcPr>
          <w:p w14:paraId="5C967C34" w14:textId="10B52EB1"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Daniel Marino</w:t>
            </w:r>
          </w:p>
        </w:tc>
      </w:tr>
      <w:tr w:rsidR="00FA5256" w:rsidRPr="00FA5256" w14:paraId="55F01377"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891D68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DDFEA1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Alabama</w:t>
            </w:r>
          </w:p>
        </w:tc>
        <w:tc>
          <w:tcPr>
            <w:tcW w:w="0" w:type="auto"/>
            <w:noWrap/>
            <w:vAlign w:val="center"/>
            <w:hideMark/>
          </w:tcPr>
          <w:p w14:paraId="722511A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Alabama at Birmingham Hospital (UAB)</w:t>
            </w:r>
          </w:p>
        </w:tc>
        <w:tc>
          <w:tcPr>
            <w:tcW w:w="0" w:type="auto"/>
            <w:noWrap/>
            <w:vAlign w:val="center"/>
            <w:hideMark/>
          </w:tcPr>
          <w:p w14:paraId="1324346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Keith Wille</w:t>
            </w:r>
          </w:p>
        </w:tc>
      </w:tr>
      <w:tr w:rsidR="00FA5256" w:rsidRPr="00FA5256" w14:paraId="716FEA9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627974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7E3002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Portland</w:t>
            </w:r>
          </w:p>
        </w:tc>
        <w:tc>
          <w:tcPr>
            <w:tcW w:w="0" w:type="auto"/>
            <w:noWrap/>
            <w:vAlign w:val="center"/>
            <w:hideMark/>
          </w:tcPr>
          <w:p w14:paraId="0A89496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Legacy Emanuel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4FD1FCF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Tawnya </w:t>
            </w:r>
            <w:proofErr w:type="spellStart"/>
            <w:r w:rsidRPr="00FA5256">
              <w:rPr>
                <w:rFonts w:ascii="Calibri" w:hAnsi="Calibri" w:cs="Calibri"/>
                <w:color w:val="000000"/>
                <w:lang w:val="en-AU" w:eastAsia="en-GB"/>
              </w:rPr>
              <w:t>Ogston</w:t>
            </w:r>
            <w:proofErr w:type="spellEnd"/>
          </w:p>
        </w:tc>
      </w:tr>
      <w:tr w:rsidR="00FA5256" w:rsidRPr="00FA5256" w14:paraId="1C40D95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D87013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F465F8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Scottsdale</w:t>
            </w:r>
          </w:p>
        </w:tc>
        <w:tc>
          <w:tcPr>
            <w:tcW w:w="0" w:type="auto"/>
            <w:noWrap/>
            <w:vAlign w:val="center"/>
            <w:hideMark/>
          </w:tcPr>
          <w:p w14:paraId="79CC12C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Mayo Clinic College of Medicine</w:t>
            </w:r>
          </w:p>
        </w:tc>
        <w:tc>
          <w:tcPr>
            <w:tcW w:w="0" w:type="auto"/>
            <w:noWrap/>
            <w:vAlign w:val="center"/>
            <w:hideMark/>
          </w:tcPr>
          <w:p w14:paraId="24F8B6C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Ayan</w:t>
            </w:r>
            <w:proofErr w:type="spellEnd"/>
            <w:r w:rsidRPr="00FA5256">
              <w:rPr>
                <w:rFonts w:ascii="Calibri" w:hAnsi="Calibri" w:cs="Calibri"/>
                <w:color w:val="000000"/>
                <w:lang w:val="en-AU" w:eastAsia="en-GB"/>
              </w:rPr>
              <w:t xml:space="preserve"> Sen</w:t>
            </w:r>
          </w:p>
        </w:tc>
      </w:tr>
      <w:tr w:rsidR="00FA5256" w:rsidRPr="00FA5256" w14:paraId="7DD352B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EDDAB9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90D0F1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Iowa</w:t>
            </w:r>
          </w:p>
        </w:tc>
        <w:tc>
          <w:tcPr>
            <w:tcW w:w="0" w:type="auto"/>
            <w:noWrap/>
            <w:vAlign w:val="center"/>
            <w:hideMark/>
          </w:tcPr>
          <w:p w14:paraId="250968D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Iowa</w:t>
            </w:r>
          </w:p>
        </w:tc>
        <w:tc>
          <w:tcPr>
            <w:tcW w:w="0" w:type="auto"/>
            <w:noWrap/>
            <w:vAlign w:val="center"/>
            <w:hideMark/>
          </w:tcPr>
          <w:p w14:paraId="75078E0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Lovkesh</w:t>
            </w:r>
            <w:proofErr w:type="spellEnd"/>
            <w:r w:rsidRPr="00FA5256">
              <w:rPr>
                <w:rFonts w:ascii="Calibri" w:hAnsi="Calibri" w:cs="Calibri"/>
                <w:color w:val="000000"/>
                <w:lang w:val="en-AU" w:eastAsia="en-GB"/>
              </w:rPr>
              <w:t xml:space="preserve"> Arora</w:t>
            </w:r>
          </w:p>
        </w:tc>
      </w:tr>
      <w:tr w:rsidR="00FA5256" w:rsidRPr="00FA5256" w14:paraId="2B09485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F190FCC"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6F7FCC5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Texas</w:t>
            </w:r>
          </w:p>
        </w:tc>
        <w:tc>
          <w:tcPr>
            <w:tcW w:w="0" w:type="auto"/>
            <w:noWrap/>
            <w:vAlign w:val="center"/>
            <w:hideMark/>
          </w:tcPr>
          <w:p w14:paraId="14D0020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Baylor All Saints Medical Centre, </w:t>
            </w:r>
            <w:proofErr w:type="spellStart"/>
            <w:r w:rsidRPr="00FA5256">
              <w:rPr>
                <w:rFonts w:ascii="Calibri" w:hAnsi="Calibri" w:cs="Calibri"/>
                <w:color w:val="000000"/>
                <w:lang w:val="en-AU" w:eastAsia="en-GB"/>
              </w:rPr>
              <w:t>Forth</w:t>
            </w:r>
            <w:proofErr w:type="spellEnd"/>
            <w:r w:rsidRPr="00FA5256">
              <w:rPr>
                <w:rFonts w:ascii="Calibri" w:hAnsi="Calibri" w:cs="Calibri"/>
                <w:color w:val="000000"/>
                <w:lang w:val="en-AU" w:eastAsia="en-GB"/>
              </w:rPr>
              <w:t xml:space="preserve"> Worth</w:t>
            </w:r>
          </w:p>
        </w:tc>
        <w:tc>
          <w:tcPr>
            <w:tcW w:w="0" w:type="auto"/>
            <w:noWrap/>
            <w:vAlign w:val="center"/>
            <w:hideMark/>
          </w:tcPr>
          <w:p w14:paraId="0AEA6BF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Dr. Gonzo Gonzalez-</w:t>
            </w:r>
            <w:proofErr w:type="spellStart"/>
            <w:r w:rsidRPr="00FA5256">
              <w:rPr>
                <w:rFonts w:ascii="Calibri" w:hAnsi="Calibri" w:cs="Calibri"/>
                <w:color w:val="000000"/>
                <w:lang w:val="en-AU" w:eastAsia="en-GB"/>
              </w:rPr>
              <w:t>Stawinski</w:t>
            </w:r>
            <w:proofErr w:type="spellEnd"/>
          </w:p>
        </w:tc>
      </w:tr>
      <w:tr w:rsidR="00FA5256" w:rsidRPr="00FA5256" w14:paraId="44F9F79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E299F95"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DDBC66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3357753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Heart Hospital Baylor Plano, Plano</w:t>
            </w:r>
          </w:p>
        </w:tc>
        <w:tc>
          <w:tcPr>
            <w:tcW w:w="0" w:type="auto"/>
            <w:noWrap/>
            <w:vAlign w:val="center"/>
            <w:hideMark/>
          </w:tcPr>
          <w:p w14:paraId="3D38E5B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Dr Timothy George (PI)</w:t>
            </w:r>
          </w:p>
        </w:tc>
      </w:tr>
      <w:tr w:rsidR="00FA5256" w:rsidRPr="00FA5256" w14:paraId="62E9ECF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49BB7BD"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4E4B8B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758FCD6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Baylor University Medical Centre, Dallas</w:t>
            </w:r>
          </w:p>
        </w:tc>
        <w:tc>
          <w:tcPr>
            <w:tcW w:w="0" w:type="auto"/>
            <w:noWrap/>
            <w:vAlign w:val="center"/>
            <w:hideMark/>
          </w:tcPr>
          <w:p w14:paraId="28C8B33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Dr Dan Meyer (PI)</w:t>
            </w:r>
          </w:p>
        </w:tc>
      </w:tr>
      <w:tr w:rsidR="00FA5256" w:rsidRPr="00FA5256" w14:paraId="009C22C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3338CE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BB0577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27189E9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Baylor Scott &amp; White Health - Temple</w:t>
            </w:r>
          </w:p>
        </w:tc>
        <w:tc>
          <w:tcPr>
            <w:tcW w:w="0" w:type="auto"/>
            <w:shd w:val="clear" w:color="auto" w:fill="E7E6E6" w:themeFill="background2"/>
            <w:noWrap/>
            <w:vAlign w:val="center"/>
            <w:hideMark/>
          </w:tcPr>
          <w:p w14:paraId="7688D45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Jorge </w:t>
            </w:r>
            <w:proofErr w:type="spellStart"/>
            <w:r w:rsidRPr="00FA5256">
              <w:rPr>
                <w:rFonts w:ascii="Calibri" w:hAnsi="Calibri" w:cs="Calibri"/>
                <w:color w:val="000000"/>
                <w:lang w:val="en-AU" w:eastAsia="en-GB"/>
              </w:rPr>
              <w:t>Velazco</w:t>
            </w:r>
            <w:proofErr w:type="spellEnd"/>
            <w:r w:rsidRPr="00FA5256">
              <w:rPr>
                <w:rFonts w:ascii="Calibri" w:hAnsi="Calibri" w:cs="Calibri"/>
                <w:color w:val="000000"/>
                <w:lang w:val="en-AU" w:eastAsia="en-GB"/>
              </w:rPr>
              <w:t xml:space="preserve"> (PI)</w:t>
            </w:r>
          </w:p>
        </w:tc>
      </w:tr>
      <w:tr w:rsidR="00FA5256" w:rsidRPr="00FA5256" w14:paraId="66277A6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0EDDD9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059D7E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51BC57D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41820CE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Margarite Grable</w:t>
            </w:r>
          </w:p>
        </w:tc>
      </w:tr>
      <w:tr w:rsidR="00FA5256" w:rsidRPr="00FA5256" w14:paraId="0A2A587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3907B38"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8D3E21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639588E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7AB141F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Wanda </w:t>
            </w:r>
            <w:proofErr w:type="spellStart"/>
            <w:r w:rsidRPr="00FA5256">
              <w:rPr>
                <w:rFonts w:ascii="Calibri" w:hAnsi="Calibri" w:cs="Calibri"/>
                <w:color w:val="000000"/>
                <w:lang w:val="en-AU" w:eastAsia="en-GB"/>
              </w:rPr>
              <w:t>Fikes</w:t>
            </w:r>
            <w:proofErr w:type="spellEnd"/>
            <w:r w:rsidRPr="00FA5256">
              <w:rPr>
                <w:rFonts w:ascii="Calibri" w:hAnsi="Calibri" w:cs="Calibri"/>
                <w:color w:val="000000"/>
                <w:lang w:val="en-AU" w:eastAsia="en-GB"/>
              </w:rPr>
              <w:t xml:space="preserve"> (CRC)</w:t>
            </w:r>
          </w:p>
        </w:tc>
      </w:tr>
      <w:tr w:rsidR="00FA5256" w:rsidRPr="00FA5256" w14:paraId="5151FE3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5905F71"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EAA2AD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413A948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Doernbecher Children's Hospital</w:t>
            </w:r>
          </w:p>
        </w:tc>
        <w:tc>
          <w:tcPr>
            <w:tcW w:w="0" w:type="auto"/>
            <w:noWrap/>
            <w:vAlign w:val="center"/>
            <w:hideMark/>
          </w:tcPr>
          <w:p w14:paraId="7F610D1A" w14:textId="18EE0DC8"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Amit Mehta</w:t>
            </w:r>
          </w:p>
        </w:tc>
      </w:tr>
      <w:tr w:rsidR="00FA5256" w:rsidRPr="00FA5256" w14:paraId="558643CC"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1914536"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D19174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569F303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Texas Medical Branch</w:t>
            </w:r>
          </w:p>
        </w:tc>
        <w:tc>
          <w:tcPr>
            <w:tcW w:w="0" w:type="auto"/>
            <w:noWrap/>
            <w:vAlign w:val="center"/>
            <w:hideMark/>
          </w:tcPr>
          <w:p w14:paraId="3409D9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Yolanda Leyva</w:t>
            </w:r>
          </w:p>
        </w:tc>
      </w:tr>
      <w:tr w:rsidR="00FA5256" w:rsidRPr="00FA5256" w14:paraId="2BDB467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AE3CF6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3097E07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4D8BAE8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Cedar Park Regional Medical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02B2E40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Mark Sanders</w:t>
            </w:r>
          </w:p>
        </w:tc>
      </w:tr>
      <w:tr w:rsidR="00FA5256" w:rsidRPr="00FA5256" w14:paraId="76F3509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62A329F"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6BE4C1D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41EE661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UTHealth</w:t>
            </w:r>
            <w:proofErr w:type="spellEnd"/>
            <w:r w:rsidRPr="00FA5256">
              <w:rPr>
                <w:rFonts w:ascii="Calibri" w:hAnsi="Calibri" w:cs="Calibri"/>
                <w:color w:val="000000"/>
                <w:lang w:val="en-AU" w:eastAsia="en-GB"/>
              </w:rPr>
              <w:t xml:space="preserve"> (University of Texas)</w:t>
            </w:r>
          </w:p>
        </w:tc>
        <w:tc>
          <w:tcPr>
            <w:tcW w:w="0" w:type="auto"/>
            <w:noWrap/>
            <w:vAlign w:val="center"/>
            <w:hideMark/>
          </w:tcPr>
          <w:p w14:paraId="71D0927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Lisa </w:t>
            </w:r>
            <w:proofErr w:type="spellStart"/>
            <w:r w:rsidRPr="00FA5256">
              <w:rPr>
                <w:rFonts w:ascii="Calibri" w:hAnsi="Calibri" w:cs="Calibri"/>
                <w:color w:val="000000"/>
                <w:lang w:val="en-AU" w:eastAsia="en-GB"/>
              </w:rPr>
              <w:t>Janowaik</w:t>
            </w:r>
            <w:proofErr w:type="spellEnd"/>
          </w:p>
        </w:tc>
      </w:tr>
      <w:tr w:rsidR="00FA5256" w:rsidRPr="00FA5256" w14:paraId="0E23927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6F669B72"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England</w:t>
            </w:r>
          </w:p>
        </w:tc>
        <w:tc>
          <w:tcPr>
            <w:tcW w:w="0" w:type="auto"/>
            <w:vMerge w:val="restart"/>
            <w:shd w:val="clear" w:color="auto" w:fill="FFFFFF" w:themeFill="background1"/>
            <w:noWrap/>
            <w:vAlign w:val="center"/>
            <w:hideMark/>
          </w:tcPr>
          <w:p w14:paraId="4E665D6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London</w:t>
            </w:r>
          </w:p>
        </w:tc>
        <w:tc>
          <w:tcPr>
            <w:tcW w:w="0" w:type="auto"/>
            <w:noWrap/>
            <w:vAlign w:val="center"/>
            <w:hideMark/>
          </w:tcPr>
          <w:p w14:paraId="481ADF8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Guy's and St Thomas NHS Foundation Trust Hospital</w:t>
            </w:r>
          </w:p>
        </w:tc>
        <w:tc>
          <w:tcPr>
            <w:tcW w:w="0" w:type="auto"/>
            <w:noWrap/>
            <w:vAlign w:val="center"/>
            <w:hideMark/>
          </w:tcPr>
          <w:p w14:paraId="49FF5D4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Nicholas Barrett/Luigi </w:t>
            </w:r>
            <w:proofErr w:type="spellStart"/>
            <w:r w:rsidRPr="00FA5256">
              <w:rPr>
                <w:rFonts w:ascii="Calibri" w:hAnsi="Calibri" w:cs="Calibri"/>
                <w:color w:val="000000"/>
                <w:lang w:val="en-AU" w:eastAsia="en-GB"/>
              </w:rPr>
              <w:t>Camporota</w:t>
            </w:r>
            <w:proofErr w:type="spellEnd"/>
          </w:p>
        </w:tc>
      </w:tr>
      <w:tr w:rsidR="00FA5256" w:rsidRPr="00FA5256" w14:paraId="568EF58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5B6E3A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54476FC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539717E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Brompton &amp;Harefield NHS Foundation Trust</w:t>
            </w:r>
          </w:p>
        </w:tc>
        <w:tc>
          <w:tcPr>
            <w:tcW w:w="0" w:type="auto"/>
            <w:noWrap/>
            <w:vAlign w:val="center"/>
            <w:hideMark/>
          </w:tcPr>
          <w:p w14:paraId="667CDC1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Brij Patel</w:t>
            </w:r>
          </w:p>
        </w:tc>
      </w:tr>
      <w:tr w:rsidR="00FA5256" w:rsidRPr="00FA5256" w14:paraId="5D2D352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56E12B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AD1963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Cambridge</w:t>
            </w:r>
          </w:p>
        </w:tc>
        <w:tc>
          <w:tcPr>
            <w:tcW w:w="0" w:type="auto"/>
            <w:noWrap/>
            <w:vAlign w:val="center"/>
            <w:hideMark/>
          </w:tcPr>
          <w:p w14:paraId="457C35E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Papworth Hospitals NHS Foundation Trust</w:t>
            </w:r>
          </w:p>
        </w:tc>
        <w:tc>
          <w:tcPr>
            <w:tcW w:w="0" w:type="auto"/>
            <w:noWrap/>
            <w:vAlign w:val="center"/>
            <w:hideMark/>
          </w:tcPr>
          <w:p w14:paraId="492D107F" w14:textId="11CCE8A9"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Alain </w:t>
            </w:r>
            <w:proofErr w:type="spellStart"/>
            <w:r w:rsidRPr="00FA5256">
              <w:rPr>
                <w:rFonts w:ascii="Calibri" w:hAnsi="Calibri" w:cs="Calibri"/>
                <w:color w:val="000000"/>
                <w:lang w:val="en-AU" w:eastAsia="en-GB"/>
              </w:rPr>
              <w:t>Vuysteke</w:t>
            </w:r>
            <w:proofErr w:type="spellEnd"/>
          </w:p>
        </w:tc>
      </w:tr>
      <w:tr w:rsidR="00FA5256" w:rsidRPr="00FA5256" w14:paraId="596FCBB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A5D44D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726582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Leicester</w:t>
            </w:r>
          </w:p>
        </w:tc>
        <w:tc>
          <w:tcPr>
            <w:tcW w:w="0" w:type="auto"/>
            <w:noWrap/>
            <w:vAlign w:val="center"/>
            <w:hideMark/>
          </w:tcPr>
          <w:p w14:paraId="7511840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Hospitals of Leicester NHS Trust</w:t>
            </w:r>
          </w:p>
        </w:tc>
        <w:tc>
          <w:tcPr>
            <w:tcW w:w="0" w:type="auto"/>
            <w:noWrap/>
            <w:vAlign w:val="center"/>
            <w:hideMark/>
          </w:tcPr>
          <w:p w14:paraId="3C03A81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Yusuff</w:t>
            </w:r>
            <w:proofErr w:type="spellEnd"/>
            <w:r w:rsidRPr="00FA5256">
              <w:rPr>
                <w:rFonts w:ascii="Calibri" w:hAnsi="Calibri" w:cs="Calibri"/>
                <w:color w:val="000000"/>
                <w:lang w:val="en-AU" w:eastAsia="en-GB"/>
              </w:rPr>
              <w:t xml:space="preserve"> Hakeem</w:t>
            </w:r>
          </w:p>
        </w:tc>
      </w:tr>
      <w:tr w:rsidR="00FA5256" w:rsidRPr="00FA5256" w14:paraId="2B1373E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0E60C4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4711A5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Manchester</w:t>
            </w:r>
          </w:p>
        </w:tc>
        <w:tc>
          <w:tcPr>
            <w:tcW w:w="0" w:type="auto"/>
            <w:noWrap/>
            <w:vAlign w:val="center"/>
            <w:hideMark/>
          </w:tcPr>
          <w:p w14:paraId="020C57B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Manchester University NHS Foundation Trust - Wythenshawe</w:t>
            </w:r>
          </w:p>
        </w:tc>
        <w:tc>
          <w:tcPr>
            <w:tcW w:w="0" w:type="auto"/>
            <w:noWrap/>
            <w:vAlign w:val="center"/>
            <w:hideMark/>
          </w:tcPr>
          <w:p w14:paraId="2E8D043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Tim Felton/Miguel Garcia</w:t>
            </w:r>
          </w:p>
        </w:tc>
      </w:tr>
      <w:tr w:rsidR="00FA5256" w:rsidRPr="00FA5256" w14:paraId="3A5625A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2452A436"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lastRenderedPageBreak/>
              <w:t>Scotland</w:t>
            </w:r>
          </w:p>
        </w:tc>
        <w:tc>
          <w:tcPr>
            <w:tcW w:w="0" w:type="auto"/>
            <w:shd w:val="clear" w:color="auto" w:fill="FFFFFF" w:themeFill="background1"/>
            <w:noWrap/>
            <w:vAlign w:val="center"/>
            <w:hideMark/>
          </w:tcPr>
          <w:p w14:paraId="11727B0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Edinburgh</w:t>
            </w:r>
          </w:p>
        </w:tc>
        <w:tc>
          <w:tcPr>
            <w:tcW w:w="0" w:type="auto"/>
            <w:noWrap/>
            <w:vAlign w:val="center"/>
            <w:hideMark/>
          </w:tcPr>
          <w:p w14:paraId="6FE71D2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Infirmary Edinburgh</w:t>
            </w:r>
          </w:p>
        </w:tc>
        <w:tc>
          <w:tcPr>
            <w:tcW w:w="0" w:type="auto"/>
            <w:noWrap/>
            <w:vAlign w:val="center"/>
            <w:hideMark/>
          </w:tcPr>
          <w:p w14:paraId="105637F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Kenneth Baillie</w:t>
            </w:r>
          </w:p>
        </w:tc>
      </w:tr>
      <w:tr w:rsidR="00FA5256" w:rsidRPr="00FA5256" w14:paraId="67001CE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5EFEE1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08E6B9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Aberdeen</w:t>
            </w:r>
          </w:p>
        </w:tc>
        <w:tc>
          <w:tcPr>
            <w:tcW w:w="0" w:type="auto"/>
            <w:noWrap/>
            <w:vAlign w:val="center"/>
            <w:hideMark/>
          </w:tcPr>
          <w:p w14:paraId="62C3056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Aberdeen Royal Infirmary (</w:t>
            </w:r>
            <w:proofErr w:type="spellStart"/>
            <w:r w:rsidRPr="00FA5256">
              <w:rPr>
                <w:rFonts w:ascii="Calibri" w:hAnsi="Calibri" w:cs="Calibri"/>
                <w:color w:val="000000"/>
                <w:lang w:val="en-AU" w:eastAsia="en-GB"/>
              </w:rPr>
              <w:t>Foresterhill</w:t>
            </w:r>
            <w:proofErr w:type="spellEnd"/>
            <w:r w:rsidRPr="00FA5256">
              <w:rPr>
                <w:rFonts w:ascii="Calibri" w:hAnsi="Calibri" w:cs="Calibri"/>
                <w:color w:val="000000"/>
                <w:lang w:val="en-AU" w:eastAsia="en-GB"/>
              </w:rPr>
              <w:t xml:space="preserve"> Health Campus)</w:t>
            </w:r>
          </w:p>
        </w:tc>
        <w:tc>
          <w:tcPr>
            <w:tcW w:w="0" w:type="auto"/>
            <w:noWrap/>
            <w:vAlign w:val="center"/>
            <w:hideMark/>
          </w:tcPr>
          <w:p w14:paraId="6EB42AE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Emma Hartley</w:t>
            </w:r>
          </w:p>
        </w:tc>
      </w:tr>
      <w:tr w:rsidR="00FA5256" w:rsidRPr="00FA5256" w14:paraId="15634263"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0A6140A1"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Wales</w:t>
            </w:r>
          </w:p>
        </w:tc>
        <w:tc>
          <w:tcPr>
            <w:tcW w:w="0" w:type="auto"/>
            <w:shd w:val="clear" w:color="auto" w:fill="FFFFFF" w:themeFill="background1"/>
            <w:noWrap/>
            <w:vAlign w:val="center"/>
            <w:hideMark/>
          </w:tcPr>
          <w:p w14:paraId="4FF9263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Swansea</w:t>
            </w:r>
          </w:p>
        </w:tc>
        <w:tc>
          <w:tcPr>
            <w:tcW w:w="0" w:type="auto"/>
            <w:noWrap/>
            <w:vAlign w:val="center"/>
            <w:hideMark/>
          </w:tcPr>
          <w:p w14:paraId="243D1CD9" w14:textId="7C5D0DF9"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9C5700"/>
                <w:lang w:val="en-AU" w:eastAsia="en-GB"/>
              </w:rPr>
            </w:pPr>
            <w:r w:rsidRPr="00D61165">
              <w:rPr>
                <w:rFonts w:ascii="Calibri" w:hAnsi="Calibri" w:cs="Calibri"/>
                <w:color w:val="000000" w:themeColor="text1"/>
                <w:lang w:val="en-AU" w:eastAsia="en-GB"/>
              </w:rPr>
              <w:t>Swansea Hospital</w:t>
            </w:r>
          </w:p>
        </w:tc>
        <w:tc>
          <w:tcPr>
            <w:tcW w:w="0" w:type="auto"/>
            <w:noWrap/>
            <w:vAlign w:val="center"/>
            <w:hideMark/>
          </w:tcPr>
          <w:p w14:paraId="5788822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Lenny </w:t>
            </w:r>
            <w:proofErr w:type="spellStart"/>
            <w:r w:rsidRPr="00FA5256">
              <w:rPr>
                <w:rFonts w:ascii="Calibri" w:hAnsi="Calibri" w:cs="Calibri"/>
                <w:color w:val="000000"/>
                <w:lang w:val="en-AU" w:eastAsia="en-GB"/>
              </w:rPr>
              <w:t>Ivatt</w:t>
            </w:r>
            <w:proofErr w:type="spellEnd"/>
          </w:p>
        </w:tc>
      </w:tr>
      <w:tr w:rsidR="00FA5256" w:rsidRPr="00FA5256" w14:paraId="6058C5C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1BF699D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Netherlands</w:t>
            </w:r>
          </w:p>
        </w:tc>
        <w:tc>
          <w:tcPr>
            <w:tcW w:w="0" w:type="auto"/>
            <w:shd w:val="clear" w:color="auto" w:fill="FFFFFF" w:themeFill="background1"/>
            <w:noWrap/>
            <w:vAlign w:val="center"/>
            <w:hideMark/>
          </w:tcPr>
          <w:p w14:paraId="5E78D10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Nijmegen</w:t>
            </w:r>
          </w:p>
        </w:tc>
        <w:tc>
          <w:tcPr>
            <w:tcW w:w="0" w:type="auto"/>
            <w:noWrap/>
            <w:vAlign w:val="center"/>
            <w:hideMark/>
          </w:tcPr>
          <w:p w14:paraId="5BF8DAE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Radboud University Medical Centre</w:t>
            </w:r>
          </w:p>
        </w:tc>
        <w:tc>
          <w:tcPr>
            <w:tcW w:w="0" w:type="auto"/>
            <w:noWrap/>
            <w:vAlign w:val="center"/>
            <w:hideMark/>
          </w:tcPr>
          <w:p w14:paraId="74F2C16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Tim </w:t>
            </w:r>
            <w:proofErr w:type="spellStart"/>
            <w:r w:rsidRPr="00FA5256">
              <w:rPr>
                <w:rFonts w:ascii="Calibri" w:hAnsi="Calibri" w:cs="Calibri"/>
                <w:color w:val="000000"/>
                <w:lang w:val="en-AU" w:eastAsia="en-GB"/>
              </w:rPr>
              <w:t>Frenzel</w:t>
            </w:r>
            <w:proofErr w:type="spellEnd"/>
          </w:p>
        </w:tc>
      </w:tr>
      <w:tr w:rsidR="00FA5256" w:rsidRPr="00FA5256" w14:paraId="452A5FD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8A8DC3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114A07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St. </w:t>
            </w:r>
            <w:proofErr w:type="spellStart"/>
            <w:r w:rsidRPr="00FA5256">
              <w:rPr>
                <w:rFonts w:ascii="Calibri" w:hAnsi="Calibri" w:cs="Calibri"/>
                <w:color w:val="000000"/>
                <w:lang w:val="en-AU" w:eastAsia="en-GB"/>
              </w:rPr>
              <w:t>Antonious</w:t>
            </w:r>
            <w:proofErr w:type="spellEnd"/>
          </w:p>
        </w:tc>
        <w:tc>
          <w:tcPr>
            <w:tcW w:w="0" w:type="auto"/>
            <w:noWrap/>
            <w:vAlign w:val="center"/>
            <w:hideMark/>
          </w:tcPr>
          <w:p w14:paraId="5F5CCC7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Antonius Hospital</w:t>
            </w:r>
          </w:p>
        </w:tc>
        <w:tc>
          <w:tcPr>
            <w:tcW w:w="0" w:type="auto"/>
            <w:noWrap/>
            <w:vAlign w:val="center"/>
            <w:hideMark/>
          </w:tcPr>
          <w:p w14:paraId="061C1BB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Nicole Van Belle</w:t>
            </w:r>
          </w:p>
        </w:tc>
      </w:tr>
      <w:tr w:rsidR="00FA5256" w:rsidRPr="00FA5256" w14:paraId="70072E8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5AC288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89C9AD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Maastricht</w:t>
            </w:r>
          </w:p>
        </w:tc>
        <w:tc>
          <w:tcPr>
            <w:tcW w:w="0" w:type="auto"/>
            <w:noWrap/>
            <w:vAlign w:val="center"/>
            <w:hideMark/>
          </w:tcPr>
          <w:p w14:paraId="6AEC057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Maastricht University Medical Centre</w:t>
            </w:r>
          </w:p>
        </w:tc>
        <w:tc>
          <w:tcPr>
            <w:tcW w:w="0" w:type="auto"/>
            <w:noWrap/>
            <w:vAlign w:val="center"/>
            <w:hideMark/>
          </w:tcPr>
          <w:p w14:paraId="7B9B63C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Roberto </w:t>
            </w:r>
            <w:proofErr w:type="spellStart"/>
            <w:r w:rsidRPr="00FA5256">
              <w:rPr>
                <w:rFonts w:ascii="Calibri" w:hAnsi="Calibri" w:cs="Calibri"/>
                <w:color w:val="000000"/>
                <w:lang w:val="en-AU" w:eastAsia="en-GB"/>
              </w:rPr>
              <w:t>Lorusso</w:t>
            </w:r>
            <w:proofErr w:type="spellEnd"/>
          </w:p>
        </w:tc>
      </w:tr>
      <w:tr w:rsidR="00FA5256" w:rsidRPr="00FA5256" w14:paraId="6B7700C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0FB5E492"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Belgium</w:t>
            </w:r>
          </w:p>
        </w:tc>
        <w:tc>
          <w:tcPr>
            <w:tcW w:w="0" w:type="auto"/>
            <w:shd w:val="clear" w:color="auto" w:fill="FFFFFF" w:themeFill="background1"/>
            <w:noWrap/>
            <w:vAlign w:val="center"/>
            <w:hideMark/>
          </w:tcPr>
          <w:p w14:paraId="500E80F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Edegem</w:t>
            </w:r>
            <w:proofErr w:type="spellEnd"/>
          </w:p>
        </w:tc>
        <w:tc>
          <w:tcPr>
            <w:tcW w:w="0" w:type="auto"/>
            <w:noWrap/>
            <w:vAlign w:val="center"/>
            <w:hideMark/>
          </w:tcPr>
          <w:p w14:paraId="5775777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Antwerp</w:t>
            </w:r>
          </w:p>
        </w:tc>
        <w:tc>
          <w:tcPr>
            <w:tcW w:w="0" w:type="auto"/>
            <w:noWrap/>
            <w:vAlign w:val="center"/>
            <w:hideMark/>
          </w:tcPr>
          <w:p w14:paraId="5074E8D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Gerdy</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Debeuckelaere</w:t>
            </w:r>
            <w:proofErr w:type="spellEnd"/>
          </w:p>
        </w:tc>
      </w:tr>
      <w:tr w:rsidR="00FA5256" w:rsidRPr="00FA5256" w14:paraId="1211A0C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F64DAB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B272F7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Brussels</w:t>
            </w:r>
          </w:p>
        </w:tc>
        <w:tc>
          <w:tcPr>
            <w:tcW w:w="0" w:type="auto"/>
            <w:noWrap/>
            <w:vAlign w:val="center"/>
            <w:hideMark/>
          </w:tcPr>
          <w:p w14:paraId="5955B12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Universite</w:t>
            </w:r>
            <w:proofErr w:type="spellEnd"/>
            <w:r w:rsidRPr="00FA5256">
              <w:rPr>
                <w:rFonts w:ascii="Calibri" w:hAnsi="Calibri" w:cs="Calibri"/>
                <w:color w:val="000000"/>
                <w:lang w:val="en-AU" w:eastAsia="en-GB"/>
              </w:rPr>
              <w:t xml:space="preserve"> Libre de </w:t>
            </w:r>
            <w:proofErr w:type="spellStart"/>
            <w:r w:rsidRPr="00FA5256">
              <w:rPr>
                <w:rFonts w:ascii="Calibri" w:hAnsi="Calibri" w:cs="Calibri"/>
                <w:color w:val="000000"/>
                <w:lang w:val="en-AU" w:eastAsia="en-GB"/>
              </w:rPr>
              <w:t>Bruxelles</w:t>
            </w:r>
            <w:proofErr w:type="spellEnd"/>
          </w:p>
        </w:tc>
        <w:tc>
          <w:tcPr>
            <w:tcW w:w="0" w:type="auto"/>
            <w:noWrap/>
            <w:vAlign w:val="center"/>
            <w:hideMark/>
          </w:tcPr>
          <w:p w14:paraId="477A81A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Fabio </w:t>
            </w:r>
            <w:proofErr w:type="spellStart"/>
            <w:r w:rsidRPr="00FA5256">
              <w:rPr>
                <w:rFonts w:ascii="Calibri" w:hAnsi="Calibri" w:cs="Calibri"/>
                <w:color w:val="000000"/>
                <w:lang w:val="en-AU" w:eastAsia="en-GB"/>
              </w:rPr>
              <w:t>Taccone</w:t>
            </w:r>
            <w:proofErr w:type="spellEnd"/>
          </w:p>
        </w:tc>
      </w:tr>
      <w:tr w:rsidR="00FA5256" w:rsidRPr="00FA5256" w14:paraId="2F7D541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951284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98280D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Lodelinsart</w:t>
            </w:r>
            <w:proofErr w:type="spellEnd"/>
          </w:p>
        </w:tc>
        <w:tc>
          <w:tcPr>
            <w:tcW w:w="0" w:type="auto"/>
            <w:noWrap/>
            <w:vAlign w:val="center"/>
            <w:hideMark/>
          </w:tcPr>
          <w:p w14:paraId="2E964EB1" w14:textId="7D06633F"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Hospital Civil Marie Curie</w:t>
            </w:r>
          </w:p>
        </w:tc>
        <w:tc>
          <w:tcPr>
            <w:tcW w:w="0" w:type="auto"/>
            <w:noWrap/>
            <w:vAlign w:val="center"/>
            <w:hideMark/>
          </w:tcPr>
          <w:p w14:paraId="57559CD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Anne Joosten</w:t>
            </w:r>
          </w:p>
        </w:tc>
      </w:tr>
      <w:tr w:rsidR="00FA5256" w:rsidRPr="00FA5256" w14:paraId="33C9B09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61005C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FBA235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Leuven</w:t>
            </w:r>
          </w:p>
        </w:tc>
        <w:tc>
          <w:tcPr>
            <w:tcW w:w="0" w:type="auto"/>
            <w:noWrap/>
            <w:vAlign w:val="center"/>
            <w:hideMark/>
          </w:tcPr>
          <w:p w14:paraId="02EBAE0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AU" w:eastAsia="en-GB"/>
              </w:rPr>
            </w:pPr>
            <w:r w:rsidRPr="00FA5256">
              <w:rPr>
                <w:rFonts w:ascii="Calibri" w:hAnsi="Calibri" w:cs="Calibri"/>
                <w:lang w:val="en-AU" w:eastAsia="en-GB"/>
              </w:rPr>
              <w:t>Collaborative Centre Department Cardiac Surgery, UZ Leuven</w:t>
            </w:r>
          </w:p>
        </w:tc>
        <w:tc>
          <w:tcPr>
            <w:tcW w:w="0" w:type="auto"/>
            <w:noWrap/>
            <w:vAlign w:val="center"/>
            <w:hideMark/>
          </w:tcPr>
          <w:p w14:paraId="26803D6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Klaartje</w:t>
            </w:r>
            <w:proofErr w:type="spellEnd"/>
            <w:r w:rsidRPr="00FA5256">
              <w:rPr>
                <w:rFonts w:ascii="Calibri" w:hAnsi="Calibri" w:cs="Calibri"/>
                <w:color w:val="000000"/>
                <w:lang w:val="en-AU" w:eastAsia="en-GB"/>
              </w:rPr>
              <w:t xml:space="preserve"> Van den </w:t>
            </w:r>
            <w:proofErr w:type="spellStart"/>
            <w:r w:rsidRPr="00FA5256">
              <w:rPr>
                <w:rFonts w:ascii="Calibri" w:hAnsi="Calibri" w:cs="Calibri"/>
                <w:color w:val="000000"/>
                <w:lang w:val="en-AU" w:eastAsia="en-GB"/>
              </w:rPr>
              <w:t>Bossche</w:t>
            </w:r>
            <w:proofErr w:type="spellEnd"/>
            <w:r w:rsidRPr="00FA5256">
              <w:rPr>
                <w:rFonts w:ascii="Calibri" w:hAnsi="Calibri" w:cs="Calibri"/>
                <w:color w:val="000000"/>
                <w:lang w:val="en-AU" w:eastAsia="en-GB"/>
              </w:rPr>
              <w:t xml:space="preserve"> and Bart </w:t>
            </w:r>
            <w:proofErr w:type="spellStart"/>
            <w:r w:rsidRPr="00FA5256">
              <w:rPr>
                <w:rFonts w:ascii="Calibri" w:hAnsi="Calibri" w:cs="Calibri"/>
                <w:color w:val="000000"/>
                <w:lang w:val="en-AU" w:eastAsia="en-GB"/>
              </w:rPr>
              <w:t>Meyns</w:t>
            </w:r>
            <w:proofErr w:type="spellEnd"/>
          </w:p>
        </w:tc>
      </w:tr>
      <w:tr w:rsidR="00FA5256" w:rsidRPr="00FA5256" w14:paraId="0A8E7A31" w14:textId="77777777" w:rsidTr="003C621F">
        <w:trPr>
          <w:trHeight w:val="34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5B88FB3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Kuwait</w:t>
            </w:r>
          </w:p>
        </w:tc>
        <w:tc>
          <w:tcPr>
            <w:tcW w:w="0" w:type="auto"/>
            <w:shd w:val="clear" w:color="auto" w:fill="FFFFFF" w:themeFill="background1"/>
            <w:noWrap/>
            <w:vAlign w:val="center"/>
            <w:hideMark/>
          </w:tcPr>
          <w:p w14:paraId="311AE6D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Hadiya</w:t>
            </w:r>
          </w:p>
        </w:tc>
        <w:tc>
          <w:tcPr>
            <w:tcW w:w="0" w:type="auto"/>
            <w:noWrap/>
            <w:vAlign w:val="center"/>
            <w:hideMark/>
          </w:tcPr>
          <w:p w14:paraId="7017A3B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Al-Adan Hospital</w:t>
            </w:r>
          </w:p>
        </w:tc>
        <w:tc>
          <w:tcPr>
            <w:tcW w:w="0" w:type="auto"/>
            <w:vAlign w:val="center"/>
            <w:hideMark/>
          </w:tcPr>
          <w:p w14:paraId="55F0B83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Tala Al-</w:t>
            </w:r>
            <w:proofErr w:type="spellStart"/>
            <w:r w:rsidRPr="00FA5256">
              <w:rPr>
                <w:rFonts w:ascii="Calibri" w:hAnsi="Calibri" w:cs="Calibri"/>
                <w:color w:val="000000"/>
                <w:lang w:val="en-AU" w:eastAsia="en-GB"/>
              </w:rPr>
              <w:t>Dabbous</w:t>
            </w:r>
            <w:proofErr w:type="spellEnd"/>
          </w:p>
        </w:tc>
      </w:tr>
      <w:tr w:rsidR="00FA5256" w:rsidRPr="00FA5256" w14:paraId="6A1868E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6F2677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C782CE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Kuwait City</w:t>
            </w:r>
          </w:p>
        </w:tc>
        <w:tc>
          <w:tcPr>
            <w:tcW w:w="0" w:type="auto"/>
            <w:noWrap/>
            <w:vAlign w:val="center"/>
            <w:hideMark/>
          </w:tcPr>
          <w:p w14:paraId="595E75C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Kuwait ECLS program, Al-</w:t>
            </w:r>
            <w:proofErr w:type="spellStart"/>
            <w:r w:rsidRPr="00FA5256">
              <w:rPr>
                <w:rFonts w:ascii="Calibri" w:hAnsi="Calibri" w:cs="Calibri"/>
                <w:color w:val="000000"/>
                <w:lang w:val="en-AU" w:eastAsia="en-GB"/>
              </w:rPr>
              <w:t>Amiri</w:t>
            </w:r>
            <w:proofErr w:type="spellEnd"/>
            <w:r w:rsidRPr="00FA5256">
              <w:rPr>
                <w:rFonts w:ascii="Calibri" w:hAnsi="Calibri" w:cs="Calibri"/>
                <w:color w:val="000000"/>
                <w:lang w:val="en-AU" w:eastAsia="en-GB"/>
              </w:rPr>
              <w:t xml:space="preserve"> &amp; Jaber Al-Ahmed Hospitals</w:t>
            </w:r>
          </w:p>
        </w:tc>
        <w:tc>
          <w:tcPr>
            <w:tcW w:w="0" w:type="auto"/>
            <w:noWrap/>
            <w:vAlign w:val="center"/>
            <w:hideMark/>
          </w:tcPr>
          <w:p w14:paraId="17D821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Abdulrahman Al-Fares</w:t>
            </w:r>
          </w:p>
        </w:tc>
      </w:tr>
      <w:tr w:rsidR="00FA5256" w:rsidRPr="00FA5256" w14:paraId="3B0A3C8F"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457D3963"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Saudi Arabi</w:t>
            </w:r>
          </w:p>
        </w:tc>
        <w:tc>
          <w:tcPr>
            <w:tcW w:w="0" w:type="auto"/>
            <w:shd w:val="clear" w:color="auto" w:fill="FFFFFF" w:themeFill="background1"/>
            <w:noWrap/>
            <w:vAlign w:val="center"/>
            <w:hideMark/>
          </w:tcPr>
          <w:p w14:paraId="700F722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Mecca</w:t>
            </w:r>
          </w:p>
        </w:tc>
        <w:tc>
          <w:tcPr>
            <w:tcW w:w="0" w:type="auto"/>
            <w:noWrap/>
            <w:vAlign w:val="center"/>
            <w:hideMark/>
          </w:tcPr>
          <w:p w14:paraId="1B9AAD7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King Abdullah Medical City Specialist Hospital</w:t>
            </w:r>
          </w:p>
        </w:tc>
        <w:tc>
          <w:tcPr>
            <w:tcW w:w="0" w:type="auto"/>
            <w:noWrap/>
            <w:vAlign w:val="center"/>
            <w:hideMark/>
          </w:tcPr>
          <w:p w14:paraId="17FE692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Jihan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Fatani</w:t>
            </w:r>
            <w:proofErr w:type="spellEnd"/>
          </w:p>
        </w:tc>
      </w:tr>
      <w:tr w:rsidR="00FA5256" w:rsidRPr="00FA5256" w14:paraId="4DA7106C" w14:textId="77777777" w:rsidTr="003C621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2C21511"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AAEDBD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Jeddah</w:t>
            </w:r>
          </w:p>
        </w:tc>
        <w:tc>
          <w:tcPr>
            <w:tcW w:w="0" w:type="auto"/>
            <w:noWrap/>
            <w:vAlign w:val="center"/>
            <w:hideMark/>
          </w:tcPr>
          <w:p w14:paraId="6135409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King Abdullah Medical Complex</w:t>
            </w:r>
          </w:p>
        </w:tc>
        <w:tc>
          <w:tcPr>
            <w:tcW w:w="0" w:type="auto"/>
            <w:vAlign w:val="center"/>
            <w:hideMark/>
          </w:tcPr>
          <w:p w14:paraId="52FCC1F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Husam</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Baeissa;Dr</w:t>
            </w:r>
            <w:proofErr w:type="spellEnd"/>
            <w:r w:rsidRPr="00FA5256">
              <w:rPr>
                <w:rFonts w:ascii="Calibri" w:hAnsi="Calibri" w:cs="Calibri"/>
                <w:color w:val="000000"/>
                <w:lang w:val="en-AU" w:eastAsia="en-GB"/>
              </w:rPr>
              <w:t xml:space="preserve">. Mohamed </w:t>
            </w:r>
            <w:proofErr w:type="spellStart"/>
            <w:r w:rsidRPr="00FA5256">
              <w:rPr>
                <w:rFonts w:ascii="Calibri" w:hAnsi="Calibri" w:cs="Calibri"/>
                <w:color w:val="000000"/>
                <w:lang w:val="en-AU" w:eastAsia="en-GB"/>
              </w:rPr>
              <w:t>Azzam;Dr</w:t>
            </w:r>
            <w:proofErr w:type="spellEnd"/>
            <w:r w:rsidRPr="00FA5256">
              <w:rPr>
                <w:rFonts w:ascii="Calibri" w:hAnsi="Calibri" w:cs="Calibri"/>
                <w:color w:val="000000"/>
                <w:lang w:val="en-AU" w:eastAsia="en-GB"/>
              </w:rPr>
              <w:t xml:space="preserve">. Saleh </w:t>
            </w:r>
            <w:proofErr w:type="spellStart"/>
            <w:r w:rsidRPr="00FA5256">
              <w:rPr>
                <w:rFonts w:ascii="Calibri" w:hAnsi="Calibri" w:cs="Calibri"/>
                <w:color w:val="000000"/>
                <w:lang w:val="en-AU" w:eastAsia="en-GB"/>
              </w:rPr>
              <w:t>Ashgar</w:t>
            </w:r>
            <w:proofErr w:type="spellEnd"/>
          </w:p>
        </w:tc>
      </w:tr>
      <w:tr w:rsidR="00FA5256" w:rsidRPr="00FA5256" w14:paraId="68602C3C"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D2DD99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3019EA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Tabuk</w:t>
            </w:r>
          </w:p>
        </w:tc>
        <w:tc>
          <w:tcPr>
            <w:tcW w:w="0" w:type="auto"/>
            <w:noWrap/>
            <w:vAlign w:val="center"/>
            <w:hideMark/>
          </w:tcPr>
          <w:p w14:paraId="7030E90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King Salman Hospital NWAF</w:t>
            </w:r>
          </w:p>
        </w:tc>
        <w:tc>
          <w:tcPr>
            <w:tcW w:w="0" w:type="auto"/>
            <w:noWrap/>
            <w:vAlign w:val="center"/>
            <w:hideMark/>
          </w:tcPr>
          <w:p w14:paraId="1F68826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Ayman AL </w:t>
            </w:r>
            <w:proofErr w:type="spellStart"/>
            <w:r w:rsidRPr="00FA5256">
              <w:rPr>
                <w:rFonts w:ascii="Calibri" w:hAnsi="Calibri" w:cs="Calibri"/>
                <w:color w:val="000000"/>
                <w:lang w:val="en-AU" w:eastAsia="en-GB"/>
              </w:rPr>
              <w:t>Masri</w:t>
            </w:r>
            <w:proofErr w:type="spellEnd"/>
          </w:p>
        </w:tc>
      </w:tr>
      <w:tr w:rsidR="00FA5256" w:rsidRPr="00FA5256" w14:paraId="3DFE2E9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C8DE89E"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7B21C1A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Riyadh</w:t>
            </w:r>
          </w:p>
        </w:tc>
        <w:tc>
          <w:tcPr>
            <w:tcW w:w="0" w:type="auto"/>
            <w:noWrap/>
            <w:vAlign w:val="center"/>
            <w:hideMark/>
          </w:tcPr>
          <w:p w14:paraId="590FE03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Prince Mohammed bin </w:t>
            </w:r>
            <w:proofErr w:type="spellStart"/>
            <w:r w:rsidRPr="00FA5256">
              <w:rPr>
                <w:rFonts w:ascii="Calibri" w:hAnsi="Calibri" w:cs="Calibri"/>
                <w:color w:val="000000"/>
                <w:lang w:val="en-AU" w:eastAsia="en-GB"/>
              </w:rPr>
              <w:t>Abdulaziz</w:t>
            </w:r>
            <w:proofErr w:type="spellEnd"/>
            <w:r w:rsidRPr="00FA5256">
              <w:rPr>
                <w:rFonts w:ascii="Calibri" w:hAnsi="Calibri" w:cs="Calibri"/>
                <w:color w:val="000000"/>
                <w:lang w:val="en-AU" w:eastAsia="en-GB"/>
              </w:rPr>
              <w:t xml:space="preserve"> Hospital</w:t>
            </w:r>
          </w:p>
        </w:tc>
        <w:tc>
          <w:tcPr>
            <w:tcW w:w="0" w:type="auto"/>
            <w:noWrap/>
            <w:vAlign w:val="center"/>
            <w:hideMark/>
          </w:tcPr>
          <w:p w14:paraId="511A6EA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Ahmed Rabie</w:t>
            </w:r>
          </w:p>
        </w:tc>
      </w:tr>
      <w:tr w:rsidR="00FA5256" w:rsidRPr="00FA5256" w14:paraId="342BD65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B4E9EB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722AB07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6AC16A1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King Faisal Specialist Hospital and Research </w:t>
            </w:r>
            <w:proofErr w:type="spellStart"/>
            <w:r w:rsidRPr="00FA5256">
              <w:rPr>
                <w:rFonts w:ascii="Calibri" w:hAnsi="Calibri" w:cs="Calibri"/>
                <w:color w:val="000000"/>
                <w:lang w:val="en-AU" w:eastAsia="en-GB"/>
              </w:rPr>
              <w:t>Center</w:t>
            </w:r>
            <w:proofErr w:type="spellEnd"/>
          </w:p>
        </w:tc>
        <w:tc>
          <w:tcPr>
            <w:tcW w:w="0" w:type="auto"/>
            <w:shd w:val="clear" w:color="auto" w:fill="E7E6E6" w:themeFill="background2"/>
            <w:noWrap/>
            <w:vAlign w:val="center"/>
            <w:hideMark/>
          </w:tcPr>
          <w:p w14:paraId="191128D1" w14:textId="791A6F81"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Abdullah Al-</w:t>
            </w:r>
            <w:proofErr w:type="spellStart"/>
            <w:r w:rsidRPr="00FA5256">
              <w:rPr>
                <w:rFonts w:ascii="Calibri" w:hAnsi="Calibri" w:cs="Calibri"/>
                <w:color w:val="000000"/>
                <w:lang w:val="en-AU" w:eastAsia="en-GB"/>
              </w:rPr>
              <w:t>Hudaib</w:t>
            </w:r>
            <w:proofErr w:type="spellEnd"/>
          </w:p>
        </w:tc>
      </w:tr>
      <w:tr w:rsidR="00FA5256" w:rsidRPr="00FA5256" w14:paraId="030826A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0CA9C94"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7E58C7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4C4B967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0AD915A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Alyaa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Elhazmi</w:t>
            </w:r>
            <w:proofErr w:type="spellEnd"/>
          </w:p>
        </w:tc>
      </w:tr>
      <w:tr w:rsidR="00FA5256" w:rsidRPr="00FA5256" w14:paraId="5A2EC77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6ABEA256" w14:textId="07B33F96" w:rsidR="00FA5256" w:rsidRPr="00FA5256" w:rsidRDefault="00973C97" w:rsidP="00FA5256">
            <w:pPr>
              <w:jc w:val="center"/>
              <w:rPr>
                <w:rFonts w:ascii="Calibri" w:hAnsi="Calibri" w:cs="Calibri"/>
                <w:color w:val="000000"/>
                <w:lang w:val="en-AU" w:eastAsia="en-GB"/>
              </w:rPr>
            </w:pPr>
            <w:r>
              <w:rPr>
                <w:rFonts w:ascii="Calibri" w:hAnsi="Calibri" w:cs="Calibri"/>
                <w:color w:val="000000"/>
                <w:lang w:val="en-AU" w:eastAsia="en-GB"/>
              </w:rPr>
              <w:t>Austria</w:t>
            </w:r>
          </w:p>
        </w:tc>
        <w:tc>
          <w:tcPr>
            <w:tcW w:w="0" w:type="auto"/>
            <w:vMerge w:val="restart"/>
            <w:shd w:val="clear" w:color="auto" w:fill="FFFFFF" w:themeFill="background1"/>
            <w:noWrap/>
            <w:vAlign w:val="center"/>
            <w:hideMark/>
          </w:tcPr>
          <w:p w14:paraId="2E66B1C2" w14:textId="3F1C025B" w:rsidR="00FA5256" w:rsidRPr="00FA5256" w:rsidRDefault="00973C97"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Vienna</w:t>
            </w:r>
          </w:p>
        </w:tc>
        <w:tc>
          <w:tcPr>
            <w:tcW w:w="0" w:type="auto"/>
            <w:shd w:val="clear" w:color="auto" w:fill="FFFFFF" w:themeFill="background1"/>
            <w:noWrap/>
            <w:vAlign w:val="center"/>
            <w:hideMark/>
          </w:tcPr>
          <w:p w14:paraId="34BE3B4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Sozialmedizinisches</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Zentrum</w:t>
            </w:r>
            <w:proofErr w:type="spellEnd"/>
            <w:r w:rsidRPr="00FA5256">
              <w:rPr>
                <w:rFonts w:ascii="Calibri" w:hAnsi="Calibri" w:cs="Calibri"/>
                <w:color w:val="000000"/>
                <w:lang w:val="en-AU" w:eastAsia="en-GB"/>
              </w:rPr>
              <w:t xml:space="preserve"> Süd - Kaiser-Franz-Josef-</w:t>
            </w:r>
            <w:proofErr w:type="spellStart"/>
            <w:r w:rsidRPr="00FA5256">
              <w:rPr>
                <w:rFonts w:ascii="Calibri" w:hAnsi="Calibri" w:cs="Calibri"/>
                <w:color w:val="000000"/>
                <w:lang w:val="en-AU" w:eastAsia="en-GB"/>
              </w:rPr>
              <w:t>Spital</w:t>
            </w:r>
            <w:proofErr w:type="spellEnd"/>
          </w:p>
        </w:tc>
        <w:tc>
          <w:tcPr>
            <w:tcW w:w="0" w:type="auto"/>
            <w:shd w:val="clear" w:color="auto" w:fill="FFFFFF" w:themeFill="background1"/>
            <w:noWrap/>
            <w:vAlign w:val="center"/>
            <w:hideMark/>
          </w:tcPr>
          <w:p w14:paraId="00F466B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Tamara Seitz</w:t>
            </w:r>
          </w:p>
        </w:tc>
      </w:tr>
      <w:tr w:rsidR="00FA5256" w:rsidRPr="00FA5256" w14:paraId="46B42A4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FA69BE2"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5B718C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1C3E3E7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Medical University of Vienna</w:t>
            </w:r>
          </w:p>
        </w:tc>
        <w:tc>
          <w:tcPr>
            <w:tcW w:w="0" w:type="auto"/>
            <w:shd w:val="clear" w:color="auto" w:fill="E7E6E6" w:themeFill="background2"/>
            <w:noWrap/>
            <w:vAlign w:val="center"/>
            <w:hideMark/>
          </w:tcPr>
          <w:p w14:paraId="1AEE5F1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Nina </w:t>
            </w:r>
            <w:proofErr w:type="spellStart"/>
            <w:r w:rsidRPr="00FA5256">
              <w:rPr>
                <w:rFonts w:ascii="Calibri" w:hAnsi="Calibri" w:cs="Calibri"/>
                <w:color w:val="000000"/>
                <w:lang w:val="en-AU" w:eastAsia="en-GB"/>
              </w:rPr>
              <w:t>Buchtele</w:t>
            </w:r>
            <w:proofErr w:type="spellEnd"/>
            <w:r w:rsidRPr="00FA5256">
              <w:rPr>
                <w:rFonts w:ascii="Calibri" w:hAnsi="Calibri" w:cs="Calibri"/>
                <w:color w:val="000000"/>
                <w:lang w:val="en-AU" w:eastAsia="en-GB"/>
              </w:rPr>
              <w:t xml:space="preserve"> (ICU)</w:t>
            </w:r>
          </w:p>
        </w:tc>
      </w:tr>
      <w:tr w:rsidR="00FA5256" w:rsidRPr="00FA5256" w14:paraId="0820A626"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8C691D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44D62A8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672AE1D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73281DD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Michael </w:t>
            </w:r>
            <w:proofErr w:type="spellStart"/>
            <w:r w:rsidRPr="00FA5256">
              <w:rPr>
                <w:rFonts w:ascii="Calibri" w:hAnsi="Calibri" w:cs="Calibri"/>
                <w:color w:val="000000"/>
                <w:lang w:val="en-AU" w:eastAsia="en-GB"/>
              </w:rPr>
              <w:t>Schwameis</w:t>
            </w:r>
            <w:proofErr w:type="spellEnd"/>
            <w:r w:rsidRPr="00FA5256">
              <w:rPr>
                <w:rFonts w:ascii="Calibri" w:hAnsi="Calibri" w:cs="Calibri"/>
                <w:color w:val="000000"/>
                <w:lang w:val="en-AU" w:eastAsia="en-GB"/>
              </w:rPr>
              <w:t xml:space="preserve"> (ED)</w:t>
            </w:r>
          </w:p>
        </w:tc>
      </w:tr>
      <w:tr w:rsidR="00FA5256" w:rsidRPr="00FA5256" w14:paraId="3E45971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6792C0B1"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Philippines</w:t>
            </w:r>
          </w:p>
        </w:tc>
        <w:tc>
          <w:tcPr>
            <w:tcW w:w="0" w:type="auto"/>
            <w:shd w:val="clear" w:color="auto" w:fill="FFFFFF" w:themeFill="background1"/>
            <w:noWrap/>
            <w:vAlign w:val="center"/>
            <w:hideMark/>
          </w:tcPr>
          <w:p w14:paraId="03F72BA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Quezon City</w:t>
            </w:r>
          </w:p>
        </w:tc>
        <w:tc>
          <w:tcPr>
            <w:tcW w:w="0" w:type="auto"/>
            <w:noWrap/>
            <w:vAlign w:val="center"/>
            <w:hideMark/>
          </w:tcPr>
          <w:p w14:paraId="3C5382D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Kidney and Transplant Institute</w:t>
            </w:r>
          </w:p>
        </w:tc>
        <w:tc>
          <w:tcPr>
            <w:tcW w:w="0" w:type="auto"/>
            <w:noWrap/>
            <w:vAlign w:val="center"/>
            <w:hideMark/>
          </w:tcPr>
          <w:p w14:paraId="6ACF104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AU" w:eastAsia="en-GB"/>
              </w:rPr>
            </w:pPr>
            <w:r w:rsidRPr="00FA5256">
              <w:rPr>
                <w:rFonts w:ascii="Calibri" w:hAnsi="Calibri" w:cs="Calibri"/>
                <w:lang w:val="en-AU" w:eastAsia="en-GB"/>
              </w:rPr>
              <w:t>Joselito Chavez</w:t>
            </w:r>
          </w:p>
        </w:tc>
      </w:tr>
      <w:tr w:rsidR="00FA5256" w:rsidRPr="00FA5256" w14:paraId="6CF190B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0EC125A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Estonia</w:t>
            </w:r>
          </w:p>
        </w:tc>
        <w:tc>
          <w:tcPr>
            <w:tcW w:w="0" w:type="auto"/>
            <w:shd w:val="clear" w:color="auto" w:fill="FFFFFF" w:themeFill="background1"/>
            <w:noWrap/>
            <w:vAlign w:val="center"/>
            <w:hideMark/>
          </w:tcPr>
          <w:p w14:paraId="22CED75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Tallinn</w:t>
            </w:r>
          </w:p>
        </w:tc>
        <w:tc>
          <w:tcPr>
            <w:tcW w:w="0" w:type="auto"/>
            <w:noWrap/>
            <w:vAlign w:val="center"/>
            <w:hideMark/>
          </w:tcPr>
          <w:p w14:paraId="742792E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North Estonia Medical Centre</w:t>
            </w:r>
          </w:p>
        </w:tc>
        <w:tc>
          <w:tcPr>
            <w:tcW w:w="0" w:type="auto"/>
            <w:noWrap/>
            <w:vAlign w:val="center"/>
            <w:hideMark/>
          </w:tcPr>
          <w:p w14:paraId="2D3C46A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AU" w:eastAsia="en-GB"/>
              </w:rPr>
            </w:pPr>
            <w:proofErr w:type="spellStart"/>
            <w:r w:rsidRPr="00FA5256">
              <w:rPr>
                <w:rFonts w:ascii="Calibri" w:hAnsi="Calibri" w:cs="Calibri"/>
                <w:lang w:val="en-AU" w:eastAsia="en-GB"/>
              </w:rPr>
              <w:t>Indrek</w:t>
            </w:r>
            <w:proofErr w:type="spellEnd"/>
            <w:r w:rsidRPr="00FA5256">
              <w:rPr>
                <w:rFonts w:ascii="Calibri" w:hAnsi="Calibri" w:cs="Calibri"/>
                <w:lang w:val="en-AU" w:eastAsia="en-GB"/>
              </w:rPr>
              <w:t xml:space="preserve"> </w:t>
            </w:r>
            <w:proofErr w:type="spellStart"/>
            <w:r w:rsidRPr="00FA5256">
              <w:rPr>
                <w:rFonts w:ascii="Calibri" w:hAnsi="Calibri" w:cs="Calibri"/>
                <w:lang w:val="en-AU" w:eastAsia="en-GB"/>
              </w:rPr>
              <w:t>Ratsep</w:t>
            </w:r>
            <w:proofErr w:type="spellEnd"/>
          </w:p>
        </w:tc>
      </w:tr>
      <w:tr w:rsidR="00FA5256" w:rsidRPr="00FA5256" w14:paraId="2C8929B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A4A134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6D341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Tartu</w:t>
            </w:r>
          </w:p>
        </w:tc>
        <w:tc>
          <w:tcPr>
            <w:tcW w:w="0" w:type="auto"/>
            <w:noWrap/>
            <w:vAlign w:val="center"/>
            <w:hideMark/>
          </w:tcPr>
          <w:p w14:paraId="0190EEC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Tartu University Hospital</w:t>
            </w:r>
          </w:p>
        </w:tc>
        <w:tc>
          <w:tcPr>
            <w:tcW w:w="0" w:type="auto"/>
            <w:noWrap/>
            <w:vAlign w:val="center"/>
            <w:hideMark/>
          </w:tcPr>
          <w:p w14:paraId="3024374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AU" w:eastAsia="en-GB"/>
              </w:rPr>
            </w:pPr>
            <w:proofErr w:type="spellStart"/>
            <w:r w:rsidRPr="00FA5256">
              <w:rPr>
                <w:rFonts w:ascii="Calibri" w:hAnsi="Calibri" w:cs="Calibri"/>
                <w:lang w:val="en-AU" w:eastAsia="en-GB"/>
              </w:rPr>
              <w:t>Olavi</w:t>
            </w:r>
            <w:proofErr w:type="spellEnd"/>
            <w:r w:rsidRPr="00FA5256">
              <w:rPr>
                <w:rFonts w:ascii="Calibri" w:hAnsi="Calibri" w:cs="Calibri"/>
                <w:lang w:val="en-AU" w:eastAsia="en-GB"/>
              </w:rPr>
              <w:t xml:space="preserve"> </w:t>
            </w:r>
            <w:proofErr w:type="spellStart"/>
            <w:r w:rsidRPr="00FA5256">
              <w:rPr>
                <w:rFonts w:ascii="Calibri" w:hAnsi="Calibri" w:cs="Calibri"/>
                <w:lang w:val="en-AU" w:eastAsia="en-GB"/>
              </w:rPr>
              <w:t>Maasikas</w:t>
            </w:r>
            <w:proofErr w:type="spellEnd"/>
          </w:p>
        </w:tc>
      </w:tr>
      <w:tr w:rsidR="00FA5256" w:rsidRPr="00FA5256" w14:paraId="7E494D7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2512D70F"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Canada</w:t>
            </w:r>
          </w:p>
        </w:tc>
        <w:tc>
          <w:tcPr>
            <w:tcW w:w="0" w:type="auto"/>
            <w:shd w:val="clear" w:color="auto" w:fill="FFFFFF" w:themeFill="background1"/>
            <w:noWrap/>
            <w:vAlign w:val="center"/>
            <w:hideMark/>
          </w:tcPr>
          <w:p w14:paraId="5ED1120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Toronto</w:t>
            </w:r>
          </w:p>
        </w:tc>
        <w:tc>
          <w:tcPr>
            <w:tcW w:w="0" w:type="auto"/>
            <w:noWrap/>
            <w:vAlign w:val="center"/>
            <w:hideMark/>
          </w:tcPr>
          <w:p w14:paraId="15AE27A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Toronto General Hospital</w:t>
            </w:r>
          </w:p>
        </w:tc>
        <w:tc>
          <w:tcPr>
            <w:tcW w:w="0" w:type="auto"/>
            <w:noWrap/>
            <w:vAlign w:val="center"/>
            <w:hideMark/>
          </w:tcPr>
          <w:p w14:paraId="553434F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AU" w:eastAsia="en-GB"/>
              </w:rPr>
            </w:pPr>
            <w:r w:rsidRPr="00FA5256">
              <w:rPr>
                <w:rFonts w:ascii="Calibri" w:hAnsi="Calibri" w:cs="Calibri"/>
                <w:lang w:val="en-AU" w:eastAsia="en-GB"/>
              </w:rPr>
              <w:t xml:space="preserve">Eddy Fan, Kathleen </w:t>
            </w:r>
            <w:proofErr w:type="spellStart"/>
            <w:r w:rsidRPr="00FA5256">
              <w:rPr>
                <w:rFonts w:ascii="Calibri" w:hAnsi="Calibri" w:cs="Calibri"/>
                <w:lang w:val="en-AU" w:eastAsia="en-GB"/>
              </w:rPr>
              <w:t>Exconde</w:t>
            </w:r>
            <w:proofErr w:type="spellEnd"/>
          </w:p>
        </w:tc>
      </w:tr>
      <w:tr w:rsidR="00FA5256" w:rsidRPr="00FA5256" w14:paraId="52FAEEC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D2E454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3243CF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Toronto</w:t>
            </w:r>
          </w:p>
        </w:tc>
        <w:tc>
          <w:tcPr>
            <w:tcW w:w="0" w:type="auto"/>
            <w:noWrap/>
            <w:vAlign w:val="center"/>
            <w:hideMark/>
          </w:tcPr>
          <w:p w14:paraId="30437B7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Mount Sinai Hospital</w:t>
            </w:r>
          </w:p>
        </w:tc>
        <w:tc>
          <w:tcPr>
            <w:tcW w:w="0" w:type="auto"/>
            <w:noWrap/>
            <w:vAlign w:val="center"/>
            <w:hideMark/>
          </w:tcPr>
          <w:p w14:paraId="27E5474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AU" w:eastAsia="en-GB"/>
              </w:rPr>
            </w:pPr>
            <w:r w:rsidRPr="00FA5256">
              <w:rPr>
                <w:rFonts w:ascii="Calibri" w:hAnsi="Calibri" w:cs="Calibri"/>
                <w:lang w:val="en-AU" w:eastAsia="en-GB"/>
              </w:rPr>
              <w:t>Eddy Fan</w:t>
            </w:r>
          </w:p>
        </w:tc>
      </w:tr>
      <w:tr w:rsidR="00FA5256" w:rsidRPr="00FA5256" w14:paraId="42E0E8C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FA618F5"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22186DB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Winnipeg</w:t>
            </w:r>
          </w:p>
        </w:tc>
        <w:tc>
          <w:tcPr>
            <w:tcW w:w="0" w:type="auto"/>
            <w:vMerge w:val="restart"/>
            <w:shd w:val="clear" w:color="auto" w:fill="FFFFFF" w:themeFill="background1"/>
            <w:noWrap/>
            <w:vAlign w:val="center"/>
            <w:hideMark/>
          </w:tcPr>
          <w:p w14:paraId="1E359897" w14:textId="64103C5A"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Manitoba</w:t>
            </w:r>
          </w:p>
        </w:tc>
        <w:tc>
          <w:tcPr>
            <w:tcW w:w="0" w:type="auto"/>
            <w:shd w:val="clear" w:color="auto" w:fill="FFFFFF" w:themeFill="background1"/>
            <w:noWrap/>
            <w:vAlign w:val="center"/>
            <w:hideMark/>
          </w:tcPr>
          <w:p w14:paraId="092B988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AU" w:eastAsia="en-GB"/>
              </w:rPr>
            </w:pPr>
            <w:r w:rsidRPr="00FA5256">
              <w:rPr>
                <w:rFonts w:ascii="Calibri" w:hAnsi="Calibri" w:cs="Calibri"/>
                <w:lang w:val="en-AU" w:eastAsia="en-GB"/>
              </w:rPr>
              <w:t xml:space="preserve">Rohit </w:t>
            </w:r>
            <w:proofErr w:type="spellStart"/>
            <w:r w:rsidRPr="00FA5256">
              <w:rPr>
                <w:rFonts w:ascii="Calibri" w:hAnsi="Calibri" w:cs="Calibri"/>
                <w:lang w:val="en-AU" w:eastAsia="en-GB"/>
              </w:rPr>
              <w:t>Singal</w:t>
            </w:r>
            <w:proofErr w:type="spellEnd"/>
          </w:p>
        </w:tc>
      </w:tr>
      <w:tr w:rsidR="00FA5256" w:rsidRPr="00FA5256" w14:paraId="08890F0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94F725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7E1343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FFFFF" w:themeFill="background1"/>
            <w:vAlign w:val="center"/>
            <w:hideMark/>
          </w:tcPr>
          <w:p w14:paraId="659DE57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FFFFF" w:themeFill="background1"/>
            <w:noWrap/>
            <w:vAlign w:val="center"/>
            <w:hideMark/>
          </w:tcPr>
          <w:p w14:paraId="757825B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AU" w:eastAsia="en-GB"/>
              </w:rPr>
            </w:pPr>
            <w:r w:rsidRPr="00FA5256">
              <w:rPr>
                <w:rFonts w:ascii="Calibri" w:hAnsi="Calibri" w:cs="Calibri"/>
                <w:lang w:val="en-AU" w:eastAsia="en-GB"/>
              </w:rPr>
              <w:t>Rakesh Arora</w:t>
            </w:r>
          </w:p>
        </w:tc>
      </w:tr>
      <w:tr w:rsidR="00FA5256" w:rsidRPr="00FA5256" w14:paraId="2CFC0CA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D11638C"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6F249E9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Edmonton</w:t>
            </w:r>
          </w:p>
        </w:tc>
        <w:tc>
          <w:tcPr>
            <w:tcW w:w="0" w:type="auto"/>
            <w:vMerge w:val="restart"/>
            <w:shd w:val="clear" w:color="auto" w:fill="E7E6E6" w:themeFill="background2"/>
            <w:noWrap/>
            <w:vAlign w:val="center"/>
            <w:hideMark/>
          </w:tcPr>
          <w:p w14:paraId="6AE4F18D" w14:textId="570AF3C6"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University of </w:t>
            </w:r>
            <w:proofErr w:type="spellStart"/>
            <w:r w:rsidRPr="00FA5256">
              <w:rPr>
                <w:rFonts w:ascii="Calibri" w:hAnsi="Calibri" w:cs="Calibri"/>
                <w:color w:val="000000"/>
                <w:lang w:val="en-AU" w:eastAsia="en-GB"/>
              </w:rPr>
              <w:t>Aberta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Mazankowski</w:t>
            </w:r>
            <w:proofErr w:type="spellEnd"/>
            <w:r w:rsidRPr="00FA5256">
              <w:rPr>
                <w:rFonts w:ascii="Calibri" w:hAnsi="Calibri" w:cs="Calibri"/>
                <w:color w:val="000000"/>
                <w:lang w:val="en-AU" w:eastAsia="en-GB"/>
              </w:rPr>
              <w:t xml:space="preserve"> Heart Institute)</w:t>
            </w:r>
          </w:p>
        </w:tc>
        <w:tc>
          <w:tcPr>
            <w:tcW w:w="0" w:type="auto"/>
            <w:shd w:val="clear" w:color="auto" w:fill="E7E6E6" w:themeFill="background2"/>
            <w:noWrap/>
            <w:vAlign w:val="center"/>
            <w:hideMark/>
          </w:tcPr>
          <w:p w14:paraId="6C13A13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Gurmeet Singh</w:t>
            </w:r>
          </w:p>
        </w:tc>
      </w:tr>
      <w:tr w:rsidR="00FA5256" w:rsidRPr="00FA5256" w14:paraId="5EC2DFA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C7DF1CD"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66B239D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5E61A3F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62DB9FF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Sean Bagshaw</w:t>
            </w:r>
          </w:p>
        </w:tc>
      </w:tr>
      <w:tr w:rsidR="00FA5256" w:rsidRPr="00FA5256" w14:paraId="0F388E08"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50A36F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3EACDB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Hamilton</w:t>
            </w:r>
          </w:p>
        </w:tc>
        <w:tc>
          <w:tcPr>
            <w:tcW w:w="0" w:type="auto"/>
            <w:noWrap/>
            <w:vAlign w:val="center"/>
            <w:hideMark/>
          </w:tcPr>
          <w:p w14:paraId="01E38DD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Hamilton General Hospital</w:t>
            </w:r>
          </w:p>
        </w:tc>
        <w:tc>
          <w:tcPr>
            <w:tcW w:w="0" w:type="auto"/>
            <w:noWrap/>
            <w:vAlign w:val="center"/>
            <w:hideMark/>
          </w:tcPr>
          <w:p w14:paraId="11C49A0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Faizan</w:t>
            </w:r>
            <w:proofErr w:type="spellEnd"/>
            <w:r w:rsidRPr="00FA5256">
              <w:rPr>
                <w:rFonts w:ascii="Calibri" w:hAnsi="Calibri" w:cs="Calibri"/>
                <w:color w:val="000000"/>
                <w:lang w:val="en-AU" w:eastAsia="en-GB"/>
              </w:rPr>
              <w:t xml:space="preserve"> Amin</w:t>
            </w:r>
          </w:p>
        </w:tc>
      </w:tr>
      <w:tr w:rsidR="00FA5256" w:rsidRPr="00FA5256" w14:paraId="579C2D5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7AD8BE5"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27DC928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Montreal</w:t>
            </w:r>
          </w:p>
        </w:tc>
        <w:tc>
          <w:tcPr>
            <w:tcW w:w="0" w:type="auto"/>
            <w:noWrap/>
            <w:vAlign w:val="center"/>
            <w:hideMark/>
          </w:tcPr>
          <w:p w14:paraId="53ED2F2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McGill University Health Centre</w:t>
            </w:r>
          </w:p>
        </w:tc>
        <w:tc>
          <w:tcPr>
            <w:tcW w:w="0" w:type="auto"/>
            <w:noWrap/>
            <w:vAlign w:val="center"/>
            <w:hideMark/>
          </w:tcPr>
          <w:p w14:paraId="4D38137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Gordan </w:t>
            </w:r>
            <w:proofErr w:type="spellStart"/>
            <w:r w:rsidRPr="00FA5256">
              <w:rPr>
                <w:rFonts w:ascii="Calibri" w:hAnsi="Calibri" w:cs="Calibri"/>
                <w:color w:val="000000"/>
                <w:lang w:val="en-AU" w:eastAsia="en-GB"/>
              </w:rPr>
              <w:t>Samoukoviv</w:t>
            </w:r>
            <w:proofErr w:type="spellEnd"/>
          </w:p>
        </w:tc>
      </w:tr>
      <w:tr w:rsidR="00FA5256" w:rsidRPr="00FA5256" w14:paraId="0BB5B71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D852DDE"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93D526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608EE81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de Montreal</w:t>
            </w:r>
          </w:p>
        </w:tc>
        <w:tc>
          <w:tcPr>
            <w:tcW w:w="0" w:type="auto"/>
            <w:noWrap/>
            <w:vAlign w:val="center"/>
            <w:hideMark/>
          </w:tcPr>
          <w:p w14:paraId="656AE72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Yoan</w:t>
            </w:r>
            <w:proofErr w:type="spellEnd"/>
            <w:r w:rsidRPr="00FA5256">
              <w:rPr>
                <w:rFonts w:ascii="Calibri" w:hAnsi="Calibri" w:cs="Calibri"/>
                <w:color w:val="000000"/>
                <w:lang w:val="en-AU" w:eastAsia="en-GB"/>
              </w:rPr>
              <w:t xml:space="preserve"> Lamarche</w:t>
            </w:r>
          </w:p>
        </w:tc>
      </w:tr>
      <w:tr w:rsidR="00FA5256" w:rsidRPr="00FA5256" w14:paraId="1033DA1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53E010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6BAB6F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New Westminster</w:t>
            </w:r>
          </w:p>
        </w:tc>
        <w:tc>
          <w:tcPr>
            <w:tcW w:w="0" w:type="auto"/>
            <w:noWrap/>
            <w:vAlign w:val="center"/>
            <w:hideMark/>
          </w:tcPr>
          <w:p w14:paraId="040B30B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Columbian Hospital</w:t>
            </w:r>
          </w:p>
        </w:tc>
        <w:tc>
          <w:tcPr>
            <w:tcW w:w="0" w:type="auto"/>
            <w:noWrap/>
            <w:vAlign w:val="center"/>
            <w:hideMark/>
          </w:tcPr>
          <w:p w14:paraId="3C590C1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Derek Gunning</w:t>
            </w:r>
          </w:p>
        </w:tc>
      </w:tr>
      <w:tr w:rsidR="00FA5256" w:rsidRPr="00FA5256" w14:paraId="03B22C41" w14:textId="77777777" w:rsidTr="003C621F">
        <w:trPr>
          <w:trHeight w:val="68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041935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EBF6B2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Calgary</w:t>
            </w:r>
          </w:p>
        </w:tc>
        <w:tc>
          <w:tcPr>
            <w:tcW w:w="0" w:type="auto"/>
            <w:vAlign w:val="center"/>
            <w:hideMark/>
          </w:tcPr>
          <w:p w14:paraId="707E36C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University of Calgary (Peter Lougheed Centre, Foothills Medical Centre, South Health Campus and </w:t>
            </w:r>
            <w:proofErr w:type="spellStart"/>
            <w:r w:rsidRPr="00FA5256">
              <w:rPr>
                <w:rFonts w:ascii="Calibri" w:hAnsi="Calibri" w:cs="Calibri"/>
                <w:color w:val="000000"/>
                <w:lang w:val="en-AU" w:eastAsia="en-GB"/>
              </w:rPr>
              <w:t>Rockyview</w:t>
            </w:r>
            <w:proofErr w:type="spellEnd"/>
            <w:r w:rsidRPr="00FA5256">
              <w:rPr>
                <w:rFonts w:ascii="Calibri" w:hAnsi="Calibri" w:cs="Calibri"/>
                <w:color w:val="000000"/>
                <w:lang w:val="en-AU" w:eastAsia="en-GB"/>
              </w:rPr>
              <w:t xml:space="preserve"> General Hospital)</w:t>
            </w:r>
          </w:p>
        </w:tc>
        <w:tc>
          <w:tcPr>
            <w:tcW w:w="0" w:type="auto"/>
            <w:noWrap/>
            <w:vAlign w:val="center"/>
            <w:hideMark/>
          </w:tcPr>
          <w:p w14:paraId="3508E71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Ken </w:t>
            </w:r>
            <w:proofErr w:type="spellStart"/>
            <w:r w:rsidRPr="00FA5256">
              <w:rPr>
                <w:rFonts w:ascii="Calibri" w:hAnsi="Calibri" w:cs="Calibri"/>
                <w:color w:val="000000"/>
                <w:lang w:val="en-AU" w:eastAsia="en-GB"/>
              </w:rPr>
              <w:t>Parhar</w:t>
            </w:r>
            <w:proofErr w:type="spellEnd"/>
            <w:r w:rsidRPr="00FA5256">
              <w:rPr>
                <w:rFonts w:ascii="Calibri" w:hAnsi="Calibri" w:cs="Calibri"/>
                <w:color w:val="000000"/>
                <w:lang w:val="en-AU" w:eastAsia="en-GB"/>
              </w:rPr>
              <w:t xml:space="preserve"> and Cassidy </w:t>
            </w:r>
            <w:proofErr w:type="spellStart"/>
            <w:r w:rsidRPr="00FA5256">
              <w:rPr>
                <w:rFonts w:ascii="Calibri" w:hAnsi="Calibri" w:cs="Calibri"/>
                <w:color w:val="000000"/>
                <w:lang w:val="en-AU" w:eastAsia="en-GB"/>
              </w:rPr>
              <w:t>Codan</w:t>
            </w:r>
            <w:proofErr w:type="spellEnd"/>
          </w:p>
        </w:tc>
      </w:tr>
      <w:tr w:rsidR="00FA5256" w:rsidRPr="00FA5256" w14:paraId="20FC001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5586AD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C07A0E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Manitoba</w:t>
            </w:r>
          </w:p>
        </w:tc>
        <w:tc>
          <w:tcPr>
            <w:tcW w:w="0" w:type="auto"/>
            <w:noWrap/>
            <w:vAlign w:val="center"/>
            <w:hideMark/>
          </w:tcPr>
          <w:p w14:paraId="1BB4C63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Boniface Hospital</w:t>
            </w:r>
          </w:p>
        </w:tc>
        <w:tc>
          <w:tcPr>
            <w:tcW w:w="0" w:type="auto"/>
            <w:noWrap/>
            <w:vAlign w:val="center"/>
            <w:hideMark/>
          </w:tcPr>
          <w:p w14:paraId="0124EEF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Rakesh Arora</w:t>
            </w:r>
          </w:p>
        </w:tc>
      </w:tr>
      <w:tr w:rsidR="00FA5256" w:rsidRPr="00FA5256" w14:paraId="0BF2255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7E9CE65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India</w:t>
            </w:r>
          </w:p>
        </w:tc>
        <w:tc>
          <w:tcPr>
            <w:tcW w:w="0" w:type="auto"/>
            <w:shd w:val="clear" w:color="auto" w:fill="FFFFFF" w:themeFill="background1"/>
            <w:noWrap/>
            <w:vAlign w:val="center"/>
            <w:hideMark/>
          </w:tcPr>
          <w:p w14:paraId="643E1AB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Kolkata</w:t>
            </w:r>
          </w:p>
        </w:tc>
        <w:tc>
          <w:tcPr>
            <w:tcW w:w="0" w:type="auto"/>
            <w:noWrap/>
            <w:vAlign w:val="center"/>
            <w:hideMark/>
          </w:tcPr>
          <w:p w14:paraId="3D94DFFD" w14:textId="5A36DE4D"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Medica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Superspeciality</w:t>
            </w:r>
            <w:proofErr w:type="spellEnd"/>
            <w:r w:rsidRPr="00FA5256">
              <w:rPr>
                <w:rFonts w:ascii="Calibri" w:hAnsi="Calibri" w:cs="Calibri"/>
                <w:color w:val="000000"/>
                <w:lang w:val="en-AU" w:eastAsia="en-GB"/>
              </w:rPr>
              <w:t xml:space="preserve"> Hospital</w:t>
            </w:r>
          </w:p>
        </w:tc>
        <w:tc>
          <w:tcPr>
            <w:tcW w:w="0" w:type="auto"/>
            <w:noWrap/>
            <w:vAlign w:val="center"/>
            <w:hideMark/>
          </w:tcPr>
          <w:p w14:paraId="1361B52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Arpan Chakraborty</w:t>
            </w:r>
          </w:p>
        </w:tc>
      </w:tr>
      <w:tr w:rsidR="00FA5256" w:rsidRPr="00FA5256" w14:paraId="07FD1A7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638E7DB3"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Spain</w:t>
            </w:r>
          </w:p>
        </w:tc>
        <w:tc>
          <w:tcPr>
            <w:tcW w:w="0" w:type="auto"/>
            <w:shd w:val="clear" w:color="auto" w:fill="FFFFFF" w:themeFill="background1"/>
            <w:noWrap/>
            <w:vAlign w:val="center"/>
            <w:hideMark/>
          </w:tcPr>
          <w:p w14:paraId="6C791DB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Alicante</w:t>
            </w:r>
          </w:p>
        </w:tc>
        <w:tc>
          <w:tcPr>
            <w:tcW w:w="0" w:type="auto"/>
            <w:noWrap/>
            <w:vAlign w:val="center"/>
            <w:hideMark/>
          </w:tcPr>
          <w:p w14:paraId="7D7689B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Universitario Sant Joan </w:t>
            </w:r>
            <w:proofErr w:type="spellStart"/>
            <w:r w:rsidRPr="00FA5256">
              <w:rPr>
                <w:rFonts w:ascii="Calibri" w:hAnsi="Calibri" w:cs="Calibri"/>
                <w:color w:val="000000"/>
                <w:lang w:val="en-AU" w:eastAsia="en-GB"/>
              </w:rPr>
              <w:t>d’Alacant</w:t>
            </w:r>
            <w:proofErr w:type="spellEnd"/>
          </w:p>
        </w:tc>
        <w:tc>
          <w:tcPr>
            <w:tcW w:w="0" w:type="auto"/>
            <w:noWrap/>
            <w:vAlign w:val="center"/>
            <w:hideMark/>
          </w:tcPr>
          <w:p w14:paraId="478F0CC6" w14:textId="05FB14FB"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Angel Sanchez</w:t>
            </w:r>
          </w:p>
        </w:tc>
      </w:tr>
      <w:tr w:rsidR="00FA5256" w:rsidRPr="00FA5256" w14:paraId="5DA17B2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3EC66C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F3082B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Lugo</w:t>
            </w:r>
          </w:p>
        </w:tc>
        <w:tc>
          <w:tcPr>
            <w:tcW w:w="0" w:type="auto"/>
            <w:noWrap/>
            <w:vAlign w:val="center"/>
            <w:hideMark/>
          </w:tcPr>
          <w:p w14:paraId="331381D2" w14:textId="0C608EF8"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Universitario </w:t>
            </w:r>
            <w:proofErr w:type="spellStart"/>
            <w:r w:rsidRPr="00FA5256">
              <w:rPr>
                <w:rFonts w:ascii="Calibri" w:hAnsi="Calibri" w:cs="Calibri"/>
                <w:color w:val="000000"/>
                <w:lang w:val="en-AU" w:eastAsia="en-GB"/>
              </w:rPr>
              <w:t>Lucus</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Augusti</w:t>
            </w:r>
            <w:proofErr w:type="spellEnd"/>
          </w:p>
        </w:tc>
        <w:tc>
          <w:tcPr>
            <w:tcW w:w="0" w:type="auto"/>
            <w:noWrap/>
            <w:vAlign w:val="center"/>
            <w:hideMark/>
          </w:tcPr>
          <w:p w14:paraId="0E6818F4" w14:textId="6F5972E4"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Ignacio Martinez</w:t>
            </w:r>
          </w:p>
        </w:tc>
      </w:tr>
      <w:tr w:rsidR="00FA5256" w:rsidRPr="00FA5256" w14:paraId="1B638C0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6FE333B"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1000A6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Zaragoza</w:t>
            </w:r>
          </w:p>
        </w:tc>
        <w:tc>
          <w:tcPr>
            <w:tcW w:w="0" w:type="auto"/>
            <w:noWrap/>
            <w:vAlign w:val="center"/>
            <w:hideMark/>
          </w:tcPr>
          <w:p w14:paraId="699C763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Nuestra </w:t>
            </w:r>
            <w:proofErr w:type="spellStart"/>
            <w:r w:rsidRPr="00FA5256">
              <w:rPr>
                <w:rFonts w:ascii="Calibri" w:hAnsi="Calibri" w:cs="Calibri"/>
                <w:color w:val="000000"/>
                <w:lang w:val="en-AU" w:eastAsia="en-GB"/>
              </w:rPr>
              <w:t>Señora</w:t>
            </w:r>
            <w:proofErr w:type="spellEnd"/>
            <w:r w:rsidRPr="00FA5256">
              <w:rPr>
                <w:rFonts w:ascii="Calibri" w:hAnsi="Calibri" w:cs="Calibri"/>
                <w:color w:val="000000"/>
                <w:lang w:val="en-AU" w:eastAsia="en-GB"/>
              </w:rPr>
              <w:t xml:space="preserve"> de </w:t>
            </w:r>
            <w:proofErr w:type="spellStart"/>
            <w:r w:rsidRPr="00FA5256">
              <w:rPr>
                <w:rFonts w:ascii="Calibri" w:hAnsi="Calibri" w:cs="Calibri"/>
                <w:color w:val="000000"/>
                <w:lang w:val="en-AU" w:eastAsia="en-GB"/>
              </w:rPr>
              <w:t>Gracia</w:t>
            </w:r>
            <w:proofErr w:type="spellEnd"/>
          </w:p>
        </w:tc>
        <w:tc>
          <w:tcPr>
            <w:tcW w:w="0" w:type="auto"/>
            <w:noWrap/>
            <w:vAlign w:val="center"/>
            <w:hideMark/>
          </w:tcPr>
          <w:p w14:paraId="327144C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Ruth Jorge García</w:t>
            </w:r>
          </w:p>
        </w:tc>
      </w:tr>
      <w:tr w:rsidR="00FA5256" w:rsidRPr="00FA5256" w14:paraId="67F409C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4FF8311"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6954088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Barcelona</w:t>
            </w:r>
          </w:p>
        </w:tc>
        <w:tc>
          <w:tcPr>
            <w:tcW w:w="0" w:type="auto"/>
            <w:noWrap/>
            <w:vAlign w:val="center"/>
            <w:hideMark/>
          </w:tcPr>
          <w:p w14:paraId="57D90035" w14:textId="55999AE0"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Universitario de </w:t>
            </w:r>
            <w:proofErr w:type="spellStart"/>
            <w:r w:rsidRPr="00FA5256">
              <w:rPr>
                <w:rFonts w:ascii="Calibri" w:hAnsi="Calibri" w:cs="Calibri"/>
                <w:color w:val="000000"/>
                <w:lang w:val="en-AU" w:eastAsia="en-GB"/>
              </w:rPr>
              <w:t>Bellvitge</w:t>
            </w:r>
            <w:proofErr w:type="spellEnd"/>
          </w:p>
        </w:tc>
        <w:tc>
          <w:tcPr>
            <w:tcW w:w="0" w:type="auto"/>
            <w:noWrap/>
            <w:vAlign w:val="center"/>
            <w:hideMark/>
          </w:tcPr>
          <w:p w14:paraId="3AE9DC2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Rafael </w:t>
            </w:r>
            <w:proofErr w:type="spellStart"/>
            <w:r w:rsidRPr="00FA5256">
              <w:rPr>
                <w:rFonts w:ascii="Calibri" w:hAnsi="Calibri" w:cs="Calibri"/>
                <w:color w:val="000000"/>
                <w:lang w:val="en-AU" w:eastAsia="en-GB"/>
              </w:rPr>
              <w:t>Máñez</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Mendiluce</w:t>
            </w:r>
            <w:proofErr w:type="spellEnd"/>
          </w:p>
        </w:tc>
      </w:tr>
      <w:tr w:rsidR="00FA5256" w:rsidRPr="00FA5256" w14:paraId="7484686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828614D"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6029956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365630E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Hospital Clinic, Barcelona</w:t>
            </w:r>
          </w:p>
        </w:tc>
        <w:tc>
          <w:tcPr>
            <w:tcW w:w="0" w:type="auto"/>
            <w:noWrap/>
            <w:vAlign w:val="center"/>
            <w:hideMark/>
          </w:tcPr>
          <w:p w14:paraId="239E80C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Antoni Torres</w:t>
            </w:r>
          </w:p>
        </w:tc>
      </w:tr>
      <w:tr w:rsidR="00FA5256" w:rsidRPr="00FA5256" w14:paraId="43A085F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6A6DBCA"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A4AA53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3CB1A1E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w:t>
            </w:r>
            <w:proofErr w:type="spellStart"/>
            <w:r w:rsidRPr="00FA5256">
              <w:rPr>
                <w:rFonts w:ascii="Calibri" w:hAnsi="Calibri" w:cs="Calibri"/>
                <w:color w:val="000000"/>
                <w:lang w:val="en-AU" w:eastAsia="en-GB"/>
              </w:rPr>
              <w:t>Universitari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Sagrat</w:t>
            </w:r>
            <w:proofErr w:type="spellEnd"/>
            <w:r w:rsidRPr="00FA5256">
              <w:rPr>
                <w:rFonts w:ascii="Calibri" w:hAnsi="Calibri" w:cs="Calibri"/>
                <w:color w:val="000000"/>
                <w:lang w:val="en-AU" w:eastAsia="en-GB"/>
              </w:rPr>
              <w:t xml:space="preserve"> Cor</w:t>
            </w:r>
          </w:p>
        </w:tc>
        <w:tc>
          <w:tcPr>
            <w:tcW w:w="0" w:type="auto"/>
            <w:noWrap/>
            <w:vAlign w:val="center"/>
            <w:hideMark/>
          </w:tcPr>
          <w:p w14:paraId="059CC9C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Adrian </w:t>
            </w:r>
            <w:proofErr w:type="spellStart"/>
            <w:r w:rsidRPr="00FA5256">
              <w:rPr>
                <w:rFonts w:ascii="Calibri" w:hAnsi="Calibri" w:cs="Calibri"/>
                <w:color w:val="000000"/>
                <w:lang w:val="en-AU" w:eastAsia="en-GB"/>
              </w:rPr>
              <w:t>Ceccato</w:t>
            </w:r>
            <w:proofErr w:type="spellEnd"/>
          </w:p>
        </w:tc>
      </w:tr>
      <w:tr w:rsidR="00FA5256" w:rsidRPr="00FA5256" w14:paraId="56A0D06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03FBF15"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892292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0A416A3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lang w:val="en-AU" w:eastAsia="en-GB"/>
              </w:rPr>
            </w:pPr>
            <w:r w:rsidRPr="00FA5256">
              <w:rPr>
                <w:rFonts w:ascii="Calibri" w:hAnsi="Calibri" w:cs="Calibri"/>
                <w:color w:val="333333"/>
                <w:lang w:val="en-AU" w:eastAsia="en-GB"/>
              </w:rPr>
              <w:t>Hospital de Sant Pau</w:t>
            </w:r>
          </w:p>
        </w:tc>
        <w:tc>
          <w:tcPr>
            <w:tcW w:w="0" w:type="auto"/>
            <w:noWrap/>
            <w:vAlign w:val="center"/>
            <w:hideMark/>
          </w:tcPr>
          <w:p w14:paraId="0A941520" w14:textId="00D75B92"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Ferran</w:t>
            </w:r>
            <w:proofErr w:type="spellEnd"/>
            <w:r w:rsidRPr="00FA5256">
              <w:rPr>
                <w:rFonts w:ascii="Calibri" w:hAnsi="Calibri" w:cs="Calibri"/>
                <w:color w:val="000000"/>
                <w:lang w:val="en-AU" w:eastAsia="en-GB"/>
              </w:rPr>
              <w:t xml:space="preserve"> Roche-Campo</w:t>
            </w:r>
          </w:p>
        </w:tc>
      </w:tr>
      <w:tr w:rsidR="00FA5256" w:rsidRPr="00FA5256" w14:paraId="6C061BC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26775C0"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61D366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29BC8D0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Clínica</w:t>
            </w:r>
            <w:proofErr w:type="spellEnd"/>
            <w:r w:rsidRPr="00FA5256">
              <w:rPr>
                <w:rFonts w:ascii="Calibri" w:hAnsi="Calibri" w:cs="Calibri"/>
                <w:color w:val="000000"/>
                <w:lang w:val="en-AU" w:eastAsia="en-GB"/>
              </w:rPr>
              <w:t xml:space="preserve"> Sagrada </w:t>
            </w:r>
            <w:proofErr w:type="spellStart"/>
            <w:r w:rsidRPr="00FA5256">
              <w:rPr>
                <w:rFonts w:ascii="Calibri" w:hAnsi="Calibri" w:cs="Calibri"/>
                <w:color w:val="000000"/>
                <w:lang w:val="en-AU" w:eastAsia="en-GB"/>
              </w:rPr>
              <w:t>Família</w:t>
            </w:r>
            <w:proofErr w:type="spellEnd"/>
          </w:p>
        </w:tc>
        <w:tc>
          <w:tcPr>
            <w:tcW w:w="0" w:type="auto"/>
            <w:noWrap/>
            <w:vAlign w:val="center"/>
            <w:hideMark/>
          </w:tcPr>
          <w:p w14:paraId="417BBC5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Arturo Huerta Garcia</w:t>
            </w:r>
          </w:p>
        </w:tc>
      </w:tr>
      <w:tr w:rsidR="00FA5256" w:rsidRPr="00FA5256" w14:paraId="2CE39AE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163C14F"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AFBD9D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val="restart"/>
            <w:shd w:val="clear" w:color="auto" w:fill="E7E6E6" w:themeFill="background2"/>
            <w:noWrap/>
            <w:vAlign w:val="center"/>
            <w:hideMark/>
          </w:tcPr>
          <w:p w14:paraId="1AE0639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Vall</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d'Hebron</w:t>
            </w:r>
            <w:proofErr w:type="spellEnd"/>
            <w:r w:rsidRPr="00FA5256">
              <w:rPr>
                <w:rFonts w:ascii="Calibri" w:hAnsi="Calibri" w:cs="Calibri"/>
                <w:color w:val="000000"/>
                <w:lang w:val="en-AU" w:eastAsia="en-GB"/>
              </w:rPr>
              <w:t xml:space="preserve"> University Hospital, Barcelona</w:t>
            </w:r>
          </w:p>
        </w:tc>
        <w:tc>
          <w:tcPr>
            <w:tcW w:w="0" w:type="auto"/>
            <w:shd w:val="clear" w:color="auto" w:fill="E7E6E6" w:themeFill="background2"/>
            <w:noWrap/>
            <w:vAlign w:val="center"/>
            <w:hideMark/>
          </w:tcPr>
          <w:p w14:paraId="2D59A64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Ricard  Ferrer</w:t>
            </w:r>
          </w:p>
        </w:tc>
      </w:tr>
      <w:tr w:rsidR="00FA5256" w:rsidRPr="00FA5256" w14:paraId="4ED99B7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2B9726B"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0F67540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E7E6E6" w:themeFill="background2"/>
            <w:vAlign w:val="center"/>
            <w:hideMark/>
          </w:tcPr>
          <w:p w14:paraId="0A10671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shd w:val="clear" w:color="auto" w:fill="E7E6E6" w:themeFill="background2"/>
            <w:noWrap/>
            <w:vAlign w:val="center"/>
            <w:hideMark/>
          </w:tcPr>
          <w:p w14:paraId="3250AF0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Jordi </w:t>
            </w:r>
            <w:proofErr w:type="spellStart"/>
            <w:r w:rsidRPr="00FA5256">
              <w:rPr>
                <w:rFonts w:ascii="Calibri" w:hAnsi="Calibri" w:cs="Calibri"/>
                <w:color w:val="000000"/>
                <w:lang w:val="en-AU" w:eastAsia="en-GB"/>
              </w:rPr>
              <w:t>Riera</w:t>
            </w:r>
            <w:proofErr w:type="spellEnd"/>
          </w:p>
        </w:tc>
      </w:tr>
      <w:tr w:rsidR="00FA5256" w:rsidRPr="00FA5256" w14:paraId="638A961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D2D3E5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BBCF52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Valladolid</w:t>
            </w:r>
          </w:p>
        </w:tc>
        <w:tc>
          <w:tcPr>
            <w:tcW w:w="0" w:type="auto"/>
            <w:shd w:val="clear" w:color="auto" w:fill="FFFFFF" w:themeFill="background1"/>
            <w:noWrap/>
            <w:vAlign w:val="center"/>
            <w:hideMark/>
          </w:tcPr>
          <w:p w14:paraId="3B15D4C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Rio </w:t>
            </w:r>
            <w:proofErr w:type="spellStart"/>
            <w:r w:rsidRPr="00FA5256">
              <w:rPr>
                <w:rFonts w:ascii="Calibri" w:hAnsi="Calibri" w:cs="Calibri"/>
                <w:color w:val="000000"/>
                <w:lang w:val="en-AU" w:eastAsia="en-GB"/>
              </w:rPr>
              <w:t>Hortega</w:t>
            </w:r>
            <w:proofErr w:type="spellEnd"/>
            <w:r w:rsidRPr="00FA5256">
              <w:rPr>
                <w:rFonts w:ascii="Calibri" w:hAnsi="Calibri" w:cs="Calibri"/>
                <w:color w:val="000000"/>
                <w:lang w:val="en-AU" w:eastAsia="en-GB"/>
              </w:rPr>
              <w:t xml:space="preserve"> University Hospital</w:t>
            </w:r>
          </w:p>
        </w:tc>
        <w:tc>
          <w:tcPr>
            <w:tcW w:w="0" w:type="auto"/>
            <w:shd w:val="clear" w:color="auto" w:fill="FFFFFF" w:themeFill="background1"/>
            <w:noWrap/>
            <w:vAlign w:val="center"/>
            <w:hideMark/>
          </w:tcPr>
          <w:p w14:paraId="4F918B1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Pablo Blanco</w:t>
            </w:r>
          </w:p>
        </w:tc>
      </w:tr>
      <w:tr w:rsidR="00FA5256" w:rsidRPr="00FA5256" w14:paraId="7AD2070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6ACACB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96C04A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Caceres</w:t>
            </w:r>
          </w:p>
        </w:tc>
        <w:tc>
          <w:tcPr>
            <w:tcW w:w="0" w:type="auto"/>
            <w:shd w:val="clear" w:color="auto" w:fill="E7E6E6" w:themeFill="background2"/>
            <w:noWrap/>
            <w:vAlign w:val="center"/>
            <w:hideMark/>
          </w:tcPr>
          <w:p w14:paraId="7FFBA91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 Pedro de Alcantara Hospital</w:t>
            </w:r>
          </w:p>
        </w:tc>
        <w:tc>
          <w:tcPr>
            <w:tcW w:w="0" w:type="auto"/>
            <w:shd w:val="clear" w:color="auto" w:fill="E7E6E6" w:themeFill="background2"/>
            <w:noWrap/>
            <w:vAlign w:val="center"/>
            <w:hideMark/>
          </w:tcPr>
          <w:p w14:paraId="74931EE3" w14:textId="60E09B7F"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Juan Fernando Masa Jiménez</w:t>
            </w:r>
          </w:p>
        </w:tc>
      </w:tr>
      <w:tr w:rsidR="00FA5256" w:rsidRPr="00FA5256" w14:paraId="52D8A8B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663B43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A0474F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Cadiz</w:t>
            </w:r>
          </w:p>
        </w:tc>
        <w:tc>
          <w:tcPr>
            <w:tcW w:w="0" w:type="auto"/>
            <w:shd w:val="clear" w:color="auto" w:fill="FFFFFF" w:themeFill="background1"/>
            <w:noWrap/>
            <w:vAlign w:val="center"/>
            <w:hideMark/>
          </w:tcPr>
          <w:p w14:paraId="38083EA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Universitario Virgen de </w:t>
            </w:r>
            <w:proofErr w:type="spellStart"/>
            <w:r w:rsidRPr="00FA5256">
              <w:rPr>
                <w:rFonts w:ascii="Calibri" w:hAnsi="Calibri" w:cs="Calibri"/>
                <w:color w:val="000000"/>
                <w:lang w:val="en-AU" w:eastAsia="en-GB"/>
              </w:rPr>
              <w:t>Valme</w:t>
            </w:r>
            <w:proofErr w:type="spellEnd"/>
          </w:p>
        </w:tc>
        <w:tc>
          <w:tcPr>
            <w:tcW w:w="0" w:type="auto"/>
            <w:shd w:val="clear" w:color="auto" w:fill="FFFFFF" w:themeFill="background1"/>
            <w:noWrap/>
            <w:vAlign w:val="center"/>
            <w:hideMark/>
          </w:tcPr>
          <w:p w14:paraId="2F57C65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Ana </w:t>
            </w:r>
            <w:proofErr w:type="spellStart"/>
            <w:r w:rsidRPr="00FA5256">
              <w:rPr>
                <w:rFonts w:ascii="Calibri" w:hAnsi="Calibri" w:cs="Calibri"/>
                <w:color w:val="000000"/>
                <w:lang w:val="en-AU" w:eastAsia="en-GB"/>
              </w:rPr>
              <w:t>Loza</w:t>
            </w:r>
            <w:proofErr w:type="spellEnd"/>
            <w:r w:rsidRPr="00FA5256">
              <w:rPr>
                <w:rFonts w:ascii="Calibri" w:hAnsi="Calibri" w:cs="Calibri"/>
                <w:color w:val="000000"/>
                <w:lang w:val="en-AU" w:eastAsia="en-GB"/>
              </w:rPr>
              <w:t xml:space="preserve"> Vazquez</w:t>
            </w:r>
          </w:p>
        </w:tc>
      </w:tr>
      <w:tr w:rsidR="00FA5256" w:rsidRPr="00FA5256" w14:paraId="347BC06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CCCFAA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EB7A1E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Navarra</w:t>
            </w:r>
          </w:p>
        </w:tc>
        <w:tc>
          <w:tcPr>
            <w:tcW w:w="0" w:type="auto"/>
            <w:shd w:val="clear" w:color="auto" w:fill="E7E6E6" w:themeFill="background2"/>
            <w:noWrap/>
            <w:vAlign w:val="center"/>
            <w:hideMark/>
          </w:tcPr>
          <w:p w14:paraId="25CB8D6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Clinica</w:t>
            </w:r>
            <w:proofErr w:type="spellEnd"/>
            <w:r w:rsidRPr="00FA5256">
              <w:rPr>
                <w:rFonts w:ascii="Calibri" w:hAnsi="Calibri" w:cs="Calibri"/>
                <w:color w:val="000000"/>
                <w:lang w:val="en-AU" w:eastAsia="en-GB"/>
              </w:rPr>
              <w:t xml:space="preserve"> Universidad de Navarra</w:t>
            </w:r>
          </w:p>
        </w:tc>
        <w:tc>
          <w:tcPr>
            <w:tcW w:w="0" w:type="auto"/>
            <w:shd w:val="clear" w:color="auto" w:fill="E7E6E6" w:themeFill="background2"/>
            <w:noWrap/>
            <w:vAlign w:val="center"/>
            <w:hideMark/>
          </w:tcPr>
          <w:p w14:paraId="0CFBE0B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Nahikari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Saltera</w:t>
            </w:r>
            <w:proofErr w:type="spellEnd"/>
          </w:p>
        </w:tc>
      </w:tr>
      <w:tr w:rsidR="00FA5256" w:rsidRPr="00FA5256" w14:paraId="3F530BD0"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0A91E1B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Argentina</w:t>
            </w:r>
          </w:p>
        </w:tc>
        <w:tc>
          <w:tcPr>
            <w:tcW w:w="0" w:type="auto"/>
            <w:shd w:val="clear" w:color="auto" w:fill="FFFFFF" w:themeFill="background1"/>
            <w:noWrap/>
            <w:vAlign w:val="center"/>
            <w:hideMark/>
          </w:tcPr>
          <w:p w14:paraId="198D650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Buenos Aires</w:t>
            </w:r>
          </w:p>
        </w:tc>
        <w:tc>
          <w:tcPr>
            <w:tcW w:w="0" w:type="auto"/>
            <w:shd w:val="clear" w:color="auto" w:fill="FFFFFF" w:themeFill="background1"/>
            <w:noWrap/>
            <w:vAlign w:val="center"/>
            <w:hideMark/>
          </w:tcPr>
          <w:p w14:paraId="606989D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de </w:t>
            </w:r>
            <w:proofErr w:type="spellStart"/>
            <w:r w:rsidRPr="00FA5256">
              <w:rPr>
                <w:rFonts w:ascii="Calibri" w:hAnsi="Calibri" w:cs="Calibri"/>
                <w:color w:val="000000"/>
                <w:lang w:val="en-AU" w:eastAsia="en-GB"/>
              </w:rPr>
              <w:t>Clinicas</w:t>
            </w:r>
            <w:proofErr w:type="spellEnd"/>
          </w:p>
        </w:tc>
        <w:tc>
          <w:tcPr>
            <w:tcW w:w="0" w:type="auto"/>
            <w:shd w:val="clear" w:color="auto" w:fill="FFFFFF" w:themeFill="background1"/>
            <w:noWrap/>
            <w:vAlign w:val="center"/>
            <w:hideMark/>
          </w:tcPr>
          <w:p w14:paraId="4BD913A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Carlos Luna</w:t>
            </w:r>
          </w:p>
        </w:tc>
      </w:tr>
      <w:tr w:rsidR="00FA5256" w:rsidRPr="00FA5256" w14:paraId="792A2DAD"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FF90DE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097C4A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Buenos Aires</w:t>
            </w:r>
          </w:p>
        </w:tc>
        <w:tc>
          <w:tcPr>
            <w:tcW w:w="0" w:type="auto"/>
            <w:shd w:val="clear" w:color="auto" w:fill="E7E6E6" w:themeFill="background2"/>
            <w:noWrap/>
            <w:vAlign w:val="center"/>
            <w:hideMark/>
          </w:tcPr>
          <w:p w14:paraId="196094F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National University of </w:t>
            </w:r>
            <w:proofErr w:type="spellStart"/>
            <w:r w:rsidRPr="00FA5256">
              <w:rPr>
                <w:rFonts w:ascii="Calibri" w:hAnsi="Calibri" w:cs="Calibri"/>
                <w:color w:val="000000"/>
                <w:lang w:val="en-AU" w:eastAsia="en-GB"/>
              </w:rPr>
              <w:t>Comahue</w:t>
            </w:r>
            <w:proofErr w:type="spellEnd"/>
          </w:p>
        </w:tc>
        <w:tc>
          <w:tcPr>
            <w:tcW w:w="0" w:type="auto"/>
            <w:shd w:val="clear" w:color="auto" w:fill="E7E6E6" w:themeFill="background2"/>
            <w:noWrap/>
            <w:vAlign w:val="center"/>
            <w:hideMark/>
          </w:tcPr>
          <w:p w14:paraId="293E733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Gustavo </w:t>
            </w:r>
            <w:proofErr w:type="spellStart"/>
            <w:r w:rsidRPr="00FA5256">
              <w:rPr>
                <w:rFonts w:ascii="Calibri" w:hAnsi="Calibri" w:cs="Calibri"/>
                <w:color w:val="000000"/>
                <w:lang w:val="en-AU" w:eastAsia="en-GB"/>
              </w:rPr>
              <w:t>Zabert</w:t>
            </w:r>
            <w:proofErr w:type="spellEnd"/>
          </w:p>
        </w:tc>
      </w:tr>
      <w:tr w:rsidR="00FA5256" w:rsidRPr="00FA5256" w14:paraId="6F8B665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227514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9665F1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Buenos Aires</w:t>
            </w:r>
          </w:p>
        </w:tc>
        <w:tc>
          <w:tcPr>
            <w:tcW w:w="0" w:type="auto"/>
            <w:shd w:val="clear" w:color="auto" w:fill="FFFFFF" w:themeFill="background1"/>
            <w:noWrap/>
            <w:vAlign w:val="center"/>
            <w:hideMark/>
          </w:tcPr>
          <w:p w14:paraId="075A118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w:t>
            </w:r>
            <w:proofErr w:type="spellStart"/>
            <w:r w:rsidRPr="00FA5256">
              <w:rPr>
                <w:rFonts w:ascii="Calibri" w:hAnsi="Calibri" w:cs="Calibri"/>
                <w:color w:val="000000"/>
                <w:lang w:val="en-AU" w:eastAsia="en-GB"/>
              </w:rPr>
              <w:t>Alemán</w:t>
            </w:r>
            <w:proofErr w:type="spellEnd"/>
          </w:p>
        </w:tc>
        <w:tc>
          <w:tcPr>
            <w:tcW w:w="0" w:type="auto"/>
            <w:shd w:val="clear" w:color="auto" w:fill="FFFFFF" w:themeFill="background1"/>
            <w:noWrap/>
            <w:vAlign w:val="center"/>
            <w:hideMark/>
          </w:tcPr>
          <w:p w14:paraId="25602A2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Javier </w:t>
            </w:r>
            <w:proofErr w:type="spellStart"/>
            <w:r w:rsidRPr="00FA5256">
              <w:rPr>
                <w:rFonts w:ascii="Calibri" w:hAnsi="Calibri" w:cs="Calibri"/>
                <w:color w:val="000000"/>
                <w:lang w:val="en-AU" w:eastAsia="en-GB"/>
              </w:rPr>
              <w:t>Osatnik</w:t>
            </w:r>
            <w:proofErr w:type="spellEnd"/>
          </w:p>
        </w:tc>
      </w:tr>
      <w:tr w:rsidR="00FA5256" w:rsidRPr="00FA5256" w14:paraId="6811B34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1E349A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78DE20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Buenos Aires</w:t>
            </w:r>
          </w:p>
        </w:tc>
        <w:tc>
          <w:tcPr>
            <w:tcW w:w="0" w:type="auto"/>
            <w:shd w:val="clear" w:color="auto" w:fill="E7E6E6" w:themeFill="background2"/>
            <w:noWrap/>
            <w:vAlign w:val="center"/>
            <w:hideMark/>
          </w:tcPr>
          <w:p w14:paraId="392566F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Clinica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Bazterrica</w:t>
            </w:r>
            <w:proofErr w:type="spellEnd"/>
          </w:p>
        </w:tc>
        <w:tc>
          <w:tcPr>
            <w:tcW w:w="0" w:type="auto"/>
            <w:shd w:val="clear" w:color="auto" w:fill="E7E6E6" w:themeFill="background2"/>
            <w:noWrap/>
            <w:vAlign w:val="center"/>
            <w:hideMark/>
          </w:tcPr>
          <w:p w14:paraId="6AEBB039" w14:textId="23BA3E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Fernando </w:t>
            </w:r>
            <w:proofErr w:type="spellStart"/>
            <w:r w:rsidRPr="00FA5256">
              <w:rPr>
                <w:rFonts w:ascii="Calibri" w:hAnsi="Calibri" w:cs="Calibri"/>
                <w:color w:val="000000"/>
                <w:lang w:val="en-AU" w:eastAsia="en-GB"/>
              </w:rPr>
              <w:t>Palizas</w:t>
            </w:r>
            <w:proofErr w:type="spellEnd"/>
          </w:p>
        </w:tc>
      </w:tr>
      <w:tr w:rsidR="00FA5256" w:rsidRPr="00FA5256" w14:paraId="645456C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7288C9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9A65B1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Lisbon</w:t>
            </w:r>
          </w:p>
        </w:tc>
        <w:tc>
          <w:tcPr>
            <w:tcW w:w="0" w:type="auto"/>
            <w:shd w:val="clear" w:color="auto" w:fill="FFFFFF" w:themeFill="background1"/>
            <w:noWrap/>
            <w:vAlign w:val="center"/>
            <w:hideMark/>
          </w:tcPr>
          <w:p w14:paraId="1E0254B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Hospital CHLN</w:t>
            </w:r>
          </w:p>
        </w:tc>
        <w:tc>
          <w:tcPr>
            <w:tcW w:w="0" w:type="auto"/>
            <w:shd w:val="clear" w:color="auto" w:fill="FFFFFF" w:themeFill="background1"/>
            <w:noWrap/>
            <w:vAlign w:val="center"/>
            <w:hideMark/>
          </w:tcPr>
          <w:p w14:paraId="5A78702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Joao Miguel Ribeiro</w:t>
            </w:r>
          </w:p>
        </w:tc>
      </w:tr>
      <w:tr w:rsidR="00FA5256" w:rsidRPr="00FA5256" w14:paraId="06B312F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2925B4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3C468B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Portugal</w:t>
            </w:r>
          </w:p>
        </w:tc>
        <w:tc>
          <w:tcPr>
            <w:tcW w:w="0" w:type="auto"/>
            <w:shd w:val="clear" w:color="auto" w:fill="E7E6E6" w:themeFill="background2"/>
            <w:noWrap/>
            <w:vAlign w:val="center"/>
            <w:hideMark/>
          </w:tcPr>
          <w:p w14:paraId="70F3127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São João Hospital Centre, Porto</w:t>
            </w:r>
          </w:p>
        </w:tc>
        <w:tc>
          <w:tcPr>
            <w:tcW w:w="0" w:type="auto"/>
            <w:shd w:val="clear" w:color="auto" w:fill="E7E6E6" w:themeFill="background2"/>
            <w:noWrap/>
            <w:vAlign w:val="center"/>
            <w:hideMark/>
          </w:tcPr>
          <w:p w14:paraId="3818707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Sérgio</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Gaião</w:t>
            </w:r>
            <w:proofErr w:type="spellEnd"/>
          </w:p>
        </w:tc>
      </w:tr>
      <w:tr w:rsidR="00FA5256" w:rsidRPr="00FA5256" w14:paraId="15004EE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1EEAC294"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Colombia</w:t>
            </w:r>
          </w:p>
        </w:tc>
        <w:tc>
          <w:tcPr>
            <w:tcW w:w="0" w:type="auto"/>
            <w:shd w:val="clear" w:color="auto" w:fill="FFFFFF" w:themeFill="background1"/>
            <w:noWrap/>
            <w:vAlign w:val="center"/>
            <w:hideMark/>
          </w:tcPr>
          <w:p w14:paraId="2F377A7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Bucaramanga</w:t>
            </w:r>
          </w:p>
        </w:tc>
        <w:tc>
          <w:tcPr>
            <w:tcW w:w="0" w:type="auto"/>
            <w:shd w:val="clear" w:color="auto" w:fill="FFFFFF" w:themeFill="background1"/>
            <w:noWrap/>
            <w:vAlign w:val="center"/>
            <w:hideMark/>
          </w:tcPr>
          <w:p w14:paraId="7E62D54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Fundación Cardiovascular de Colombia</w:t>
            </w:r>
          </w:p>
        </w:tc>
        <w:tc>
          <w:tcPr>
            <w:tcW w:w="0" w:type="auto"/>
            <w:shd w:val="clear" w:color="auto" w:fill="FFFFFF" w:themeFill="background1"/>
            <w:noWrap/>
            <w:vAlign w:val="center"/>
            <w:hideMark/>
          </w:tcPr>
          <w:p w14:paraId="309C72F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Leonardo Salazar</w:t>
            </w:r>
          </w:p>
        </w:tc>
      </w:tr>
      <w:tr w:rsidR="00FA5256" w:rsidRPr="00FA5256" w14:paraId="46536C7C"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7E0C552"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4FEB1D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Cali</w:t>
            </w:r>
          </w:p>
        </w:tc>
        <w:tc>
          <w:tcPr>
            <w:tcW w:w="0" w:type="auto"/>
            <w:shd w:val="clear" w:color="auto" w:fill="E7E6E6" w:themeFill="background2"/>
            <w:noWrap/>
            <w:vAlign w:val="center"/>
            <w:hideMark/>
          </w:tcPr>
          <w:p w14:paraId="09F9FAF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Clinica</w:t>
            </w:r>
            <w:proofErr w:type="spellEnd"/>
            <w:r w:rsidRPr="00FA5256">
              <w:rPr>
                <w:rFonts w:ascii="Calibri" w:hAnsi="Calibri" w:cs="Calibri"/>
                <w:color w:val="000000"/>
                <w:lang w:val="en-AU" w:eastAsia="en-GB"/>
              </w:rPr>
              <w:t xml:space="preserve"> Valle de Lilli</w:t>
            </w:r>
          </w:p>
        </w:tc>
        <w:tc>
          <w:tcPr>
            <w:tcW w:w="0" w:type="auto"/>
            <w:shd w:val="clear" w:color="auto" w:fill="E7E6E6" w:themeFill="background2"/>
            <w:noWrap/>
            <w:vAlign w:val="center"/>
            <w:hideMark/>
          </w:tcPr>
          <w:p w14:paraId="561CEE5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Diego Fernando Bautista </w:t>
            </w:r>
            <w:proofErr w:type="spellStart"/>
            <w:r w:rsidRPr="00FA5256">
              <w:rPr>
                <w:rFonts w:ascii="Calibri" w:hAnsi="Calibri" w:cs="Calibri"/>
                <w:color w:val="000000"/>
                <w:lang w:val="en-AU" w:eastAsia="en-GB"/>
              </w:rPr>
              <w:t>Rincón</w:t>
            </w:r>
            <w:proofErr w:type="spellEnd"/>
          </w:p>
        </w:tc>
      </w:tr>
      <w:tr w:rsidR="00FA5256" w:rsidRPr="00FA5256" w14:paraId="6AC2166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975BE85"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51AB64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Bogota</w:t>
            </w:r>
          </w:p>
        </w:tc>
        <w:tc>
          <w:tcPr>
            <w:tcW w:w="0" w:type="auto"/>
            <w:shd w:val="clear" w:color="auto" w:fill="FFFFFF" w:themeFill="background1"/>
            <w:noWrap/>
            <w:vAlign w:val="center"/>
            <w:hideMark/>
          </w:tcPr>
          <w:p w14:paraId="6CCEAF7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Fundación </w:t>
            </w:r>
            <w:proofErr w:type="spellStart"/>
            <w:r w:rsidRPr="00FA5256">
              <w:rPr>
                <w:rFonts w:ascii="Calibri" w:hAnsi="Calibri" w:cs="Calibri"/>
                <w:color w:val="000000"/>
                <w:lang w:val="en-AU" w:eastAsia="en-GB"/>
              </w:rPr>
              <w:t>Clinica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Shaio</w:t>
            </w:r>
            <w:proofErr w:type="spellEnd"/>
          </w:p>
        </w:tc>
        <w:tc>
          <w:tcPr>
            <w:tcW w:w="0" w:type="auto"/>
            <w:shd w:val="clear" w:color="auto" w:fill="FFFFFF" w:themeFill="background1"/>
            <w:noWrap/>
            <w:vAlign w:val="center"/>
            <w:hideMark/>
          </w:tcPr>
          <w:p w14:paraId="502DFF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Estefania </w:t>
            </w:r>
            <w:proofErr w:type="spellStart"/>
            <w:r w:rsidRPr="00FA5256">
              <w:rPr>
                <w:rFonts w:ascii="Calibri" w:hAnsi="Calibri" w:cs="Calibri"/>
                <w:color w:val="000000"/>
                <w:lang w:val="en-AU" w:eastAsia="en-GB"/>
              </w:rPr>
              <w:t>Giraldo</w:t>
            </w:r>
            <w:proofErr w:type="spellEnd"/>
          </w:p>
        </w:tc>
      </w:tr>
      <w:tr w:rsidR="00FA5256" w:rsidRPr="00FA5256" w14:paraId="2335423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32E1A4A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Chile</w:t>
            </w:r>
          </w:p>
        </w:tc>
        <w:tc>
          <w:tcPr>
            <w:tcW w:w="0" w:type="auto"/>
            <w:shd w:val="clear" w:color="auto" w:fill="FFFFFF" w:themeFill="background1"/>
            <w:noWrap/>
            <w:vAlign w:val="center"/>
            <w:hideMark/>
          </w:tcPr>
          <w:p w14:paraId="1576D94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Las Condes</w:t>
            </w:r>
          </w:p>
        </w:tc>
        <w:tc>
          <w:tcPr>
            <w:tcW w:w="0" w:type="auto"/>
            <w:shd w:val="clear" w:color="auto" w:fill="E7E6E6" w:themeFill="background2"/>
            <w:noWrap/>
            <w:vAlign w:val="center"/>
            <w:hideMark/>
          </w:tcPr>
          <w:p w14:paraId="0B7AA2F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Clinica</w:t>
            </w:r>
            <w:proofErr w:type="spellEnd"/>
            <w:r w:rsidRPr="00FA5256">
              <w:rPr>
                <w:rFonts w:ascii="Calibri" w:hAnsi="Calibri" w:cs="Calibri"/>
                <w:color w:val="000000"/>
                <w:lang w:val="en-AU" w:eastAsia="en-GB"/>
              </w:rPr>
              <w:t xml:space="preserve"> Las </w:t>
            </w:r>
            <w:proofErr w:type="spellStart"/>
            <w:r w:rsidRPr="00FA5256">
              <w:rPr>
                <w:rFonts w:ascii="Calibri" w:hAnsi="Calibri" w:cs="Calibri"/>
                <w:color w:val="000000"/>
                <w:lang w:val="en-AU" w:eastAsia="en-GB"/>
              </w:rPr>
              <w:t>Condez</w:t>
            </w:r>
            <w:proofErr w:type="spellEnd"/>
          </w:p>
        </w:tc>
        <w:tc>
          <w:tcPr>
            <w:tcW w:w="0" w:type="auto"/>
            <w:shd w:val="clear" w:color="auto" w:fill="E7E6E6" w:themeFill="background2"/>
            <w:noWrap/>
            <w:vAlign w:val="center"/>
            <w:hideMark/>
          </w:tcPr>
          <w:p w14:paraId="7ACA57E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Roderigo Diaz</w:t>
            </w:r>
          </w:p>
        </w:tc>
      </w:tr>
      <w:tr w:rsidR="00FA5256" w:rsidRPr="00FA5256" w14:paraId="25DBDB93"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D39AE6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38E4029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Santiago</w:t>
            </w:r>
          </w:p>
        </w:tc>
        <w:tc>
          <w:tcPr>
            <w:tcW w:w="0" w:type="auto"/>
            <w:shd w:val="clear" w:color="auto" w:fill="FFFFFF" w:themeFill="background1"/>
            <w:noWrap/>
            <w:vAlign w:val="center"/>
            <w:hideMark/>
          </w:tcPr>
          <w:p w14:paraId="1E43AFD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del </w:t>
            </w:r>
            <w:proofErr w:type="spellStart"/>
            <w:r w:rsidRPr="00FA5256">
              <w:rPr>
                <w:rFonts w:ascii="Calibri" w:hAnsi="Calibri" w:cs="Calibri"/>
                <w:color w:val="000000"/>
                <w:lang w:val="en-AU" w:eastAsia="en-GB"/>
              </w:rPr>
              <w:t>Tórax</w:t>
            </w:r>
            <w:proofErr w:type="spellEnd"/>
          </w:p>
        </w:tc>
        <w:tc>
          <w:tcPr>
            <w:tcW w:w="0" w:type="auto"/>
            <w:shd w:val="clear" w:color="auto" w:fill="FFFFFF" w:themeFill="background1"/>
            <w:noWrap/>
            <w:vAlign w:val="center"/>
            <w:hideMark/>
          </w:tcPr>
          <w:p w14:paraId="25BDE7A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Francisco </w:t>
            </w:r>
            <w:proofErr w:type="spellStart"/>
            <w:r w:rsidRPr="00FA5256">
              <w:rPr>
                <w:rFonts w:ascii="Calibri" w:hAnsi="Calibri" w:cs="Calibri"/>
                <w:color w:val="000000"/>
                <w:lang w:val="en-AU" w:eastAsia="en-GB"/>
              </w:rPr>
              <w:t>Arancibia</w:t>
            </w:r>
            <w:proofErr w:type="spellEnd"/>
          </w:p>
        </w:tc>
      </w:tr>
      <w:tr w:rsidR="00FA5256" w:rsidRPr="00FA5256" w14:paraId="44F8342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E8358C9"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FF2202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Santiago</w:t>
            </w:r>
          </w:p>
        </w:tc>
        <w:tc>
          <w:tcPr>
            <w:tcW w:w="0" w:type="auto"/>
            <w:noWrap/>
            <w:vAlign w:val="center"/>
            <w:hideMark/>
          </w:tcPr>
          <w:p w14:paraId="56C9380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Clinica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Alemana</w:t>
            </w:r>
            <w:proofErr w:type="spellEnd"/>
            <w:r w:rsidRPr="00FA5256">
              <w:rPr>
                <w:rFonts w:ascii="Calibri" w:hAnsi="Calibri" w:cs="Calibri"/>
                <w:color w:val="000000"/>
                <w:lang w:val="en-AU" w:eastAsia="en-GB"/>
              </w:rPr>
              <w:t xml:space="preserve"> De Santiago</w:t>
            </w:r>
          </w:p>
        </w:tc>
        <w:tc>
          <w:tcPr>
            <w:tcW w:w="0" w:type="auto"/>
            <w:noWrap/>
            <w:vAlign w:val="center"/>
            <w:hideMark/>
          </w:tcPr>
          <w:p w14:paraId="00779B5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Jerónimo</w:t>
            </w:r>
            <w:proofErr w:type="spellEnd"/>
            <w:r w:rsidRPr="00FA5256">
              <w:rPr>
                <w:rFonts w:ascii="Calibri" w:hAnsi="Calibri" w:cs="Calibri"/>
                <w:color w:val="000000"/>
                <w:lang w:val="en-AU" w:eastAsia="en-GB"/>
              </w:rPr>
              <w:t xml:space="preserve"> Graf</w:t>
            </w:r>
          </w:p>
        </w:tc>
      </w:tr>
      <w:tr w:rsidR="00FA5256" w:rsidRPr="00FA5256" w14:paraId="52CA7E4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00F4DAA7"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Germany</w:t>
            </w:r>
          </w:p>
        </w:tc>
        <w:tc>
          <w:tcPr>
            <w:tcW w:w="0" w:type="auto"/>
            <w:shd w:val="clear" w:color="auto" w:fill="FFFFFF" w:themeFill="background1"/>
            <w:noWrap/>
            <w:vAlign w:val="center"/>
            <w:hideMark/>
          </w:tcPr>
          <w:p w14:paraId="4C74EFD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Regensburg</w:t>
            </w:r>
          </w:p>
        </w:tc>
        <w:tc>
          <w:tcPr>
            <w:tcW w:w="0" w:type="auto"/>
            <w:noWrap/>
            <w:vAlign w:val="center"/>
            <w:hideMark/>
          </w:tcPr>
          <w:p w14:paraId="3D20F2C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Universitätsklinikum</w:t>
            </w:r>
            <w:proofErr w:type="spellEnd"/>
            <w:r w:rsidRPr="00FA5256">
              <w:rPr>
                <w:rFonts w:ascii="Calibri" w:hAnsi="Calibri" w:cs="Calibri"/>
                <w:color w:val="000000"/>
                <w:lang w:val="en-AU" w:eastAsia="en-GB"/>
              </w:rPr>
              <w:t xml:space="preserve"> Regensburg (</w:t>
            </w:r>
            <w:proofErr w:type="spellStart"/>
            <w:r w:rsidRPr="00FA5256">
              <w:rPr>
                <w:rFonts w:ascii="Calibri" w:hAnsi="Calibri" w:cs="Calibri"/>
                <w:color w:val="000000"/>
                <w:lang w:val="en-AU" w:eastAsia="en-GB"/>
              </w:rPr>
              <w:t>Klinik</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für</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Innere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Medizin</w:t>
            </w:r>
            <w:proofErr w:type="spellEnd"/>
            <w:r w:rsidRPr="00FA5256">
              <w:rPr>
                <w:rFonts w:ascii="Calibri" w:hAnsi="Calibri" w:cs="Calibri"/>
                <w:color w:val="000000"/>
                <w:lang w:val="en-AU" w:eastAsia="en-GB"/>
              </w:rPr>
              <w:t xml:space="preserve"> II)</w:t>
            </w:r>
          </w:p>
        </w:tc>
        <w:tc>
          <w:tcPr>
            <w:tcW w:w="0" w:type="auto"/>
            <w:noWrap/>
            <w:vAlign w:val="center"/>
            <w:hideMark/>
          </w:tcPr>
          <w:p w14:paraId="340E970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Maximilian </w:t>
            </w:r>
            <w:proofErr w:type="spellStart"/>
            <w:r w:rsidRPr="00FA5256">
              <w:rPr>
                <w:rFonts w:ascii="Calibri" w:hAnsi="Calibri" w:cs="Calibri"/>
                <w:color w:val="000000"/>
                <w:lang w:val="en-AU" w:eastAsia="en-GB"/>
              </w:rPr>
              <w:t>Malfertheiner</w:t>
            </w:r>
            <w:proofErr w:type="spellEnd"/>
          </w:p>
        </w:tc>
      </w:tr>
      <w:tr w:rsidR="00FA5256" w:rsidRPr="00FA5256" w14:paraId="6E10A56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3D5A7CB3"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36EA6E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Donaustauf</w:t>
            </w:r>
            <w:proofErr w:type="spellEnd"/>
          </w:p>
        </w:tc>
        <w:tc>
          <w:tcPr>
            <w:tcW w:w="0" w:type="auto"/>
            <w:noWrap/>
            <w:vAlign w:val="center"/>
            <w:hideMark/>
          </w:tcPr>
          <w:p w14:paraId="57050D5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Donaustauf</w:t>
            </w:r>
            <w:proofErr w:type="spellEnd"/>
            <w:r w:rsidRPr="00FA5256">
              <w:rPr>
                <w:rFonts w:ascii="Calibri" w:hAnsi="Calibri" w:cs="Calibri"/>
                <w:color w:val="000000"/>
                <w:lang w:val="en-AU" w:eastAsia="en-GB"/>
              </w:rPr>
              <w:t xml:space="preserve"> Hospital</w:t>
            </w:r>
          </w:p>
        </w:tc>
        <w:tc>
          <w:tcPr>
            <w:tcW w:w="0" w:type="auto"/>
            <w:noWrap/>
            <w:vAlign w:val="center"/>
            <w:hideMark/>
          </w:tcPr>
          <w:p w14:paraId="77DE536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Annette </w:t>
            </w:r>
            <w:proofErr w:type="spellStart"/>
            <w:r w:rsidRPr="00FA5256">
              <w:rPr>
                <w:rFonts w:ascii="Calibri" w:hAnsi="Calibri" w:cs="Calibri"/>
                <w:color w:val="000000"/>
                <w:lang w:val="en-AU" w:eastAsia="en-GB"/>
              </w:rPr>
              <w:t>Schweda</w:t>
            </w:r>
            <w:proofErr w:type="spellEnd"/>
          </w:p>
        </w:tc>
      </w:tr>
      <w:tr w:rsidR="00FA5256" w:rsidRPr="00FA5256" w14:paraId="7178F519"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FA568FC"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7B9510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Regensburg</w:t>
            </w:r>
          </w:p>
        </w:tc>
        <w:tc>
          <w:tcPr>
            <w:tcW w:w="0" w:type="auto"/>
            <w:noWrap/>
            <w:vAlign w:val="center"/>
            <w:hideMark/>
          </w:tcPr>
          <w:p w14:paraId="7B657BC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Barmherzige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Bruder</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Regansburg</w:t>
            </w:r>
            <w:proofErr w:type="spellEnd"/>
          </w:p>
        </w:tc>
        <w:tc>
          <w:tcPr>
            <w:tcW w:w="0" w:type="auto"/>
            <w:noWrap/>
            <w:vAlign w:val="center"/>
            <w:hideMark/>
          </w:tcPr>
          <w:p w14:paraId="7F4BBC5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Stephan </w:t>
            </w:r>
            <w:proofErr w:type="spellStart"/>
            <w:r w:rsidRPr="00FA5256">
              <w:rPr>
                <w:rFonts w:ascii="Calibri" w:hAnsi="Calibri" w:cs="Calibri"/>
                <w:color w:val="000000"/>
                <w:lang w:val="en-AU" w:eastAsia="en-GB"/>
              </w:rPr>
              <w:t>Schroll</w:t>
            </w:r>
            <w:proofErr w:type="spellEnd"/>
          </w:p>
        </w:tc>
      </w:tr>
      <w:tr w:rsidR="00FA5256" w:rsidRPr="00FA5256" w14:paraId="6A48B4D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85FB8DE"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B43EEF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Munich</w:t>
            </w:r>
          </w:p>
        </w:tc>
        <w:tc>
          <w:tcPr>
            <w:tcW w:w="0" w:type="auto"/>
            <w:noWrap/>
            <w:vAlign w:val="center"/>
            <w:hideMark/>
          </w:tcPr>
          <w:p w14:paraId="1834780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Medizinische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Klinik</w:t>
            </w:r>
            <w:proofErr w:type="spellEnd"/>
            <w:r w:rsidRPr="00FA5256">
              <w:rPr>
                <w:rFonts w:ascii="Calibri" w:hAnsi="Calibri" w:cs="Calibri"/>
                <w:color w:val="000000"/>
                <w:lang w:val="en-AU" w:eastAsia="en-GB"/>
              </w:rPr>
              <w:t xml:space="preserve"> und </w:t>
            </w:r>
            <w:proofErr w:type="spellStart"/>
            <w:r w:rsidRPr="00FA5256">
              <w:rPr>
                <w:rFonts w:ascii="Calibri" w:hAnsi="Calibri" w:cs="Calibri"/>
                <w:color w:val="000000"/>
                <w:lang w:val="en-AU" w:eastAsia="en-GB"/>
              </w:rPr>
              <w:t>Poliklinik</w:t>
            </w:r>
            <w:proofErr w:type="spellEnd"/>
            <w:r w:rsidRPr="00FA5256">
              <w:rPr>
                <w:rFonts w:ascii="Calibri" w:hAnsi="Calibri" w:cs="Calibri"/>
                <w:color w:val="000000"/>
                <w:lang w:val="en-AU" w:eastAsia="en-GB"/>
              </w:rPr>
              <w:t xml:space="preserve"> II</w:t>
            </w:r>
          </w:p>
        </w:tc>
        <w:tc>
          <w:tcPr>
            <w:tcW w:w="0" w:type="auto"/>
            <w:noWrap/>
            <w:vAlign w:val="center"/>
            <w:hideMark/>
          </w:tcPr>
          <w:p w14:paraId="2FED00F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Stephanie </w:t>
            </w:r>
            <w:proofErr w:type="spellStart"/>
            <w:r w:rsidRPr="00FA5256">
              <w:rPr>
                <w:rFonts w:ascii="Calibri" w:hAnsi="Calibri" w:cs="Calibri"/>
                <w:color w:val="000000"/>
                <w:lang w:val="en-AU" w:eastAsia="en-GB"/>
              </w:rPr>
              <w:t>Stecher</w:t>
            </w:r>
            <w:proofErr w:type="spellEnd"/>
          </w:p>
        </w:tc>
      </w:tr>
      <w:tr w:rsidR="00FA5256" w:rsidRPr="00FA5256" w14:paraId="32164E6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24ED01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4919B0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Berlin</w:t>
            </w:r>
          </w:p>
        </w:tc>
        <w:tc>
          <w:tcPr>
            <w:tcW w:w="0" w:type="auto"/>
            <w:noWrap/>
            <w:vAlign w:val="center"/>
            <w:hideMark/>
          </w:tcPr>
          <w:p w14:paraId="00F46C5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Charite-Univerrsitatsmedizi</w:t>
            </w:r>
            <w:proofErr w:type="spellEnd"/>
            <w:r w:rsidRPr="00FA5256">
              <w:rPr>
                <w:rFonts w:ascii="Calibri" w:hAnsi="Calibri" w:cs="Calibri"/>
                <w:color w:val="000000"/>
                <w:lang w:val="en-AU" w:eastAsia="en-GB"/>
              </w:rPr>
              <w:t xml:space="preserve"> n Berlin</w:t>
            </w:r>
          </w:p>
        </w:tc>
        <w:tc>
          <w:tcPr>
            <w:tcW w:w="0" w:type="auto"/>
            <w:noWrap/>
            <w:vAlign w:val="center"/>
            <w:hideMark/>
          </w:tcPr>
          <w:p w14:paraId="3BED944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Roland Francis</w:t>
            </w:r>
          </w:p>
        </w:tc>
      </w:tr>
      <w:tr w:rsidR="00FA5256" w:rsidRPr="00FA5256" w14:paraId="5A78019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1CCA212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1166B24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Passau</w:t>
            </w:r>
          </w:p>
        </w:tc>
        <w:tc>
          <w:tcPr>
            <w:tcW w:w="0" w:type="auto"/>
            <w:noWrap/>
            <w:vAlign w:val="center"/>
            <w:hideMark/>
          </w:tcPr>
          <w:p w14:paraId="2BD32BB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Klinikum</w:t>
            </w:r>
            <w:proofErr w:type="spellEnd"/>
            <w:r w:rsidRPr="00FA5256">
              <w:rPr>
                <w:rFonts w:ascii="Calibri" w:hAnsi="Calibri" w:cs="Calibri"/>
                <w:color w:val="000000"/>
                <w:lang w:val="en-AU" w:eastAsia="en-GB"/>
              </w:rPr>
              <w:t xml:space="preserve"> Passau</w:t>
            </w:r>
          </w:p>
        </w:tc>
        <w:tc>
          <w:tcPr>
            <w:tcW w:w="0" w:type="auto"/>
            <w:noWrap/>
            <w:vAlign w:val="center"/>
            <w:hideMark/>
          </w:tcPr>
          <w:p w14:paraId="5F40A2A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Johannes </w:t>
            </w:r>
            <w:proofErr w:type="spellStart"/>
            <w:r w:rsidRPr="00FA5256">
              <w:rPr>
                <w:rFonts w:ascii="Calibri" w:hAnsi="Calibri" w:cs="Calibri"/>
                <w:color w:val="000000"/>
                <w:lang w:val="en-AU" w:eastAsia="en-GB"/>
              </w:rPr>
              <w:t>Gebauer</w:t>
            </w:r>
            <w:proofErr w:type="spellEnd"/>
          </w:p>
        </w:tc>
      </w:tr>
      <w:tr w:rsidR="00FA5256" w:rsidRPr="00FA5256" w14:paraId="0BE344E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8E0F1B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8A6C63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Nuremberg</w:t>
            </w:r>
          </w:p>
        </w:tc>
        <w:tc>
          <w:tcPr>
            <w:tcW w:w="0" w:type="auto"/>
            <w:noWrap/>
            <w:vAlign w:val="center"/>
            <w:hideMark/>
          </w:tcPr>
          <w:p w14:paraId="310FDF3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Paracelsus Medical University Nuremberg</w:t>
            </w:r>
          </w:p>
        </w:tc>
        <w:tc>
          <w:tcPr>
            <w:tcW w:w="0" w:type="auto"/>
            <w:noWrap/>
            <w:vAlign w:val="center"/>
            <w:hideMark/>
          </w:tcPr>
          <w:p w14:paraId="48F203C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Matthias </w:t>
            </w:r>
            <w:proofErr w:type="spellStart"/>
            <w:r w:rsidRPr="00FA5256">
              <w:rPr>
                <w:rFonts w:ascii="Calibri" w:hAnsi="Calibri" w:cs="Calibri"/>
                <w:color w:val="000000"/>
                <w:lang w:val="en-AU" w:eastAsia="en-GB"/>
              </w:rPr>
              <w:t>Baumgaertel</w:t>
            </w:r>
            <w:proofErr w:type="spellEnd"/>
          </w:p>
        </w:tc>
      </w:tr>
      <w:tr w:rsidR="00FA5256" w:rsidRPr="00FA5256" w14:paraId="4732FB6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8D81E9A"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61AC00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Frankfurt</w:t>
            </w:r>
          </w:p>
        </w:tc>
        <w:tc>
          <w:tcPr>
            <w:tcW w:w="0" w:type="auto"/>
            <w:noWrap/>
            <w:vAlign w:val="center"/>
            <w:hideMark/>
          </w:tcPr>
          <w:p w14:paraId="4B44B9D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Universitätsklinikum</w:t>
            </w:r>
            <w:proofErr w:type="spellEnd"/>
            <w:r w:rsidRPr="00FA5256">
              <w:rPr>
                <w:rFonts w:ascii="Calibri" w:hAnsi="Calibri" w:cs="Calibri"/>
                <w:color w:val="000000"/>
                <w:lang w:val="en-AU" w:eastAsia="en-GB"/>
              </w:rPr>
              <w:t xml:space="preserve"> Frankfurt (University Hospital Frankfurt)(</w:t>
            </w:r>
            <w:proofErr w:type="spellStart"/>
            <w:r w:rsidRPr="00FA5256">
              <w:rPr>
                <w:rFonts w:ascii="Calibri" w:hAnsi="Calibri" w:cs="Calibri"/>
                <w:color w:val="000000"/>
                <w:lang w:val="en-AU" w:eastAsia="en-GB"/>
              </w:rPr>
              <w:t>Uniklinik</w:t>
            </w:r>
            <w:proofErr w:type="spellEnd"/>
            <w:r w:rsidRPr="00FA5256">
              <w:rPr>
                <w:rFonts w:ascii="Calibri" w:hAnsi="Calibri" w:cs="Calibri"/>
                <w:color w:val="000000"/>
                <w:lang w:val="en-AU" w:eastAsia="en-GB"/>
              </w:rPr>
              <w:t>)</w:t>
            </w:r>
          </w:p>
        </w:tc>
        <w:tc>
          <w:tcPr>
            <w:tcW w:w="0" w:type="auto"/>
            <w:noWrap/>
            <w:vAlign w:val="center"/>
            <w:hideMark/>
          </w:tcPr>
          <w:p w14:paraId="269A078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Gösta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Lotz</w:t>
            </w:r>
            <w:proofErr w:type="spellEnd"/>
          </w:p>
        </w:tc>
      </w:tr>
      <w:tr w:rsidR="00FA5256" w:rsidRPr="00FA5256" w14:paraId="1E766C91"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9E2A2D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68EBDF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Stockwerk</w:t>
            </w:r>
            <w:proofErr w:type="spellEnd"/>
          </w:p>
        </w:tc>
        <w:tc>
          <w:tcPr>
            <w:tcW w:w="0" w:type="auto"/>
            <w:noWrap/>
            <w:vAlign w:val="center"/>
            <w:hideMark/>
          </w:tcPr>
          <w:p w14:paraId="3D1AAA1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Universitätsspital</w:t>
            </w:r>
            <w:proofErr w:type="spellEnd"/>
            <w:r w:rsidRPr="00FA5256">
              <w:rPr>
                <w:rFonts w:ascii="Calibri" w:hAnsi="Calibri" w:cs="Calibri"/>
                <w:color w:val="000000"/>
                <w:lang w:val="en-AU" w:eastAsia="en-GB"/>
              </w:rPr>
              <w:t xml:space="preserve"> Bern, </w:t>
            </w:r>
            <w:proofErr w:type="spellStart"/>
            <w:r w:rsidRPr="00FA5256">
              <w:rPr>
                <w:rFonts w:ascii="Calibri" w:hAnsi="Calibri" w:cs="Calibri"/>
                <w:color w:val="000000"/>
                <w:lang w:val="en-AU" w:eastAsia="en-GB"/>
              </w:rPr>
              <w:t>Universitätsklinik</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für</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Herz</w:t>
            </w:r>
            <w:proofErr w:type="spellEnd"/>
            <w:r w:rsidRPr="00FA5256">
              <w:rPr>
                <w:rFonts w:ascii="Calibri" w:hAnsi="Calibri" w:cs="Calibri"/>
                <w:color w:val="000000"/>
                <w:lang w:val="en-AU" w:eastAsia="en-GB"/>
              </w:rPr>
              <w:t xml:space="preserve">- und </w:t>
            </w:r>
            <w:proofErr w:type="spellStart"/>
            <w:r w:rsidRPr="00FA5256">
              <w:rPr>
                <w:rFonts w:ascii="Calibri" w:hAnsi="Calibri" w:cs="Calibri"/>
                <w:color w:val="000000"/>
                <w:lang w:val="en-AU" w:eastAsia="en-GB"/>
              </w:rPr>
              <w:t>Gefässchirurgie</w:t>
            </w:r>
            <w:proofErr w:type="spellEnd"/>
          </w:p>
        </w:tc>
        <w:tc>
          <w:tcPr>
            <w:tcW w:w="0" w:type="auto"/>
            <w:noWrap/>
            <w:vAlign w:val="center"/>
            <w:hideMark/>
          </w:tcPr>
          <w:p w14:paraId="42FBE36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Beate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Hugi</w:t>
            </w:r>
            <w:proofErr w:type="spellEnd"/>
            <w:r w:rsidRPr="00FA5256">
              <w:rPr>
                <w:rFonts w:ascii="Calibri" w:hAnsi="Calibri" w:cs="Calibri"/>
                <w:color w:val="000000"/>
                <w:lang w:val="en-AU" w:eastAsia="en-GB"/>
              </w:rPr>
              <w:t>-Mayr</w:t>
            </w:r>
          </w:p>
        </w:tc>
      </w:tr>
      <w:tr w:rsidR="00FA5256" w:rsidRPr="00FA5256" w14:paraId="62DF3A7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402FAECC"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Brazil</w:t>
            </w:r>
          </w:p>
        </w:tc>
        <w:tc>
          <w:tcPr>
            <w:tcW w:w="0" w:type="auto"/>
            <w:shd w:val="clear" w:color="auto" w:fill="FFFFFF" w:themeFill="background1"/>
            <w:noWrap/>
            <w:vAlign w:val="center"/>
            <w:hideMark/>
          </w:tcPr>
          <w:p w14:paraId="0051A3D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Belo Horizonte</w:t>
            </w:r>
          </w:p>
        </w:tc>
        <w:tc>
          <w:tcPr>
            <w:tcW w:w="0" w:type="auto"/>
            <w:noWrap/>
            <w:vAlign w:val="center"/>
            <w:hideMark/>
          </w:tcPr>
          <w:p w14:paraId="570695B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Hospital Mater Dei</w:t>
            </w:r>
          </w:p>
        </w:tc>
        <w:tc>
          <w:tcPr>
            <w:tcW w:w="0" w:type="auto"/>
            <w:noWrap/>
            <w:vAlign w:val="center"/>
            <w:hideMark/>
          </w:tcPr>
          <w:p w14:paraId="32AA72F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Ana Luiza Valle Martins</w:t>
            </w:r>
          </w:p>
        </w:tc>
      </w:tr>
      <w:tr w:rsidR="00FA5256" w:rsidRPr="00FA5256" w14:paraId="77E5C2E4"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8D34AA4"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4CE333C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São Paulo</w:t>
            </w:r>
          </w:p>
        </w:tc>
        <w:tc>
          <w:tcPr>
            <w:tcW w:w="0" w:type="auto"/>
            <w:noWrap/>
            <w:vAlign w:val="center"/>
            <w:hideMark/>
          </w:tcPr>
          <w:p w14:paraId="4345DD4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Universidade</w:t>
            </w:r>
            <w:proofErr w:type="spellEnd"/>
            <w:r w:rsidRPr="00FA5256">
              <w:rPr>
                <w:rFonts w:ascii="Calibri" w:hAnsi="Calibri" w:cs="Calibri"/>
                <w:color w:val="000000"/>
                <w:lang w:val="en-AU" w:eastAsia="en-GB"/>
              </w:rPr>
              <w:t xml:space="preserve"> de São Paulo</w:t>
            </w:r>
          </w:p>
        </w:tc>
        <w:tc>
          <w:tcPr>
            <w:tcW w:w="0" w:type="auto"/>
            <w:noWrap/>
            <w:vAlign w:val="center"/>
            <w:hideMark/>
          </w:tcPr>
          <w:p w14:paraId="6A46453B" w14:textId="3AFB2CAE"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Marcelo Amato</w:t>
            </w:r>
          </w:p>
        </w:tc>
      </w:tr>
      <w:tr w:rsidR="00FA5256" w:rsidRPr="00FA5256" w14:paraId="5469DAC5"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4729E96"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7C3AC0C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São Paulo</w:t>
            </w:r>
          </w:p>
        </w:tc>
        <w:tc>
          <w:tcPr>
            <w:tcW w:w="0" w:type="auto"/>
            <w:noWrap/>
            <w:vAlign w:val="center"/>
            <w:hideMark/>
          </w:tcPr>
          <w:p w14:paraId="7502556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das </w:t>
            </w:r>
            <w:proofErr w:type="spellStart"/>
            <w:r w:rsidRPr="00FA5256">
              <w:rPr>
                <w:rFonts w:ascii="Calibri" w:hAnsi="Calibri" w:cs="Calibri"/>
                <w:color w:val="000000"/>
                <w:lang w:val="en-AU" w:eastAsia="en-GB"/>
              </w:rPr>
              <w:t>Clínicas</w:t>
            </w:r>
            <w:proofErr w:type="spellEnd"/>
            <w:r w:rsidRPr="00FA5256">
              <w:rPr>
                <w:rFonts w:ascii="Calibri" w:hAnsi="Calibri" w:cs="Calibri"/>
                <w:color w:val="000000"/>
                <w:lang w:val="en-AU" w:eastAsia="en-GB"/>
              </w:rPr>
              <w:t xml:space="preserve"> da </w:t>
            </w:r>
            <w:proofErr w:type="spellStart"/>
            <w:r w:rsidRPr="00FA5256">
              <w:rPr>
                <w:rFonts w:ascii="Calibri" w:hAnsi="Calibri" w:cs="Calibri"/>
                <w:color w:val="000000"/>
                <w:lang w:val="en-AU" w:eastAsia="en-GB"/>
              </w:rPr>
              <w:t>Faculdade</w:t>
            </w:r>
            <w:proofErr w:type="spellEnd"/>
            <w:r w:rsidRPr="00FA5256">
              <w:rPr>
                <w:rFonts w:ascii="Calibri" w:hAnsi="Calibri" w:cs="Calibri"/>
                <w:color w:val="000000"/>
                <w:lang w:val="en-AU" w:eastAsia="en-GB"/>
              </w:rPr>
              <w:t xml:space="preserve"> de </w:t>
            </w:r>
            <w:proofErr w:type="spellStart"/>
            <w:r w:rsidRPr="00FA5256">
              <w:rPr>
                <w:rFonts w:ascii="Calibri" w:hAnsi="Calibri" w:cs="Calibri"/>
                <w:color w:val="000000"/>
                <w:lang w:val="en-AU" w:eastAsia="en-GB"/>
              </w:rPr>
              <w:t>Medicina</w:t>
            </w:r>
            <w:proofErr w:type="spellEnd"/>
            <w:r w:rsidRPr="00FA5256">
              <w:rPr>
                <w:rFonts w:ascii="Calibri" w:hAnsi="Calibri" w:cs="Calibri"/>
                <w:color w:val="000000"/>
                <w:lang w:val="en-AU" w:eastAsia="en-GB"/>
              </w:rPr>
              <w:t xml:space="preserve"> da USP (HCFMUSP)</w:t>
            </w:r>
          </w:p>
        </w:tc>
        <w:tc>
          <w:tcPr>
            <w:tcW w:w="0" w:type="auto"/>
            <w:noWrap/>
            <w:vAlign w:val="center"/>
            <w:hideMark/>
          </w:tcPr>
          <w:p w14:paraId="75942D3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Suely</w:t>
            </w:r>
            <w:proofErr w:type="spellEnd"/>
            <w:r w:rsidRPr="00FA5256">
              <w:rPr>
                <w:rFonts w:ascii="Calibri" w:hAnsi="Calibri" w:cs="Calibri"/>
                <w:color w:val="000000"/>
                <w:lang w:val="en-AU" w:eastAsia="en-GB"/>
              </w:rPr>
              <w:t xml:space="preserve"> Pereira </w:t>
            </w:r>
            <w:proofErr w:type="spellStart"/>
            <w:r w:rsidRPr="00FA5256">
              <w:rPr>
                <w:rFonts w:ascii="Calibri" w:hAnsi="Calibri" w:cs="Calibri"/>
                <w:color w:val="000000"/>
                <w:lang w:val="en-AU" w:eastAsia="en-GB"/>
              </w:rPr>
              <w:t>Zeferino</w:t>
            </w:r>
            <w:proofErr w:type="spellEnd"/>
          </w:p>
        </w:tc>
      </w:tr>
      <w:tr w:rsidR="00FA5256" w:rsidRPr="00FA5256" w14:paraId="69C10A82"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BFAA568"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9A891E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Rio de Janeiro</w:t>
            </w:r>
          </w:p>
        </w:tc>
        <w:tc>
          <w:tcPr>
            <w:tcW w:w="0" w:type="auto"/>
            <w:noWrap/>
            <w:vAlign w:val="center"/>
            <w:hideMark/>
          </w:tcPr>
          <w:p w14:paraId="32F2F06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Universidade</w:t>
            </w:r>
            <w:proofErr w:type="spellEnd"/>
            <w:r w:rsidRPr="00FA5256">
              <w:rPr>
                <w:rFonts w:ascii="Calibri" w:hAnsi="Calibri" w:cs="Calibri"/>
                <w:color w:val="000000"/>
                <w:lang w:val="en-AU" w:eastAsia="en-GB"/>
              </w:rPr>
              <w:t xml:space="preserve"> Federal Fluminense</w:t>
            </w:r>
          </w:p>
        </w:tc>
        <w:tc>
          <w:tcPr>
            <w:tcW w:w="0" w:type="auto"/>
            <w:noWrap/>
            <w:vAlign w:val="center"/>
            <w:hideMark/>
          </w:tcPr>
          <w:p w14:paraId="2CFDD8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Marcello Salgado</w:t>
            </w:r>
          </w:p>
        </w:tc>
      </w:tr>
      <w:tr w:rsidR="00FA5256" w:rsidRPr="00FA5256" w14:paraId="63A86B9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2DBCFC03"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Ireland</w:t>
            </w:r>
          </w:p>
        </w:tc>
        <w:tc>
          <w:tcPr>
            <w:tcW w:w="0" w:type="auto"/>
            <w:shd w:val="clear" w:color="auto" w:fill="FFFFFF" w:themeFill="background1"/>
            <w:noWrap/>
            <w:vAlign w:val="center"/>
            <w:hideMark/>
          </w:tcPr>
          <w:p w14:paraId="461CD05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Galway</w:t>
            </w:r>
          </w:p>
        </w:tc>
        <w:tc>
          <w:tcPr>
            <w:tcW w:w="0" w:type="auto"/>
            <w:noWrap/>
            <w:vAlign w:val="center"/>
            <w:hideMark/>
          </w:tcPr>
          <w:p w14:paraId="5A70630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University of Ireland Galway</w:t>
            </w:r>
          </w:p>
        </w:tc>
        <w:tc>
          <w:tcPr>
            <w:tcW w:w="0" w:type="auto"/>
            <w:noWrap/>
            <w:vAlign w:val="center"/>
            <w:hideMark/>
          </w:tcPr>
          <w:p w14:paraId="2493045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John Laffey</w:t>
            </w:r>
          </w:p>
        </w:tc>
      </w:tr>
      <w:tr w:rsidR="00FA5256" w:rsidRPr="00FA5256" w14:paraId="53A132BF"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4F338319" w14:textId="77777777" w:rsidR="00FA5256" w:rsidRPr="00FA5256" w:rsidRDefault="00FA5256" w:rsidP="00FA5256">
            <w:pPr>
              <w:jc w:val="center"/>
              <w:rPr>
                <w:rFonts w:ascii="Calibri" w:hAnsi="Calibri" w:cs="Calibri"/>
                <w:color w:val="000000"/>
                <w:lang w:val="en-AU" w:eastAsia="en-GB"/>
              </w:rPr>
            </w:pPr>
          </w:p>
        </w:tc>
        <w:tc>
          <w:tcPr>
            <w:tcW w:w="0" w:type="auto"/>
            <w:vMerge w:val="restart"/>
            <w:shd w:val="clear" w:color="auto" w:fill="FFFFFF" w:themeFill="background1"/>
            <w:noWrap/>
            <w:vAlign w:val="center"/>
            <w:hideMark/>
          </w:tcPr>
          <w:p w14:paraId="063945B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Dublin</w:t>
            </w:r>
          </w:p>
        </w:tc>
        <w:tc>
          <w:tcPr>
            <w:tcW w:w="0" w:type="auto"/>
            <w:noWrap/>
            <w:vAlign w:val="center"/>
            <w:hideMark/>
          </w:tcPr>
          <w:p w14:paraId="5E34BCC5" w14:textId="50EDD3B2"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James's University Hospital</w:t>
            </w:r>
          </w:p>
        </w:tc>
        <w:tc>
          <w:tcPr>
            <w:tcW w:w="0" w:type="auto"/>
            <w:noWrap/>
            <w:vAlign w:val="center"/>
            <w:hideMark/>
          </w:tcPr>
          <w:p w14:paraId="283AC75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Ignacio Martin-</w:t>
            </w:r>
            <w:proofErr w:type="spellStart"/>
            <w:r w:rsidRPr="00FA5256">
              <w:rPr>
                <w:rFonts w:ascii="Calibri" w:hAnsi="Calibri" w:cs="Calibri"/>
                <w:color w:val="000000"/>
                <w:lang w:val="en-AU" w:eastAsia="en-GB"/>
              </w:rPr>
              <w:t>Loeches</w:t>
            </w:r>
            <w:proofErr w:type="spellEnd"/>
          </w:p>
        </w:tc>
      </w:tr>
      <w:tr w:rsidR="00FA5256" w:rsidRPr="00FA5256" w14:paraId="7ADFA93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A24B069"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1C90A2F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73C9542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Mater </w:t>
            </w:r>
            <w:proofErr w:type="spellStart"/>
            <w:r w:rsidRPr="00FA5256">
              <w:rPr>
                <w:rFonts w:ascii="Calibri" w:hAnsi="Calibri" w:cs="Calibri"/>
                <w:color w:val="000000"/>
                <w:lang w:val="en-AU" w:eastAsia="en-GB"/>
              </w:rPr>
              <w:t>Misericordiae</w:t>
            </w:r>
            <w:proofErr w:type="spellEnd"/>
            <w:r w:rsidRPr="00FA5256">
              <w:rPr>
                <w:rFonts w:ascii="Calibri" w:hAnsi="Calibri" w:cs="Calibri"/>
                <w:color w:val="000000"/>
                <w:lang w:val="en-AU" w:eastAsia="en-GB"/>
              </w:rPr>
              <w:t xml:space="preserve"> University Hospital</w:t>
            </w:r>
          </w:p>
        </w:tc>
        <w:tc>
          <w:tcPr>
            <w:tcW w:w="0" w:type="auto"/>
            <w:noWrap/>
            <w:vAlign w:val="center"/>
            <w:hideMark/>
          </w:tcPr>
          <w:p w14:paraId="0DAEDF6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Ed Carton</w:t>
            </w:r>
          </w:p>
        </w:tc>
      </w:tr>
      <w:tr w:rsidR="00FA5256" w:rsidRPr="00FA5256" w14:paraId="4145282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716C3417"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5F1759B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Crumlin</w:t>
            </w:r>
          </w:p>
        </w:tc>
        <w:tc>
          <w:tcPr>
            <w:tcW w:w="0" w:type="auto"/>
            <w:noWrap/>
            <w:vAlign w:val="center"/>
            <w:hideMark/>
          </w:tcPr>
          <w:p w14:paraId="1DD93844" w14:textId="4EDF2E40"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Children’s Health Ireland (CHI) at Crumlin</w:t>
            </w:r>
          </w:p>
        </w:tc>
        <w:tc>
          <w:tcPr>
            <w:tcW w:w="0" w:type="auto"/>
            <w:noWrap/>
            <w:vAlign w:val="center"/>
            <w:hideMark/>
          </w:tcPr>
          <w:p w14:paraId="3150556E" w14:textId="62FE3E3D"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Sunimol</w:t>
            </w:r>
            <w:proofErr w:type="spellEnd"/>
            <w:r w:rsidRPr="00FA5256">
              <w:rPr>
                <w:rFonts w:ascii="Calibri" w:hAnsi="Calibri" w:cs="Calibri"/>
                <w:color w:val="000000"/>
                <w:lang w:val="en-AU" w:eastAsia="en-GB"/>
              </w:rPr>
              <w:t xml:space="preserve"> Joseph</w:t>
            </w:r>
          </w:p>
        </w:tc>
      </w:tr>
      <w:tr w:rsidR="00FA5256" w:rsidRPr="00FA5256" w14:paraId="455C750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1521ECFC"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Poland</w:t>
            </w:r>
          </w:p>
        </w:tc>
        <w:tc>
          <w:tcPr>
            <w:tcW w:w="0" w:type="auto"/>
            <w:shd w:val="clear" w:color="auto" w:fill="FFFFFF" w:themeFill="background1"/>
            <w:noWrap/>
            <w:vAlign w:val="center"/>
            <w:hideMark/>
          </w:tcPr>
          <w:p w14:paraId="518D35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Krakow</w:t>
            </w:r>
          </w:p>
        </w:tc>
        <w:tc>
          <w:tcPr>
            <w:tcW w:w="0" w:type="auto"/>
            <w:noWrap/>
            <w:vAlign w:val="center"/>
            <w:hideMark/>
          </w:tcPr>
          <w:p w14:paraId="31445AD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Hospital in Krakow</w:t>
            </w:r>
          </w:p>
        </w:tc>
        <w:tc>
          <w:tcPr>
            <w:tcW w:w="0" w:type="auto"/>
            <w:noWrap/>
            <w:vAlign w:val="center"/>
            <w:hideMark/>
          </w:tcPr>
          <w:p w14:paraId="265DDD3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Konstanty</w:t>
            </w:r>
            <w:proofErr w:type="spellEnd"/>
            <w:r w:rsidRPr="00FA5256">
              <w:rPr>
                <w:rFonts w:ascii="Calibri" w:hAnsi="Calibri" w:cs="Calibri"/>
                <w:color w:val="000000"/>
                <w:lang w:val="en-AU" w:eastAsia="en-GB"/>
              </w:rPr>
              <w:t xml:space="preserve"> S. </w:t>
            </w:r>
            <w:proofErr w:type="spellStart"/>
            <w:r w:rsidRPr="00FA5256">
              <w:rPr>
                <w:rFonts w:ascii="Calibri" w:hAnsi="Calibri" w:cs="Calibri"/>
                <w:color w:val="000000"/>
                <w:lang w:val="en-AU" w:eastAsia="en-GB"/>
              </w:rPr>
              <w:t>Szuldrzynski</w:t>
            </w:r>
            <w:proofErr w:type="spellEnd"/>
          </w:p>
        </w:tc>
      </w:tr>
      <w:tr w:rsidR="00FA5256" w:rsidRPr="00FA5256" w14:paraId="3C90374D"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0702B3D0"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0DB8E85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Ghansk</w:t>
            </w:r>
            <w:proofErr w:type="spellEnd"/>
          </w:p>
        </w:tc>
        <w:tc>
          <w:tcPr>
            <w:tcW w:w="0" w:type="auto"/>
            <w:noWrap/>
            <w:vAlign w:val="center"/>
            <w:hideMark/>
          </w:tcPr>
          <w:p w14:paraId="09B6FB4D" w14:textId="4EA6A711"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Gdansk Medical University</w:t>
            </w:r>
          </w:p>
        </w:tc>
        <w:tc>
          <w:tcPr>
            <w:tcW w:w="0" w:type="auto"/>
            <w:noWrap/>
            <w:vAlign w:val="center"/>
            <w:hideMark/>
          </w:tcPr>
          <w:p w14:paraId="4BD35F5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Wojtek </w:t>
            </w:r>
            <w:proofErr w:type="spellStart"/>
            <w:r w:rsidRPr="00FA5256">
              <w:rPr>
                <w:rFonts w:ascii="Calibri" w:hAnsi="Calibri" w:cs="Calibri"/>
                <w:color w:val="000000"/>
                <w:lang w:val="en-AU" w:eastAsia="en-GB"/>
              </w:rPr>
              <w:t>Karolak</w:t>
            </w:r>
            <w:proofErr w:type="spellEnd"/>
          </w:p>
        </w:tc>
      </w:tr>
      <w:tr w:rsidR="00FA5256" w:rsidRPr="00FA5256" w14:paraId="7AFCEA20"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03A65E5E"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South Africa</w:t>
            </w:r>
          </w:p>
        </w:tc>
        <w:tc>
          <w:tcPr>
            <w:tcW w:w="0" w:type="auto"/>
            <w:vMerge w:val="restart"/>
            <w:shd w:val="clear" w:color="auto" w:fill="FFFFFF" w:themeFill="background1"/>
            <w:noWrap/>
            <w:vAlign w:val="center"/>
            <w:hideMark/>
          </w:tcPr>
          <w:p w14:paraId="207EE40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Johannesburg</w:t>
            </w:r>
          </w:p>
        </w:tc>
        <w:tc>
          <w:tcPr>
            <w:tcW w:w="0" w:type="auto"/>
            <w:noWrap/>
            <w:vAlign w:val="center"/>
            <w:hideMark/>
          </w:tcPr>
          <w:p w14:paraId="3EFE12D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Nelson Mandela Children's Hospital</w:t>
            </w:r>
          </w:p>
        </w:tc>
        <w:tc>
          <w:tcPr>
            <w:tcW w:w="0" w:type="auto"/>
            <w:noWrap/>
            <w:vAlign w:val="center"/>
            <w:hideMark/>
          </w:tcPr>
          <w:p w14:paraId="3425B47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Krubin</w:t>
            </w:r>
            <w:proofErr w:type="spellEnd"/>
            <w:r w:rsidRPr="00FA5256">
              <w:rPr>
                <w:rFonts w:ascii="Calibri" w:hAnsi="Calibri" w:cs="Calibri"/>
                <w:color w:val="000000"/>
                <w:lang w:val="en-AU" w:eastAsia="en-GB"/>
              </w:rPr>
              <w:t xml:space="preserve"> Naidoo</w:t>
            </w:r>
          </w:p>
        </w:tc>
      </w:tr>
      <w:tr w:rsidR="00FA5256" w:rsidRPr="00FA5256" w14:paraId="7C3F3AA8"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3AEC9A1"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737A170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noWrap/>
            <w:vAlign w:val="center"/>
            <w:hideMark/>
          </w:tcPr>
          <w:p w14:paraId="2DD1625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Netcare </w:t>
            </w:r>
            <w:proofErr w:type="spellStart"/>
            <w:r w:rsidRPr="00FA5256">
              <w:rPr>
                <w:rFonts w:ascii="Calibri" w:hAnsi="Calibri" w:cs="Calibri"/>
                <w:color w:val="000000"/>
                <w:lang w:val="en-AU" w:eastAsia="en-GB"/>
              </w:rPr>
              <w:t>Unitas</w:t>
            </w:r>
            <w:proofErr w:type="spellEnd"/>
            <w:r w:rsidRPr="00FA5256">
              <w:rPr>
                <w:rFonts w:ascii="Calibri" w:hAnsi="Calibri" w:cs="Calibri"/>
                <w:color w:val="000000"/>
                <w:lang w:val="en-AU" w:eastAsia="en-GB"/>
              </w:rPr>
              <w:t xml:space="preserve"> ECMO Centre</w:t>
            </w:r>
          </w:p>
        </w:tc>
        <w:tc>
          <w:tcPr>
            <w:tcW w:w="0" w:type="auto"/>
            <w:noWrap/>
            <w:vAlign w:val="center"/>
            <w:hideMark/>
          </w:tcPr>
          <w:p w14:paraId="54B5BF6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Marlice van </w:t>
            </w:r>
            <w:proofErr w:type="spellStart"/>
            <w:r w:rsidRPr="00FA5256">
              <w:rPr>
                <w:rFonts w:ascii="Calibri" w:hAnsi="Calibri" w:cs="Calibri"/>
                <w:color w:val="000000"/>
                <w:lang w:val="en-AU" w:eastAsia="en-GB"/>
              </w:rPr>
              <w:t>Dyk</w:t>
            </w:r>
            <w:proofErr w:type="spellEnd"/>
          </w:p>
        </w:tc>
      </w:tr>
      <w:tr w:rsidR="00FA5256" w:rsidRPr="00FA5256" w14:paraId="410569D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0BA3C9D"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3B416F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Cape Town</w:t>
            </w:r>
          </w:p>
        </w:tc>
        <w:tc>
          <w:tcPr>
            <w:tcW w:w="0" w:type="auto"/>
            <w:noWrap/>
            <w:vAlign w:val="center"/>
            <w:hideMark/>
          </w:tcPr>
          <w:p w14:paraId="4EE304C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Groote Schuur Hospital</w:t>
            </w:r>
          </w:p>
        </w:tc>
        <w:tc>
          <w:tcPr>
            <w:tcW w:w="0" w:type="auto"/>
            <w:noWrap/>
            <w:vAlign w:val="center"/>
            <w:hideMark/>
          </w:tcPr>
          <w:p w14:paraId="763C60A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David Thomson</w:t>
            </w:r>
          </w:p>
        </w:tc>
      </w:tr>
      <w:tr w:rsidR="00FA5256" w:rsidRPr="00FA5256" w14:paraId="1690CCEC"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07B9AFB4"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Qatar</w:t>
            </w:r>
          </w:p>
        </w:tc>
        <w:tc>
          <w:tcPr>
            <w:tcW w:w="0" w:type="auto"/>
            <w:shd w:val="clear" w:color="auto" w:fill="FFFFFF" w:themeFill="background1"/>
            <w:noWrap/>
            <w:vAlign w:val="center"/>
            <w:hideMark/>
          </w:tcPr>
          <w:p w14:paraId="79963D0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Qatar</w:t>
            </w:r>
          </w:p>
        </w:tc>
        <w:tc>
          <w:tcPr>
            <w:tcW w:w="0" w:type="auto"/>
            <w:noWrap/>
            <w:vAlign w:val="center"/>
            <w:hideMark/>
          </w:tcPr>
          <w:p w14:paraId="13AFBE3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Hamad General Hospital - Weill Cornell Medical College in Qatar</w:t>
            </w:r>
          </w:p>
        </w:tc>
        <w:tc>
          <w:tcPr>
            <w:tcW w:w="0" w:type="auto"/>
            <w:noWrap/>
            <w:vAlign w:val="center"/>
            <w:hideMark/>
          </w:tcPr>
          <w:p w14:paraId="5821E05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Ibrahim Hassan and </w:t>
            </w:r>
            <w:proofErr w:type="spellStart"/>
            <w:r w:rsidRPr="00FA5256">
              <w:rPr>
                <w:rFonts w:ascii="Calibri" w:hAnsi="Calibri" w:cs="Calibri"/>
                <w:color w:val="000000"/>
                <w:lang w:val="en-AU" w:eastAsia="en-GB"/>
              </w:rPr>
              <w:t>AIi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Hssain</w:t>
            </w:r>
            <w:proofErr w:type="spellEnd"/>
          </w:p>
        </w:tc>
      </w:tr>
      <w:tr w:rsidR="00FA5256" w:rsidRPr="00FA5256" w14:paraId="02A0D471"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4C122F15"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Egypt</w:t>
            </w:r>
          </w:p>
        </w:tc>
        <w:tc>
          <w:tcPr>
            <w:tcW w:w="0" w:type="auto"/>
            <w:shd w:val="clear" w:color="auto" w:fill="FFFFFF" w:themeFill="background1"/>
            <w:noWrap/>
            <w:vAlign w:val="center"/>
            <w:hideMark/>
          </w:tcPr>
          <w:p w14:paraId="70A51F0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Cairo</w:t>
            </w:r>
          </w:p>
        </w:tc>
        <w:tc>
          <w:tcPr>
            <w:tcW w:w="0" w:type="auto"/>
            <w:noWrap/>
            <w:vAlign w:val="center"/>
            <w:hideMark/>
          </w:tcPr>
          <w:p w14:paraId="09A5418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Cairo University Hospital</w:t>
            </w:r>
          </w:p>
        </w:tc>
        <w:tc>
          <w:tcPr>
            <w:tcW w:w="0" w:type="auto"/>
            <w:noWrap/>
            <w:vAlign w:val="center"/>
            <w:hideMark/>
          </w:tcPr>
          <w:p w14:paraId="23D022E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Ahmad Abdelaziz</w:t>
            </w:r>
          </w:p>
        </w:tc>
      </w:tr>
      <w:tr w:rsidR="00FA5256" w:rsidRPr="00FA5256" w14:paraId="7AFE84DE"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6F02B6C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Sweden</w:t>
            </w:r>
          </w:p>
        </w:tc>
        <w:tc>
          <w:tcPr>
            <w:tcW w:w="0" w:type="auto"/>
            <w:shd w:val="clear" w:color="auto" w:fill="FFFFFF" w:themeFill="background1"/>
            <w:noWrap/>
            <w:vAlign w:val="center"/>
            <w:hideMark/>
          </w:tcPr>
          <w:p w14:paraId="562B35A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Gothenburg</w:t>
            </w:r>
          </w:p>
        </w:tc>
        <w:tc>
          <w:tcPr>
            <w:tcW w:w="0" w:type="auto"/>
            <w:noWrap/>
            <w:vAlign w:val="center"/>
            <w:hideMark/>
          </w:tcPr>
          <w:p w14:paraId="52B6049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Sahlgrenska</w:t>
            </w:r>
            <w:proofErr w:type="spellEnd"/>
            <w:r w:rsidRPr="00FA5256">
              <w:rPr>
                <w:rFonts w:ascii="Calibri" w:hAnsi="Calibri" w:cs="Calibri"/>
                <w:color w:val="000000"/>
                <w:lang w:val="en-AU" w:eastAsia="en-GB"/>
              </w:rPr>
              <w:t xml:space="preserve"> University Hospital</w:t>
            </w:r>
          </w:p>
        </w:tc>
        <w:tc>
          <w:tcPr>
            <w:tcW w:w="0" w:type="auto"/>
            <w:noWrap/>
            <w:vAlign w:val="center"/>
            <w:hideMark/>
          </w:tcPr>
          <w:p w14:paraId="2BDABBD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Pia Watson</w:t>
            </w:r>
          </w:p>
        </w:tc>
      </w:tr>
      <w:tr w:rsidR="00FA5256" w:rsidRPr="00FA5256" w14:paraId="2AFFF7D7"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113C3B67"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Croatia</w:t>
            </w:r>
          </w:p>
        </w:tc>
        <w:tc>
          <w:tcPr>
            <w:tcW w:w="0" w:type="auto"/>
            <w:shd w:val="clear" w:color="auto" w:fill="FFFFFF" w:themeFill="background1"/>
            <w:noWrap/>
            <w:vAlign w:val="center"/>
            <w:hideMark/>
          </w:tcPr>
          <w:p w14:paraId="4EBF9C1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Zagreb</w:t>
            </w:r>
          </w:p>
        </w:tc>
        <w:tc>
          <w:tcPr>
            <w:tcW w:w="0" w:type="auto"/>
            <w:noWrap/>
            <w:vAlign w:val="center"/>
            <w:hideMark/>
          </w:tcPr>
          <w:p w14:paraId="27D3BE4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University Hospital </w:t>
            </w:r>
            <w:proofErr w:type="spellStart"/>
            <w:r w:rsidRPr="00FA5256">
              <w:rPr>
                <w:rFonts w:ascii="Calibri" w:hAnsi="Calibri" w:cs="Calibri"/>
                <w:color w:val="000000"/>
                <w:lang w:val="en-AU" w:eastAsia="en-GB"/>
              </w:rPr>
              <w:t>Dubrava</w:t>
            </w:r>
            <w:proofErr w:type="spellEnd"/>
          </w:p>
        </w:tc>
        <w:tc>
          <w:tcPr>
            <w:tcW w:w="0" w:type="auto"/>
            <w:noWrap/>
            <w:vAlign w:val="center"/>
            <w:hideMark/>
          </w:tcPr>
          <w:p w14:paraId="01376BC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Nikola </w:t>
            </w:r>
            <w:proofErr w:type="spellStart"/>
            <w:r w:rsidRPr="00FA5256">
              <w:rPr>
                <w:rFonts w:ascii="Calibri" w:hAnsi="Calibri" w:cs="Calibri"/>
                <w:color w:val="000000"/>
                <w:lang w:val="en-AU" w:eastAsia="en-GB"/>
              </w:rPr>
              <w:t>Bradic</w:t>
            </w:r>
            <w:proofErr w:type="spellEnd"/>
          </w:p>
        </w:tc>
      </w:tr>
      <w:tr w:rsidR="00FA5256" w:rsidRPr="00FA5256" w14:paraId="6C0FC65B"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38D3C8C0"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Luxembourg</w:t>
            </w:r>
          </w:p>
        </w:tc>
        <w:tc>
          <w:tcPr>
            <w:tcW w:w="0" w:type="auto"/>
            <w:shd w:val="clear" w:color="auto" w:fill="FFFFFF" w:themeFill="background1"/>
            <w:noWrap/>
            <w:vAlign w:val="center"/>
            <w:hideMark/>
          </w:tcPr>
          <w:p w14:paraId="2FC938D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Barble</w:t>
            </w:r>
            <w:proofErr w:type="spellEnd"/>
          </w:p>
        </w:tc>
        <w:tc>
          <w:tcPr>
            <w:tcW w:w="0" w:type="auto"/>
            <w:noWrap/>
            <w:vAlign w:val="center"/>
            <w:hideMark/>
          </w:tcPr>
          <w:p w14:paraId="5595F70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Luxembourg Heart </w:t>
            </w:r>
            <w:proofErr w:type="spellStart"/>
            <w:r w:rsidRPr="00FA5256">
              <w:rPr>
                <w:rFonts w:ascii="Calibri" w:hAnsi="Calibri" w:cs="Calibri"/>
                <w:color w:val="000000"/>
                <w:lang w:val="en-AU" w:eastAsia="en-GB"/>
              </w:rPr>
              <w:t>Center</w:t>
            </w:r>
            <w:proofErr w:type="spellEnd"/>
          </w:p>
        </w:tc>
        <w:tc>
          <w:tcPr>
            <w:tcW w:w="0" w:type="auto"/>
            <w:noWrap/>
            <w:vAlign w:val="center"/>
            <w:hideMark/>
          </w:tcPr>
          <w:p w14:paraId="7531C0F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Katja Ruck</w:t>
            </w:r>
          </w:p>
        </w:tc>
      </w:tr>
      <w:tr w:rsidR="00FA5256" w:rsidRPr="00FA5256" w14:paraId="55A0ED74"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3439831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Ukraine</w:t>
            </w:r>
          </w:p>
        </w:tc>
        <w:tc>
          <w:tcPr>
            <w:tcW w:w="0" w:type="auto"/>
            <w:shd w:val="clear" w:color="auto" w:fill="FFFFFF" w:themeFill="background1"/>
            <w:noWrap/>
            <w:vAlign w:val="center"/>
            <w:hideMark/>
          </w:tcPr>
          <w:p w14:paraId="1D67419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Kyiv</w:t>
            </w:r>
          </w:p>
        </w:tc>
        <w:tc>
          <w:tcPr>
            <w:tcW w:w="0" w:type="auto"/>
            <w:noWrap/>
            <w:vAlign w:val="center"/>
            <w:hideMark/>
          </w:tcPr>
          <w:p w14:paraId="1D4CA3E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Heart Institute Ministry of Health of Ukraine</w:t>
            </w:r>
          </w:p>
        </w:tc>
        <w:tc>
          <w:tcPr>
            <w:tcW w:w="0" w:type="auto"/>
            <w:noWrap/>
            <w:vAlign w:val="center"/>
            <w:hideMark/>
          </w:tcPr>
          <w:p w14:paraId="2038075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Serhii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Sudakevych</w:t>
            </w:r>
            <w:proofErr w:type="spellEnd"/>
          </w:p>
        </w:tc>
      </w:tr>
      <w:tr w:rsidR="00FA5256" w:rsidRPr="00FA5256" w14:paraId="29E90416"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19C2506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Switzerland</w:t>
            </w:r>
          </w:p>
        </w:tc>
        <w:tc>
          <w:tcPr>
            <w:tcW w:w="0" w:type="auto"/>
            <w:shd w:val="clear" w:color="auto" w:fill="FFFFFF" w:themeFill="background1"/>
            <w:noWrap/>
            <w:vAlign w:val="center"/>
            <w:hideMark/>
          </w:tcPr>
          <w:p w14:paraId="4E939AB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Bern</w:t>
            </w:r>
          </w:p>
        </w:tc>
        <w:tc>
          <w:tcPr>
            <w:tcW w:w="0" w:type="auto"/>
            <w:noWrap/>
            <w:vAlign w:val="center"/>
            <w:hideMark/>
          </w:tcPr>
          <w:p w14:paraId="0FA4599F"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Inselspital</w:t>
            </w:r>
            <w:proofErr w:type="spellEnd"/>
            <w:r w:rsidRPr="00FA5256">
              <w:rPr>
                <w:rFonts w:ascii="Calibri" w:hAnsi="Calibri" w:cs="Calibri"/>
                <w:color w:val="000000"/>
                <w:lang w:val="en-AU" w:eastAsia="en-GB"/>
              </w:rPr>
              <w:t xml:space="preserve"> University Hospital</w:t>
            </w:r>
          </w:p>
        </w:tc>
        <w:tc>
          <w:tcPr>
            <w:tcW w:w="0" w:type="auto"/>
            <w:noWrap/>
            <w:vAlign w:val="center"/>
            <w:hideMark/>
          </w:tcPr>
          <w:p w14:paraId="2F0EE02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Beate</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Hugi</w:t>
            </w:r>
            <w:proofErr w:type="spellEnd"/>
            <w:r w:rsidRPr="00FA5256">
              <w:rPr>
                <w:rFonts w:ascii="Calibri" w:hAnsi="Calibri" w:cs="Calibri"/>
                <w:color w:val="000000"/>
                <w:lang w:val="en-AU" w:eastAsia="en-GB"/>
              </w:rPr>
              <w:t>-Mayr</w:t>
            </w:r>
          </w:p>
        </w:tc>
      </w:tr>
      <w:tr w:rsidR="00FA5256" w:rsidRPr="00FA5256" w14:paraId="7A96BC79"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6B4E7B55"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Turkey</w:t>
            </w:r>
          </w:p>
        </w:tc>
        <w:tc>
          <w:tcPr>
            <w:tcW w:w="0" w:type="auto"/>
            <w:shd w:val="clear" w:color="auto" w:fill="FFFFFF" w:themeFill="background1"/>
            <w:noWrap/>
            <w:vAlign w:val="center"/>
            <w:hideMark/>
          </w:tcPr>
          <w:p w14:paraId="3CDE66B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Izmir</w:t>
            </w:r>
          </w:p>
        </w:tc>
        <w:tc>
          <w:tcPr>
            <w:tcW w:w="0" w:type="auto"/>
            <w:noWrap/>
            <w:vAlign w:val="center"/>
            <w:hideMark/>
          </w:tcPr>
          <w:p w14:paraId="3B163CB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Dr. </w:t>
            </w:r>
            <w:proofErr w:type="spellStart"/>
            <w:r w:rsidRPr="00FA5256">
              <w:rPr>
                <w:rFonts w:ascii="Calibri" w:hAnsi="Calibri" w:cs="Calibri"/>
                <w:color w:val="000000"/>
                <w:lang w:val="en-AU" w:eastAsia="en-GB"/>
              </w:rPr>
              <w:t>Suat</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Seren</w:t>
            </w:r>
            <w:proofErr w:type="spellEnd"/>
            <w:r w:rsidRPr="00FA5256">
              <w:rPr>
                <w:rFonts w:ascii="Calibri" w:hAnsi="Calibri" w:cs="Calibri"/>
                <w:color w:val="000000"/>
                <w:lang w:val="en-AU" w:eastAsia="en-GB"/>
              </w:rPr>
              <w:t xml:space="preserve"> Chest Diseases and Surgery Practice and Training Centre</w:t>
            </w:r>
          </w:p>
        </w:tc>
        <w:tc>
          <w:tcPr>
            <w:tcW w:w="0" w:type="auto"/>
            <w:noWrap/>
            <w:vAlign w:val="center"/>
            <w:hideMark/>
          </w:tcPr>
          <w:p w14:paraId="5F23021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Cenk </w:t>
            </w:r>
            <w:proofErr w:type="spellStart"/>
            <w:r w:rsidRPr="00FA5256">
              <w:rPr>
                <w:rFonts w:ascii="Calibri" w:hAnsi="Calibri" w:cs="Calibri"/>
                <w:color w:val="000000"/>
                <w:lang w:val="en-AU" w:eastAsia="en-GB"/>
              </w:rPr>
              <w:t>Kirakli</w:t>
            </w:r>
            <w:proofErr w:type="spellEnd"/>
          </w:p>
        </w:tc>
      </w:tr>
      <w:tr w:rsidR="00FA5256" w:rsidRPr="00FA5256" w14:paraId="47F929DA"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03C9768E"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Mexico</w:t>
            </w:r>
          </w:p>
        </w:tc>
        <w:tc>
          <w:tcPr>
            <w:tcW w:w="0" w:type="auto"/>
            <w:shd w:val="clear" w:color="auto" w:fill="FFFFFF" w:themeFill="background1"/>
            <w:noWrap/>
            <w:vAlign w:val="center"/>
            <w:hideMark/>
          </w:tcPr>
          <w:p w14:paraId="62D5DE2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Zapopan</w:t>
            </w:r>
          </w:p>
        </w:tc>
        <w:tc>
          <w:tcPr>
            <w:tcW w:w="0" w:type="auto"/>
            <w:noWrap/>
            <w:vAlign w:val="center"/>
            <w:hideMark/>
          </w:tcPr>
          <w:p w14:paraId="41B883B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Puerta de </w:t>
            </w:r>
            <w:proofErr w:type="spellStart"/>
            <w:r w:rsidRPr="00FA5256">
              <w:rPr>
                <w:rFonts w:ascii="Calibri" w:hAnsi="Calibri" w:cs="Calibri"/>
                <w:color w:val="000000"/>
                <w:lang w:val="en-AU" w:eastAsia="en-GB"/>
              </w:rPr>
              <w:t>Hierro</w:t>
            </w:r>
            <w:proofErr w:type="spellEnd"/>
          </w:p>
        </w:tc>
        <w:tc>
          <w:tcPr>
            <w:tcW w:w="0" w:type="auto"/>
            <w:noWrap/>
            <w:vAlign w:val="center"/>
            <w:hideMark/>
          </w:tcPr>
          <w:p w14:paraId="5EA0EB00" w14:textId="6A640925"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Anna </w:t>
            </w:r>
            <w:proofErr w:type="spellStart"/>
            <w:r w:rsidRPr="00FA5256">
              <w:rPr>
                <w:rFonts w:ascii="Calibri" w:hAnsi="Calibri" w:cs="Calibri"/>
                <w:color w:val="000000"/>
                <w:lang w:val="en-AU" w:eastAsia="en-GB"/>
              </w:rPr>
              <w:t>Greti</w:t>
            </w:r>
            <w:proofErr w:type="spellEnd"/>
          </w:p>
        </w:tc>
      </w:tr>
      <w:tr w:rsidR="003C621F" w:rsidRPr="00FA5256" w14:paraId="7AF44D4B"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tcPr>
          <w:p w14:paraId="435327E4" w14:textId="53748877" w:rsidR="003C621F" w:rsidRPr="00FA5256" w:rsidRDefault="003C621F" w:rsidP="00FA5256">
            <w:pPr>
              <w:jc w:val="center"/>
              <w:rPr>
                <w:rFonts w:ascii="Calibri" w:hAnsi="Calibri" w:cs="Calibri"/>
                <w:color w:val="000000"/>
                <w:lang w:val="en-AU" w:eastAsia="en-GB"/>
              </w:rPr>
            </w:pPr>
            <w:r>
              <w:rPr>
                <w:rFonts w:ascii="Calibri" w:hAnsi="Calibri" w:cs="Calibri"/>
                <w:color w:val="000000"/>
                <w:lang w:val="en-AU" w:eastAsia="en-GB"/>
              </w:rPr>
              <w:lastRenderedPageBreak/>
              <w:t>UAE</w:t>
            </w:r>
          </w:p>
        </w:tc>
        <w:tc>
          <w:tcPr>
            <w:tcW w:w="0" w:type="auto"/>
            <w:shd w:val="clear" w:color="auto" w:fill="FFFFFF" w:themeFill="background1"/>
            <w:noWrap/>
            <w:vAlign w:val="center"/>
          </w:tcPr>
          <w:p w14:paraId="682E33DC" w14:textId="68B77B0F" w:rsidR="003C621F" w:rsidRPr="00FA5256" w:rsidRDefault="009D15EF"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Dubai</w:t>
            </w:r>
          </w:p>
        </w:tc>
        <w:tc>
          <w:tcPr>
            <w:tcW w:w="0" w:type="auto"/>
            <w:noWrap/>
            <w:vAlign w:val="center"/>
          </w:tcPr>
          <w:p w14:paraId="4F887D8D" w14:textId="6B33505E" w:rsidR="003C621F" w:rsidRPr="00FA5256" w:rsidRDefault="009D15EF"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American Hospital</w:t>
            </w:r>
          </w:p>
        </w:tc>
        <w:tc>
          <w:tcPr>
            <w:tcW w:w="0" w:type="auto"/>
            <w:noWrap/>
            <w:vAlign w:val="center"/>
          </w:tcPr>
          <w:p w14:paraId="42456303" w14:textId="4D6CE158" w:rsidR="003C621F" w:rsidRPr="00FA5256" w:rsidRDefault="009D15EF"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Pr>
                <w:rFonts w:ascii="Calibri" w:hAnsi="Calibri" w:cs="Calibri"/>
                <w:color w:val="000000"/>
                <w:lang w:val="en-AU" w:eastAsia="en-GB"/>
              </w:rPr>
              <w:t>Balu</w:t>
            </w:r>
            <w:proofErr w:type="spellEnd"/>
            <w:r>
              <w:rPr>
                <w:rFonts w:ascii="Calibri" w:hAnsi="Calibri" w:cs="Calibri"/>
                <w:color w:val="000000"/>
                <w:lang w:val="en-AU" w:eastAsia="en-GB"/>
              </w:rPr>
              <w:t xml:space="preserve"> Bhaskar</w:t>
            </w:r>
          </w:p>
        </w:tc>
      </w:tr>
      <w:tr w:rsidR="00FA5256" w:rsidRPr="00FA5256" w14:paraId="1E8A06B1" w14:textId="77777777" w:rsidTr="003C621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3CC76E75"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Lebanon</w:t>
            </w:r>
          </w:p>
        </w:tc>
        <w:tc>
          <w:tcPr>
            <w:tcW w:w="0" w:type="auto"/>
            <w:shd w:val="clear" w:color="auto" w:fill="FFFFFF" w:themeFill="background1"/>
            <w:noWrap/>
            <w:vAlign w:val="center"/>
            <w:hideMark/>
          </w:tcPr>
          <w:p w14:paraId="49E5455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Beirut</w:t>
            </w:r>
          </w:p>
        </w:tc>
        <w:tc>
          <w:tcPr>
            <w:tcW w:w="0" w:type="auto"/>
            <w:vAlign w:val="center"/>
            <w:hideMark/>
          </w:tcPr>
          <w:p w14:paraId="7BA0DA7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Pediatric</w:t>
            </w:r>
            <w:proofErr w:type="spellEnd"/>
            <w:r w:rsidRPr="00FA5256">
              <w:rPr>
                <w:rFonts w:ascii="Calibri" w:hAnsi="Calibri" w:cs="Calibri"/>
                <w:color w:val="000000"/>
                <w:lang w:val="en-AU" w:eastAsia="en-GB"/>
              </w:rPr>
              <w:t xml:space="preserve"> and Neonatal Cardiac intensive care at the American University</w:t>
            </w:r>
          </w:p>
        </w:tc>
        <w:tc>
          <w:tcPr>
            <w:tcW w:w="0" w:type="auto"/>
            <w:noWrap/>
            <w:vAlign w:val="center"/>
            <w:hideMark/>
          </w:tcPr>
          <w:p w14:paraId="64EAD1B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Jana Assy</w:t>
            </w:r>
          </w:p>
        </w:tc>
      </w:tr>
      <w:tr w:rsidR="00FA5256" w:rsidRPr="00FA5256" w14:paraId="20ED77C2"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302F6621"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Kenya</w:t>
            </w:r>
          </w:p>
        </w:tc>
        <w:tc>
          <w:tcPr>
            <w:tcW w:w="0" w:type="auto"/>
            <w:shd w:val="clear" w:color="auto" w:fill="FFFFFF" w:themeFill="background1"/>
            <w:noWrap/>
            <w:vAlign w:val="center"/>
            <w:hideMark/>
          </w:tcPr>
          <w:p w14:paraId="256DD1D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Nairobi</w:t>
            </w:r>
          </w:p>
        </w:tc>
        <w:tc>
          <w:tcPr>
            <w:tcW w:w="0" w:type="auto"/>
            <w:noWrap/>
            <w:vAlign w:val="center"/>
            <w:hideMark/>
          </w:tcPr>
          <w:p w14:paraId="0116D98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Kenyatta National Hospital (KNH)</w:t>
            </w:r>
          </w:p>
        </w:tc>
        <w:tc>
          <w:tcPr>
            <w:tcW w:w="0" w:type="auto"/>
            <w:noWrap/>
            <w:vAlign w:val="center"/>
            <w:hideMark/>
          </w:tcPr>
          <w:p w14:paraId="64A3D606" w14:textId="1ABFC5B5"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George </w:t>
            </w:r>
            <w:proofErr w:type="spellStart"/>
            <w:r w:rsidRPr="00FA5256">
              <w:rPr>
                <w:rFonts w:ascii="Calibri" w:hAnsi="Calibri" w:cs="Calibri"/>
                <w:color w:val="000000"/>
                <w:lang w:val="en-AU" w:eastAsia="en-GB"/>
              </w:rPr>
              <w:t>Nyale</w:t>
            </w:r>
            <w:proofErr w:type="spellEnd"/>
          </w:p>
        </w:tc>
      </w:tr>
      <w:tr w:rsidR="00FA5256" w:rsidRPr="00FA5256" w14:paraId="67C07D15" w14:textId="77777777" w:rsidTr="003C621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2628276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6D7D9FE5" w14:textId="493F66AD"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Nairobi</w:t>
            </w:r>
          </w:p>
        </w:tc>
        <w:tc>
          <w:tcPr>
            <w:tcW w:w="0" w:type="auto"/>
            <w:noWrap/>
            <w:vAlign w:val="center"/>
            <w:hideMark/>
          </w:tcPr>
          <w:p w14:paraId="076BF47A" w14:textId="43E10469" w:rsidR="00FA5256" w:rsidRPr="00FA5256" w:rsidRDefault="003C621F" w:rsidP="003C62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3C621F">
              <w:rPr>
                <w:rFonts w:ascii="Calibri" w:hAnsi="Calibri" w:cs="Calibri"/>
                <w:color w:val="000000"/>
                <w:lang w:val="en-AU" w:eastAsia="en-GB"/>
              </w:rPr>
              <w:t>Kenyatta University Teaching, Referral &amp; Research Hospital </w:t>
            </w:r>
          </w:p>
        </w:tc>
        <w:tc>
          <w:tcPr>
            <w:tcW w:w="0" w:type="auto"/>
            <w:noWrap/>
            <w:vAlign w:val="center"/>
            <w:hideMark/>
          </w:tcPr>
          <w:p w14:paraId="538EAF88" w14:textId="478DE98C" w:rsidR="00FA5256" w:rsidRPr="00FA5256" w:rsidRDefault="003C621F"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 xml:space="preserve">George </w:t>
            </w:r>
            <w:proofErr w:type="spellStart"/>
            <w:r>
              <w:rPr>
                <w:rFonts w:ascii="Calibri" w:hAnsi="Calibri" w:cs="Calibri"/>
                <w:color w:val="000000"/>
                <w:lang w:val="en-AU" w:eastAsia="en-GB"/>
              </w:rPr>
              <w:t>Nyale</w:t>
            </w:r>
            <w:proofErr w:type="spellEnd"/>
          </w:p>
        </w:tc>
      </w:tr>
      <w:tr w:rsidR="00FA5256" w:rsidRPr="00FA5256" w14:paraId="3366B50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19557FC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Tunisia</w:t>
            </w:r>
          </w:p>
        </w:tc>
        <w:tc>
          <w:tcPr>
            <w:tcW w:w="0" w:type="auto"/>
            <w:shd w:val="clear" w:color="auto" w:fill="FFFFFF" w:themeFill="background1"/>
            <w:noWrap/>
            <w:vAlign w:val="center"/>
            <w:hideMark/>
          </w:tcPr>
          <w:p w14:paraId="0013FA3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Tunis</w:t>
            </w:r>
          </w:p>
        </w:tc>
        <w:tc>
          <w:tcPr>
            <w:tcW w:w="0" w:type="auto"/>
            <w:noWrap/>
            <w:vAlign w:val="center"/>
            <w:hideMark/>
          </w:tcPr>
          <w:p w14:paraId="1972F2AA" w14:textId="77777777" w:rsidR="00FA5256" w:rsidRPr="0038175F"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38175F">
              <w:rPr>
                <w:rFonts w:ascii="Calibri" w:hAnsi="Calibri" w:cs="Calibri"/>
                <w:color w:val="000000"/>
                <w:lang w:val="en-AU" w:eastAsia="en-GB"/>
              </w:rPr>
              <w:t>Charles Nicolle University Hospital</w:t>
            </w:r>
          </w:p>
        </w:tc>
        <w:tc>
          <w:tcPr>
            <w:tcW w:w="0" w:type="auto"/>
            <w:noWrap/>
            <w:vAlign w:val="center"/>
            <w:hideMark/>
          </w:tcPr>
          <w:p w14:paraId="69D41FB3" w14:textId="77777777" w:rsidR="00FA5256" w:rsidRPr="0038175F"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38175F">
              <w:rPr>
                <w:rFonts w:ascii="Calibri" w:hAnsi="Calibri" w:cs="Calibri"/>
                <w:color w:val="000000"/>
                <w:lang w:val="en-AU" w:eastAsia="en-GB"/>
              </w:rPr>
              <w:t xml:space="preserve">Ali </w:t>
            </w:r>
            <w:proofErr w:type="spellStart"/>
            <w:r w:rsidRPr="0038175F">
              <w:rPr>
                <w:rFonts w:ascii="Calibri" w:hAnsi="Calibri" w:cs="Calibri"/>
                <w:color w:val="000000"/>
                <w:lang w:val="en-AU" w:eastAsia="en-GB"/>
              </w:rPr>
              <w:t>Cherif</w:t>
            </w:r>
            <w:proofErr w:type="spellEnd"/>
          </w:p>
        </w:tc>
      </w:tr>
      <w:tr w:rsidR="00FA5256" w:rsidRPr="00FA5256" w14:paraId="3A0BFB62" w14:textId="77777777" w:rsidTr="0038175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shd w:val="clear" w:color="auto" w:fill="FFFFFF" w:themeFill="background1"/>
            <w:noWrap/>
            <w:vAlign w:val="center"/>
            <w:hideMark/>
          </w:tcPr>
          <w:p w14:paraId="063C214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Zimbabwe</w:t>
            </w:r>
          </w:p>
        </w:tc>
        <w:tc>
          <w:tcPr>
            <w:tcW w:w="0" w:type="auto"/>
            <w:shd w:val="clear" w:color="auto" w:fill="FFFFFF" w:themeFill="background1"/>
            <w:noWrap/>
            <w:vAlign w:val="center"/>
            <w:hideMark/>
          </w:tcPr>
          <w:p w14:paraId="4BD5F9D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Harare</w:t>
            </w:r>
          </w:p>
        </w:tc>
        <w:tc>
          <w:tcPr>
            <w:tcW w:w="0" w:type="auto"/>
            <w:tcBorders>
              <w:bottom w:val="single" w:sz="4" w:space="0" w:color="C9C9C9" w:themeColor="accent3" w:themeTint="99"/>
            </w:tcBorders>
            <w:noWrap/>
            <w:vAlign w:val="center"/>
            <w:hideMark/>
          </w:tcPr>
          <w:p w14:paraId="6ADF4EE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St </w:t>
            </w:r>
            <w:proofErr w:type="spellStart"/>
            <w:r w:rsidRPr="00FA5256">
              <w:rPr>
                <w:rFonts w:ascii="Calibri" w:hAnsi="Calibri" w:cs="Calibri"/>
                <w:color w:val="000000"/>
                <w:lang w:val="en-AU" w:eastAsia="en-GB"/>
              </w:rPr>
              <w:t>Annes</w:t>
            </w:r>
            <w:proofErr w:type="spellEnd"/>
            <w:r w:rsidRPr="00FA5256">
              <w:rPr>
                <w:rFonts w:ascii="Calibri" w:hAnsi="Calibri" w:cs="Calibri"/>
                <w:color w:val="000000"/>
                <w:lang w:val="en-AU" w:eastAsia="en-GB"/>
              </w:rPr>
              <w:t xml:space="preserve"> Hospital</w:t>
            </w:r>
          </w:p>
        </w:tc>
        <w:tc>
          <w:tcPr>
            <w:tcW w:w="0" w:type="auto"/>
            <w:tcBorders>
              <w:bottom w:val="single" w:sz="4" w:space="0" w:color="C9C9C9" w:themeColor="accent3" w:themeTint="99"/>
            </w:tcBorders>
            <w:noWrap/>
            <w:vAlign w:val="center"/>
            <w:hideMark/>
          </w:tcPr>
          <w:p w14:paraId="13E3CA6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Jackie Stone</w:t>
            </w:r>
          </w:p>
        </w:tc>
      </w:tr>
      <w:tr w:rsidR="00FA5256" w:rsidRPr="00FA5256" w14:paraId="066E66A3" w14:textId="77777777" w:rsidTr="0038175F">
        <w:trPr>
          <w:trHeight w:val="320"/>
        </w:trPr>
        <w:tc>
          <w:tcPr>
            <w:cnfStyle w:val="001000000000" w:firstRow="0" w:lastRow="0" w:firstColumn="1" w:lastColumn="0" w:oddVBand="0" w:evenVBand="0" w:oddHBand="0" w:evenHBand="0" w:firstRowFirstColumn="0" w:firstRowLastColumn="0" w:lastRowFirstColumn="0" w:lastRowLastColumn="0"/>
            <w:tcW w:w="1565" w:type="dxa"/>
            <w:vMerge w:val="restart"/>
            <w:shd w:val="clear" w:color="auto" w:fill="FFFFFF" w:themeFill="background1"/>
            <w:noWrap/>
            <w:vAlign w:val="center"/>
            <w:hideMark/>
          </w:tcPr>
          <w:p w14:paraId="78B7A601"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Morocco</w:t>
            </w:r>
          </w:p>
        </w:tc>
        <w:tc>
          <w:tcPr>
            <w:tcW w:w="0" w:type="auto"/>
            <w:vMerge w:val="restart"/>
            <w:shd w:val="clear" w:color="auto" w:fill="FFFFFF" w:themeFill="background1"/>
            <w:noWrap/>
            <w:vAlign w:val="center"/>
            <w:hideMark/>
          </w:tcPr>
          <w:p w14:paraId="3868788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Oujda</w:t>
            </w:r>
          </w:p>
        </w:tc>
        <w:tc>
          <w:tcPr>
            <w:tcW w:w="0" w:type="auto"/>
            <w:vMerge w:val="restart"/>
            <w:shd w:val="clear" w:color="auto" w:fill="F2F2F2" w:themeFill="background1" w:themeFillShade="F2"/>
            <w:noWrap/>
            <w:vAlign w:val="center"/>
            <w:hideMark/>
          </w:tcPr>
          <w:p w14:paraId="1AE5097F" w14:textId="6EF215A5"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Mohammed VI </w:t>
            </w:r>
            <w:proofErr w:type="spellStart"/>
            <w:r w:rsidRPr="00FA5256">
              <w:rPr>
                <w:rFonts w:ascii="Calibri" w:hAnsi="Calibri" w:cs="Calibri"/>
                <w:color w:val="000000"/>
                <w:lang w:val="en-AU" w:eastAsia="en-GB"/>
              </w:rPr>
              <w:t>universitary</w:t>
            </w:r>
            <w:proofErr w:type="spellEnd"/>
            <w:r w:rsidRPr="00FA5256">
              <w:rPr>
                <w:rFonts w:ascii="Calibri" w:hAnsi="Calibri" w:cs="Calibri"/>
                <w:color w:val="000000"/>
                <w:lang w:val="en-AU" w:eastAsia="en-GB"/>
              </w:rPr>
              <w:t xml:space="preserve"> hospital</w:t>
            </w:r>
          </w:p>
        </w:tc>
        <w:tc>
          <w:tcPr>
            <w:tcW w:w="0" w:type="auto"/>
            <w:shd w:val="clear" w:color="auto" w:fill="F2F2F2" w:themeFill="background1" w:themeFillShade="F2"/>
            <w:noWrap/>
            <w:vAlign w:val="center"/>
            <w:hideMark/>
          </w:tcPr>
          <w:p w14:paraId="5FAA0BED" w14:textId="3C3722F9"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Brahim</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Housni</w:t>
            </w:r>
            <w:proofErr w:type="spellEnd"/>
          </w:p>
        </w:tc>
      </w:tr>
      <w:tr w:rsidR="00FA5256" w:rsidRPr="00FA5256" w14:paraId="20DA2AA3" w14:textId="77777777" w:rsidTr="0038175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54643549" w14:textId="77777777" w:rsidR="00FA5256" w:rsidRPr="00FA5256" w:rsidRDefault="00FA5256" w:rsidP="00FA5256">
            <w:pPr>
              <w:jc w:val="center"/>
              <w:rPr>
                <w:rFonts w:ascii="Calibri" w:hAnsi="Calibri" w:cs="Calibri"/>
                <w:color w:val="000000"/>
                <w:lang w:val="en-AU" w:eastAsia="en-GB"/>
              </w:rPr>
            </w:pPr>
          </w:p>
        </w:tc>
        <w:tc>
          <w:tcPr>
            <w:tcW w:w="0" w:type="auto"/>
            <w:vMerge/>
            <w:shd w:val="clear" w:color="auto" w:fill="FFFFFF" w:themeFill="background1"/>
            <w:vAlign w:val="center"/>
            <w:hideMark/>
          </w:tcPr>
          <w:p w14:paraId="235D029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vMerge/>
            <w:shd w:val="clear" w:color="auto" w:fill="F2F2F2" w:themeFill="background1" w:themeFillShade="F2"/>
            <w:vAlign w:val="center"/>
            <w:hideMark/>
          </w:tcPr>
          <w:p w14:paraId="4239493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c>
          <w:tcPr>
            <w:tcW w:w="0" w:type="auto"/>
            <w:shd w:val="clear" w:color="auto" w:fill="F2F2F2" w:themeFill="background1" w:themeFillShade="F2"/>
            <w:noWrap/>
            <w:vAlign w:val="center"/>
            <w:hideMark/>
          </w:tcPr>
          <w:p w14:paraId="2ABAFEE7" w14:textId="1325915A"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Younes </w:t>
            </w:r>
            <w:proofErr w:type="spellStart"/>
            <w:r w:rsidRPr="00FA5256">
              <w:rPr>
                <w:rFonts w:ascii="Calibri" w:hAnsi="Calibri" w:cs="Calibri"/>
                <w:color w:val="000000"/>
                <w:lang w:val="en-AU" w:eastAsia="en-GB"/>
              </w:rPr>
              <w:t>Oujidi</w:t>
            </w:r>
            <w:proofErr w:type="spellEnd"/>
            <w:r w:rsidRPr="00FA5256">
              <w:rPr>
                <w:rFonts w:ascii="Calibri" w:hAnsi="Calibri" w:cs="Calibri"/>
                <w:color w:val="000000"/>
                <w:lang w:val="en-AU" w:eastAsia="en-GB"/>
              </w:rPr>
              <w:t xml:space="preserve"> </w:t>
            </w:r>
          </w:p>
        </w:tc>
      </w:tr>
      <w:tr w:rsidR="00FA5256" w:rsidRPr="00FA5256" w14:paraId="47BD99DA" w14:textId="77777777" w:rsidTr="003C621F">
        <w:trPr>
          <w:trHeight w:val="320"/>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hideMark/>
          </w:tcPr>
          <w:p w14:paraId="6CA2751F" w14:textId="77777777" w:rsidR="00FA5256" w:rsidRPr="00FA5256" w:rsidRDefault="00FA5256" w:rsidP="00FA5256">
            <w:pPr>
              <w:jc w:val="center"/>
              <w:rPr>
                <w:rFonts w:ascii="Calibri" w:hAnsi="Calibri" w:cs="Calibri"/>
                <w:color w:val="000000"/>
                <w:lang w:val="en-AU" w:eastAsia="en-GB"/>
              </w:rPr>
            </w:pPr>
          </w:p>
        </w:tc>
        <w:tc>
          <w:tcPr>
            <w:tcW w:w="0" w:type="auto"/>
            <w:shd w:val="clear" w:color="auto" w:fill="FFFFFF" w:themeFill="background1"/>
            <w:noWrap/>
            <w:vAlign w:val="center"/>
            <w:hideMark/>
          </w:tcPr>
          <w:p w14:paraId="2F74122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Rabat</w:t>
            </w:r>
          </w:p>
        </w:tc>
        <w:tc>
          <w:tcPr>
            <w:tcW w:w="0" w:type="auto"/>
            <w:shd w:val="clear" w:color="auto" w:fill="FFFFFF" w:themeFill="background1"/>
            <w:noWrap/>
            <w:vAlign w:val="center"/>
            <w:hideMark/>
          </w:tcPr>
          <w:p w14:paraId="12E977F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Rabat university hospital</w:t>
            </w:r>
          </w:p>
        </w:tc>
        <w:tc>
          <w:tcPr>
            <w:tcW w:w="0" w:type="auto"/>
            <w:shd w:val="clear" w:color="auto" w:fill="FFFFFF" w:themeFill="background1"/>
            <w:noWrap/>
            <w:vAlign w:val="center"/>
            <w:hideMark/>
          </w:tcPr>
          <w:p w14:paraId="21AB82F1"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Jawad </w:t>
            </w:r>
            <w:proofErr w:type="spellStart"/>
            <w:r w:rsidRPr="00FA5256">
              <w:rPr>
                <w:rFonts w:ascii="Calibri" w:hAnsi="Calibri" w:cs="Calibri"/>
                <w:color w:val="000000"/>
                <w:lang w:val="en-AU" w:eastAsia="en-GB"/>
              </w:rPr>
              <w:t>Tadili</w:t>
            </w:r>
            <w:proofErr w:type="spellEnd"/>
          </w:p>
        </w:tc>
      </w:tr>
    </w:tbl>
    <w:p w14:paraId="4242246C" w14:textId="7E7C0A30" w:rsidR="00FA5256" w:rsidRDefault="00FA5256" w:rsidP="00FA5256">
      <w:pPr>
        <w:spacing w:after="240" w:line="480" w:lineRule="auto"/>
        <w:rPr>
          <w:b/>
          <w:bCs/>
          <w:lang w:val="en-US"/>
        </w:rPr>
        <w:sectPr w:rsidR="00FA5256" w:rsidSect="00FA5256">
          <w:headerReference w:type="default" r:id="rId29"/>
          <w:footerReference w:type="default" r:id="rId30"/>
          <w:pgSz w:w="16840" w:h="11900" w:orient="landscape"/>
          <w:pgMar w:top="1440" w:right="1440" w:bottom="1440" w:left="1440" w:header="708" w:footer="708" w:gutter="0"/>
          <w:pgNumType w:start="1"/>
          <w:cols w:space="708"/>
          <w:docGrid w:linePitch="360"/>
        </w:sectPr>
      </w:pPr>
    </w:p>
    <w:p w14:paraId="5EDC499D" w14:textId="139E7D85" w:rsidR="00FA5256" w:rsidRDefault="00FA5256" w:rsidP="00FA5256">
      <w:pPr>
        <w:spacing w:after="240" w:line="480" w:lineRule="auto"/>
        <w:jc w:val="center"/>
        <w:rPr>
          <w:b/>
          <w:bCs/>
          <w:lang w:val="en-US"/>
        </w:rPr>
      </w:pPr>
    </w:p>
    <w:p w14:paraId="3A9E36AF" w14:textId="77777777" w:rsidR="00FA5256" w:rsidRDefault="00FA5256" w:rsidP="00FA5256">
      <w:pPr>
        <w:spacing w:after="240" w:line="480" w:lineRule="auto"/>
        <w:jc w:val="center"/>
        <w:rPr>
          <w:b/>
          <w:bCs/>
          <w:lang w:val="en-US"/>
        </w:rPr>
      </w:pPr>
    </w:p>
    <w:p w14:paraId="62A49EFB" w14:textId="77777777" w:rsidR="00FA5256" w:rsidRDefault="00FA5256" w:rsidP="00FA5256">
      <w:pPr>
        <w:spacing w:after="240" w:line="480" w:lineRule="auto"/>
        <w:jc w:val="center"/>
        <w:rPr>
          <w:b/>
          <w:bCs/>
          <w:lang w:val="en-US"/>
        </w:rPr>
      </w:pPr>
    </w:p>
    <w:p w14:paraId="6073E0FE" w14:textId="77777777" w:rsidR="00FA5256" w:rsidRDefault="00FA5256" w:rsidP="00FA5256">
      <w:pPr>
        <w:spacing w:after="240" w:line="480" w:lineRule="auto"/>
        <w:jc w:val="center"/>
        <w:rPr>
          <w:b/>
          <w:bCs/>
          <w:lang w:val="en-US"/>
        </w:rPr>
      </w:pPr>
    </w:p>
    <w:p w14:paraId="588B59FF" w14:textId="77777777" w:rsidR="00FA5256" w:rsidRDefault="00FA5256" w:rsidP="00FA5256">
      <w:pPr>
        <w:spacing w:after="240" w:line="480" w:lineRule="auto"/>
        <w:jc w:val="center"/>
        <w:rPr>
          <w:b/>
          <w:bCs/>
          <w:lang w:val="en-US"/>
        </w:rPr>
      </w:pPr>
    </w:p>
    <w:p w14:paraId="750870C9" w14:textId="77777777" w:rsidR="00FA5256" w:rsidRDefault="00FA5256" w:rsidP="00FA5256">
      <w:pPr>
        <w:spacing w:after="240" w:line="480" w:lineRule="auto"/>
        <w:jc w:val="center"/>
        <w:rPr>
          <w:b/>
          <w:bCs/>
          <w:lang w:val="en-US"/>
        </w:rPr>
      </w:pPr>
    </w:p>
    <w:p w14:paraId="5FDBD776" w14:textId="77777777" w:rsidR="00FA5256" w:rsidRDefault="00FA5256" w:rsidP="00FA5256">
      <w:pPr>
        <w:spacing w:after="240" w:line="480" w:lineRule="auto"/>
        <w:jc w:val="center"/>
        <w:rPr>
          <w:b/>
          <w:bCs/>
          <w:lang w:val="en-US"/>
        </w:rPr>
      </w:pPr>
    </w:p>
    <w:p w14:paraId="0FE5C13B" w14:textId="77777777" w:rsidR="00FA5256" w:rsidRDefault="00FA5256" w:rsidP="00FA5256">
      <w:pPr>
        <w:spacing w:after="240" w:line="480" w:lineRule="auto"/>
        <w:jc w:val="center"/>
        <w:rPr>
          <w:b/>
          <w:bCs/>
          <w:lang w:val="en-US"/>
        </w:rPr>
      </w:pPr>
    </w:p>
    <w:p w14:paraId="2FE92A74" w14:textId="1955F6FE" w:rsidR="00FA5256" w:rsidRDefault="00FA5256" w:rsidP="00FA5256">
      <w:pPr>
        <w:spacing w:after="240" w:line="480" w:lineRule="auto"/>
        <w:jc w:val="center"/>
        <w:rPr>
          <w:b/>
          <w:bCs/>
          <w:sz w:val="48"/>
          <w:szCs w:val="48"/>
          <w:lang w:val="en-US"/>
        </w:rPr>
      </w:pPr>
      <w:r w:rsidRPr="00FA5256">
        <w:rPr>
          <w:b/>
          <w:bCs/>
          <w:sz w:val="48"/>
          <w:szCs w:val="48"/>
          <w:lang w:val="en-US"/>
        </w:rPr>
        <w:t xml:space="preserve">SUPPLEMENT </w:t>
      </w:r>
      <w:r>
        <w:rPr>
          <w:b/>
          <w:bCs/>
          <w:sz w:val="48"/>
          <w:szCs w:val="48"/>
          <w:lang w:val="en-US"/>
        </w:rPr>
        <w:t>3</w:t>
      </w:r>
    </w:p>
    <w:p w14:paraId="11F133BC" w14:textId="4A2777A8" w:rsidR="00FA5256" w:rsidRDefault="00FA5256" w:rsidP="00FA5256">
      <w:pPr>
        <w:spacing w:after="240" w:line="480" w:lineRule="auto"/>
        <w:jc w:val="center"/>
        <w:rPr>
          <w:b/>
          <w:bCs/>
          <w:sz w:val="48"/>
          <w:szCs w:val="48"/>
          <w:lang w:val="en-US"/>
        </w:rPr>
      </w:pPr>
      <w:r>
        <w:rPr>
          <w:b/>
          <w:bCs/>
          <w:sz w:val="48"/>
          <w:szCs w:val="48"/>
          <w:lang w:val="en-US"/>
        </w:rPr>
        <w:t>REGIONAL LEADS/ASSISTANTS</w:t>
      </w:r>
    </w:p>
    <w:p w14:paraId="67263A13" w14:textId="0B48F4C2" w:rsidR="00FA5256" w:rsidRDefault="00FA5256" w:rsidP="00FA5256">
      <w:pPr>
        <w:spacing w:after="240" w:line="480" w:lineRule="auto"/>
        <w:jc w:val="center"/>
        <w:rPr>
          <w:b/>
          <w:bCs/>
          <w:sz w:val="48"/>
          <w:szCs w:val="48"/>
          <w:lang w:val="en-US"/>
        </w:rPr>
      </w:pPr>
      <w:r>
        <w:rPr>
          <w:b/>
          <w:bCs/>
          <w:sz w:val="48"/>
          <w:szCs w:val="48"/>
          <w:lang w:val="en-US"/>
        </w:rPr>
        <w:t>OPERATIONAL TEAM</w:t>
      </w:r>
    </w:p>
    <w:p w14:paraId="345E80F1" w14:textId="77777777" w:rsidR="00FA5256" w:rsidRDefault="00FA5256" w:rsidP="00FA5256">
      <w:pPr>
        <w:spacing w:after="240" w:line="480" w:lineRule="auto"/>
        <w:jc w:val="center"/>
        <w:rPr>
          <w:b/>
          <w:bCs/>
          <w:lang w:val="en-US"/>
        </w:rPr>
        <w:sectPr w:rsidR="00FA5256" w:rsidSect="00554FCE">
          <w:pgSz w:w="11900" w:h="16840"/>
          <w:pgMar w:top="1440" w:right="1440" w:bottom="1440" w:left="1440" w:header="708" w:footer="708" w:gutter="0"/>
          <w:cols w:space="708"/>
          <w:docGrid w:linePitch="360"/>
        </w:sectPr>
      </w:pPr>
    </w:p>
    <w:p w14:paraId="74238707" w14:textId="0E8E4BDF" w:rsidR="00FA5256" w:rsidRPr="00FA5256" w:rsidRDefault="00FA5256" w:rsidP="00FA5256">
      <w:pPr>
        <w:spacing w:after="240" w:line="480" w:lineRule="auto"/>
        <w:jc w:val="center"/>
        <w:rPr>
          <w:b/>
          <w:bCs/>
          <w:lang w:val="en-US"/>
        </w:rPr>
      </w:pPr>
      <w:r w:rsidRPr="00FA5256">
        <w:rPr>
          <w:b/>
          <w:bCs/>
          <w:lang w:val="en-US"/>
        </w:rPr>
        <w:lastRenderedPageBreak/>
        <w:t xml:space="preserve">REGIONAL LEADS/ASSISTANTS </w:t>
      </w:r>
    </w:p>
    <w:tbl>
      <w:tblPr>
        <w:tblStyle w:val="GridTable4-Accent3"/>
        <w:tblW w:w="13320" w:type="dxa"/>
        <w:tblLayout w:type="fixed"/>
        <w:tblLook w:val="04A0" w:firstRow="1" w:lastRow="0" w:firstColumn="1" w:lastColumn="0" w:noHBand="0" w:noVBand="1"/>
      </w:tblPr>
      <w:tblGrid>
        <w:gridCol w:w="1478"/>
        <w:gridCol w:w="43"/>
        <w:gridCol w:w="3577"/>
        <w:gridCol w:w="4387"/>
        <w:gridCol w:w="8"/>
        <w:gridCol w:w="3827"/>
      </w:tblGrid>
      <w:tr w:rsidR="00FA5256" w:rsidRPr="00FA5256" w14:paraId="2DC1C4E0" w14:textId="77777777" w:rsidTr="00FA525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79E771BC"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Country</w:t>
            </w:r>
          </w:p>
        </w:tc>
        <w:tc>
          <w:tcPr>
            <w:tcW w:w="3577" w:type="dxa"/>
            <w:noWrap/>
            <w:hideMark/>
          </w:tcPr>
          <w:p w14:paraId="3F032FD5" w14:textId="77777777" w:rsidR="00FA5256" w:rsidRPr="00FA5256" w:rsidRDefault="00FA5256" w:rsidP="00FA525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Regional Lead</w:t>
            </w:r>
          </w:p>
        </w:tc>
        <w:tc>
          <w:tcPr>
            <w:tcW w:w="4387" w:type="dxa"/>
            <w:noWrap/>
            <w:hideMark/>
          </w:tcPr>
          <w:p w14:paraId="784EE600" w14:textId="77777777" w:rsidR="00FA5256" w:rsidRPr="00FA5256" w:rsidRDefault="00FA5256" w:rsidP="00FA525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Regional Lead Affiliation</w:t>
            </w:r>
          </w:p>
        </w:tc>
        <w:tc>
          <w:tcPr>
            <w:tcW w:w="3835" w:type="dxa"/>
            <w:gridSpan w:val="2"/>
            <w:noWrap/>
            <w:hideMark/>
          </w:tcPr>
          <w:p w14:paraId="05DA9639" w14:textId="77777777" w:rsidR="00FA5256" w:rsidRPr="00FA5256" w:rsidRDefault="00FA5256" w:rsidP="00FA525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Regional Coordinator/Assistant</w:t>
            </w:r>
          </w:p>
        </w:tc>
      </w:tr>
      <w:tr w:rsidR="00FA5256" w:rsidRPr="00FA5256" w14:paraId="13786B8F" w14:textId="77777777" w:rsidTr="00FA52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8" w:type="dxa"/>
            <w:noWrap/>
            <w:hideMark/>
          </w:tcPr>
          <w:p w14:paraId="7DAA99BE"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Australia</w:t>
            </w:r>
          </w:p>
        </w:tc>
        <w:tc>
          <w:tcPr>
            <w:tcW w:w="3620" w:type="dxa"/>
            <w:gridSpan w:val="2"/>
            <w:noWrap/>
            <w:hideMark/>
          </w:tcPr>
          <w:p w14:paraId="14D8FC1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Hergen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Buscher</w:t>
            </w:r>
            <w:proofErr w:type="spellEnd"/>
          </w:p>
        </w:tc>
        <w:tc>
          <w:tcPr>
            <w:tcW w:w="4395" w:type="dxa"/>
            <w:gridSpan w:val="2"/>
            <w:noWrap/>
            <w:hideMark/>
          </w:tcPr>
          <w:p w14:paraId="634BF81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St Vincent's Hospital, Sydney</w:t>
            </w:r>
          </w:p>
        </w:tc>
        <w:tc>
          <w:tcPr>
            <w:tcW w:w="3827" w:type="dxa"/>
            <w:noWrap/>
            <w:hideMark/>
          </w:tcPr>
          <w:p w14:paraId="747A50B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India Lye</w:t>
            </w:r>
          </w:p>
        </w:tc>
      </w:tr>
      <w:tr w:rsidR="00FA5256" w:rsidRPr="00FA5256" w14:paraId="7096F01E"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478" w:type="dxa"/>
            <w:noWrap/>
            <w:hideMark/>
          </w:tcPr>
          <w:p w14:paraId="0DC2FB0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Australia</w:t>
            </w:r>
          </w:p>
        </w:tc>
        <w:tc>
          <w:tcPr>
            <w:tcW w:w="3620" w:type="dxa"/>
            <w:gridSpan w:val="2"/>
            <w:noWrap/>
            <w:hideMark/>
          </w:tcPr>
          <w:p w14:paraId="0C25309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Carol Hodgson</w:t>
            </w:r>
          </w:p>
        </w:tc>
        <w:tc>
          <w:tcPr>
            <w:tcW w:w="4395" w:type="dxa"/>
            <w:gridSpan w:val="2"/>
            <w:noWrap/>
            <w:hideMark/>
          </w:tcPr>
          <w:p w14:paraId="09C5935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The Alfred Hospital, Melbourne</w:t>
            </w:r>
          </w:p>
        </w:tc>
        <w:tc>
          <w:tcPr>
            <w:tcW w:w="3827" w:type="dxa"/>
            <w:noWrap/>
            <w:hideMark/>
          </w:tcPr>
          <w:p w14:paraId="7BB1D72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3E26A6FC"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698694B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New Zealand</w:t>
            </w:r>
          </w:p>
        </w:tc>
        <w:tc>
          <w:tcPr>
            <w:tcW w:w="3577" w:type="dxa"/>
            <w:noWrap/>
            <w:hideMark/>
          </w:tcPr>
          <w:p w14:paraId="6B0477B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Shay McGuinness</w:t>
            </w:r>
          </w:p>
        </w:tc>
        <w:tc>
          <w:tcPr>
            <w:tcW w:w="4387" w:type="dxa"/>
            <w:noWrap/>
            <w:hideMark/>
          </w:tcPr>
          <w:p w14:paraId="257180A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Auckland City Hospital</w:t>
            </w:r>
          </w:p>
        </w:tc>
        <w:tc>
          <w:tcPr>
            <w:tcW w:w="3835" w:type="dxa"/>
            <w:gridSpan w:val="2"/>
            <w:noWrap/>
            <w:hideMark/>
          </w:tcPr>
          <w:p w14:paraId="0E6119C7"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Rachael Parke</w:t>
            </w:r>
          </w:p>
        </w:tc>
      </w:tr>
      <w:tr w:rsidR="00FA5256" w:rsidRPr="00FA5256" w14:paraId="10C48323"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6BE0D428"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Hong Kong</w:t>
            </w:r>
          </w:p>
        </w:tc>
        <w:tc>
          <w:tcPr>
            <w:tcW w:w="3577" w:type="dxa"/>
            <w:noWrap/>
            <w:hideMark/>
          </w:tcPr>
          <w:p w14:paraId="2B37EEB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Simon Wai Ching Sin</w:t>
            </w:r>
          </w:p>
        </w:tc>
        <w:tc>
          <w:tcPr>
            <w:tcW w:w="4387" w:type="dxa"/>
            <w:noWrap/>
            <w:hideMark/>
          </w:tcPr>
          <w:p w14:paraId="1BCE3A8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Queen Mary Hospital, Hong Kong</w:t>
            </w:r>
          </w:p>
        </w:tc>
        <w:tc>
          <w:tcPr>
            <w:tcW w:w="3835" w:type="dxa"/>
            <w:gridSpan w:val="2"/>
            <w:noWrap/>
            <w:hideMark/>
          </w:tcPr>
          <w:p w14:paraId="51A70D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Pauline Yeung</w:t>
            </w:r>
          </w:p>
        </w:tc>
      </w:tr>
      <w:tr w:rsidR="00FA5256" w:rsidRPr="00FA5256" w14:paraId="2D0B70A4"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DE78EA9"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Indonesia</w:t>
            </w:r>
          </w:p>
        </w:tc>
        <w:tc>
          <w:tcPr>
            <w:tcW w:w="3577" w:type="dxa"/>
            <w:noWrap/>
            <w:hideMark/>
          </w:tcPr>
          <w:p w14:paraId="1758C50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Eva </w:t>
            </w:r>
            <w:proofErr w:type="spellStart"/>
            <w:r w:rsidRPr="00FA5256">
              <w:rPr>
                <w:rFonts w:ascii="Calibri" w:hAnsi="Calibri" w:cs="Calibri"/>
                <w:color w:val="000000"/>
                <w:lang w:val="en-AU" w:eastAsia="en-GB"/>
              </w:rPr>
              <w:t>Marwali</w:t>
            </w:r>
            <w:proofErr w:type="spellEnd"/>
          </w:p>
        </w:tc>
        <w:tc>
          <w:tcPr>
            <w:tcW w:w="4387" w:type="dxa"/>
            <w:noWrap/>
            <w:hideMark/>
          </w:tcPr>
          <w:p w14:paraId="438BA35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National Cardiovascular </w:t>
            </w:r>
            <w:proofErr w:type="spellStart"/>
            <w:r w:rsidRPr="00FA5256">
              <w:rPr>
                <w:rFonts w:ascii="Calibri" w:hAnsi="Calibri" w:cs="Calibri"/>
                <w:color w:val="000000"/>
                <w:lang w:val="en-AU" w:eastAsia="en-GB"/>
              </w:rPr>
              <w:t>Center</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Harapan</w:t>
            </w:r>
            <w:proofErr w:type="spellEnd"/>
            <w:r w:rsidRPr="00FA5256">
              <w:rPr>
                <w:rFonts w:ascii="Calibri" w:hAnsi="Calibri" w:cs="Calibri"/>
                <w:color w:val="000000"/>
                <w:lang w:val="en-AU" w:eastAsia="en-GB"/>
              </w:rPr>
              <w:t xml:space="preserve"> Kita, Jakarta</w:t>
            </w:r>
          </w:p>
        </w:tc>
        <w:tc>
          <w:tcPr>
            <w:tcW w:w="3835" w:type="dxa"/>
            <w:gridSpan w:val="2"/>
            <w:noWrap/>
            <w:hideMark/>
          </w:tcPr>
          <w:p w14:paraId="5F07105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6E29B84E"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AED078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Indonesia</w:t>
            </w:r>
          </w:p>
        </w:tc>
        <w:tc>
          <w:tcPr>
            <w:tcW w:w="3577" w:type="dxa"/>
            <w:noWrap/>
            <w:hideMark/>
          </w:tcPr>
          <w:p w14:paraId="6247094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Erlina</w:t>
            </w:r>
            <w:proofErr w:type="spellEnd"/>
            <w:r w:rsidRPr="00FA5256">
              <w:rPr>
                <w:rFonts w:ascii="Calibri" w:hAnsi="Calibri" w:cs="Calibri"/>
                <w:color w:val="000000"/>
                <w:lang w:val="en-AU" w:eastAsia="en-GB"/>
              </w:rPr>
              <w:t xml:space="preserve"> Burhan</w:t>
            </w:r>
          </w:p>
        </w:tc>
        <w:tc>
          <w:tcPr>
            <w:tcW w:w="4387" w:type="dxa"/>
            <w:noWrap/>
            <w:hideMark/>
          </w:tcPr>
          <w:p w14:paraId="5A3CDCD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Persahabatan</w:t>
            </w:r>
            <w:proofErr w:type="spellEnd"/>
            <w:r w:rsidRPr="00FA5256">
              <w:rPr>
                <w:rFonts w:ascii="Calibri" w:hAnsi="Calibri" w:cs="Calibri"/>
                <w:color w:val="000000"/>
                <w:lang w:val="en-AU" w:eastAsia="en-GB"/>
              </w:rPr>
              <w:t xml:space="preserve"> Hospital, Jakarta</w:t>
            </w:r>
          </w:p>
        </w:tc>
        <w:tc>
          <w:tcPr>
            <w:tcW w:w="3835" w:type="dxa"/>
            <w:gridSpan w:val="2"/>
            <w:noWrap/>
            <w:hideMark/>
          </w:tcPr>
          <w:p w14:paraId="6BEFEB7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376E26AD"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1907475"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Japan</w:t>
            </w:r>
          </w:p>
        </w:tc>
        <w:tc>
          <w:tcPr>
            <w:tcW w:w="3577" w:type="dxa"/>
            <w:noWrap/>
            <w:hideMark/>
          </w:tcPr>
          <w:p w14:paraId="2DD08A8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Shingo </w:t>
            </w:r>
            <w:proofErr w:type="spellStart"/>
            <w:r w:rsidRPr="00FA5256">
              <w:rPr>
                <w:rFonts w:ascii="Calibri" w:hAnsi="Calibri" w:cs="Calibri"/>
                <w:color w:val="000000"/>
                <w:lang w:val="en-AU" w:eastAsia="en-GB"/>
              </w:rPr>
              <w:t>Ichiba</w:t>
            </w:r>
            <w:proofErr w:type="spellEnd"/>
          </w:p>
        </w:tc>
        <w:tc>
          <w:tcPr>
            <w:tcW w:w="4387" w:type="dxa"/>
            <w:noWrap/>
            <w:hideMark/>
          </w:tcPr>
          <w:p w14:paraId="345FA86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Nippon Medical School Hospital, Tokyo</w:t>
            </w:r>
          </w:p>
        </w:tc>
        <w:tc>
          <w:tcPr>
            <w:tcW w:w="3835" w:type="dxa"/>
            <w:gridSpan w:val="2"/>
            <w:noWrap/>
            <w:hideMark/>
          </w:tcPr>
          <w:p w14:paraId="54CC29D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Keibun</w:t>
            </w:r>
            <w:proofErr w:type="spellEnd"/>
            <w:r w:rsidRPr="00FA5256">
              <w:rPr>
                <w:rFonts w:ascii="Calibri" w:hAnsi="Calibri" w:cs="Calibri"/>
                <w:color w:val="000000"/>
                <w:lang w:val="en-AU" w:eastAsia="en-GB"/>
              </w:rPr>
              <w:t xml:space="preserve"> Liu, Takako Akimoto</w:t>
            </w:r>
          </w:p>
        </w:tc>
      </w:tr>
      <w:tr w:rsidR="00FA5256" w:rsidRPr="00FA5256" w14:paraId="6073C672"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17CE8135"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Singapore</w:t>
            </w:r>
          </w:p>
        </w:tc>
        <w:tc>
          <w:tcPr>
            <w:tcW w:w="3577" w:type="dxa"/>
            <w:noWrap/>
            <w:hideMark/>
          </w:tcPr>
          <w:p w14:paraId="683F973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Kollengode</w:t>
            </w:r>
            <w:proofErr w:type="spellEnd"/>
            <w:r w:rsidRPr="00FA5256">
              <w:rPr>
                <w:rFonts w:ascii="Calibri" w:hAnsi="Calibri" w:cs="Calibri"/>
                <w:color w:val="000000"/>
                <w:lang w:val="en-AU" w:eastAsia="en-GB"/>
              </w:rPr>
              <w:t xml:space="preserve"> Ramanathan</w:t>
            </w:r>
          </w:p>
        </w:tc>
        <w:tc>
          <w:tcPr>
            <w:tcW w:w="4387" w:type="dxa"/>
            <w:noWrap/>
            <w:hideMark/>
          </w:tcPr>
          <w:p w14:paraId="6A99AF7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University Hospital, Singapore</w:t>
            </w:r>
          </w:p>
        </w:tc>
        <w:tc>
          <w:tcPr>
            <w:tcW w:w="3835" w:type="dxa"/>
            <w:gridSpan w:val="2"/>
            <w:noWrap/>
            <w:hideMark/>
          </w:tcPr>
          <w:p w14:paraId="24EE2E5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2299C302"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490E844"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South Korea</w:t>
            </w:r>
          </w:p>
        </w:tc>
        <w:tc>
          <w:tcPr>
            <w:tcW w:w="3577" w:type="dxa"/>
            <w:noWrap/>
            <w:hideMark/>
          </w:tcPr>
          <w:p w14:paraId="562B654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Young-Jae Cho</w:t>
            </w:r>
          </w:p>
        </w:tc>
        <w:tc>
          <w:tcPr>
            <w:tcW w:w="4387" w:type="dxa"/>
            <w:noWrap/>
            <w:hideMark/>
          </w:tcPr>
          <w:p w14:paraId="59D90FD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Seoul National University </w:t>
            </w:r>
            <w:proofErr w:type="spellStart"/>
            <w:r w:rsidRPr="00FA5256">
              <w:rPr>
                <w:rFonts w:ascii="Calibri" w:hAnsi="Calibri" w:cs="Calibri"/>
                <w:color w:val="000000"/>
                <w:lang w:val="en-AU" w:eastAsia="en-GB"/>
              </w:rPr>
              <w:t>Bundang</w:t>
            </w:r>
            <w:proofErr w:type="spellEnd"/>
            <w:r w:rsidRPr="00FA5256">
              <w:rPr>
                <w:rFonts w:ascii="Calibri" w:hAnsi="Calibri" w:cs="Calibri"/>
                <w:color w:val="000000"/>
                <w:lang w:val="en-AU" w:eastAsia="en-GB"/>
              </w:rPr>
              <w:t xml:space="preserve"> Hospital</w:t>
            </w:r>
          </w:p>
        </w:tc>
        <w:tc>
          <w:tcPr>
            <w:tcW w:w="3835" w:type="dxa"/>
            <w:gridSpan w:val="2"/>
            <w:noWrap/>
            <w:hideMark/>
          </w:tcPr>
          <w:p w14:paraId="774163A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Hwa </w:t>
            </w:r>
            <w:proofErr w:type="spellStart"/>
            <w:r w:rsidRPr="00FA5256">
              <w:rPr>
                <w:rFonts w:ascii="Calibri" w:hAnsi="Calibri" w:cs="Calibri"/>
                <w:color w:val="000000"/>
                <w:lang w:val="en-AU" w:eastAsia="en-GB"/>
              </w:rPr>
              <w:t>Jin</w:t>
            </w:r>
            <w:proofErr w:type="spellEnd"/>
            <w:r w:rsidRPr="00FA5256">
              <w:rPr>
                <w:rFonts w:ascii="Calibri" w:hAnsi="Calibri" w:cs="Calibri"/>
                <w:color w:val="000000"/>
                <w:lang w:val="en-AU" w:eastAsia="en-GB"/>
              </w:rPr>
              <w:t xml:space="preserve"> Cho, Jae-Seung Jung</w:t>
            </w:r>
          </w:p>
        </w:tc>
      </w:tr>
      <w:tr w:rsidR="00FA5256" w:rsidRPr="00FA5256" w14:paraId="68C8E1F7"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7FDAF193"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Taiwan</w:t>
            </w:r>
          </w:p>
        </w:tc>
        <w:tc>
          <w:tcPr>
            <w:tcW w:w="3577" w:type="dxa"/>
            <w:noWrap/>
            <w:hideMark/>
          </w:tcPr>
          <w:p w14:paraId="0D728A0B"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Yih-Sharng</w:t>
            </w:r>
            <w:proofErr w:type="spellEnd"/>
            <w:r w:rsidRPr="00FA5256">
              <w:rPr>
                <w:rFonts w:ascii="Calibri" w:hAnsi="Calibri" w:cs="Calibri"/>
                <w:color w:val="000000"/>
                <w:lang w:val="en-AU" w:eastAsia="en-GB"/>
              </w:rPr>
              <w:t xml:space="preserve"> Chen, Jung-</w:t>
            </w:r>
            <w:proofErr w:type="spellStart"/>
            <w:r w:rsidRPr="00FA5256">
              <w:rPr>
                <w:rFonts w:ascii="Calibri" w:hAnsi="Calibri" w:cs="Calibri"/>
                <w:color w:val="000000"/>
                <w:lang w:val="en-AU" w:eastAsia="en-GB"/>
              </w:rPr>
              <w:t>Yien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Chien</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Chih</w:t>
            </w:r>
            <w:proofErr w:type="spellEnd"/>
            <w:r w:rsidRPr="00FA5256">
              <w:rPr>
                <w:rFonts w:ascii="Calibri" w:hAnsi="Calibri" w:cs="Calibri"/>
                <w:color w:val="000000"/>
                <w:lang w:val="en-AU" w:eastAsia="en-GB"/>
              </w:rPr>
              <w:t>-Hsien Wang</w:t>
            </w:r>
          </w:p>
        </w:tc>
        <w:tc>
          <w:tcPr>
            <w:tcW w:w="4387" w:type="dxa"/>
            <w:noWrap/>
            <w:hideMark/>
          </w:tcPr>
          <w:p w14:paraId="7E26825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Taiwan University Hospital</w:t>
            </w:r>
          </w:p>
        </w:tc>
        <w:tc>
          <w:tcPr>
            <w:tcW w:w="3835" w:type="dxa"/>
            <w:gridSpan w:val="2"/>
            <w:noWrap/>
            <w:hideMark/>
          </w:tcPr>
          <w:p w14:paraId="266416B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2967B9F6"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7D91BF5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Vietnam</w:t>
            </w:r>
          </w:p>
        </w:tc>
        <w:tc>
          <w:tcPr>
            <w:tcW w:w="3577" w:type="dxa"/>
            <w:noWrap/>
            <w:hideMark/>
          </w:tcPr>
          <w:p w14:paraId="5B67053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Vinh Chau</w:t>
            </w:r>
          </w:p>
        </w:tc>
        <w:tc>
          <w:tcPr>
            <w:tcW w:w="4387" w:type="dxa"/>
            <w:noWrap/>
            <w:hideMark/>
          </w:tcPr>
          <w:p w14:paraId="1A3FCBE6"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Hospital for Tropical Diseases, Ho Chi Minh City</w:t>
            </w:r>
          </w:p>
        </w:tc>
        <w:tc>
          <w:tcPr>
            <w:tcW w:w="3835" w:type="dxa"/>
            <w:gridSpan w:val="2"/>
            <w:noWrap/>
            <w:hideMark/>
          </w:tcPr>
          <w:p w14:paraId="1C7E03E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Trieu Huynh, Sophie Yacoub, Angela McBride</w:t>
            </w:r>
          </w:p>
        </w:tc>
      </w:tr>
      <w:tr w:rsidR="00FA5256" w:rsidRPr="00FA5256" w14:paraId="17645852"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0B55E970"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Italy</w:t>
            </w:r>
          </w:p>
        </w:tc>
        <w:tc>
          <w:tcPr>
            <w:tcW w:w="3577" w:type="dxa"/>
            <w:noWrap/>
            <w:hideMark/>
          </w:tcPr>
          <w:p w14:paraId="79E923B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Antonio </w:t>
            </w:r>
            <w:proofErr w:type="spellStart"/>
            <w:r w:rsidRPr="00FA5256">
              <w:rPr>
                <w:rFonts w:ascii="Calibri" w:hAnsi="Calibri" w:cs="Calibri"/>
                <w:color w:val="000000"/>
                <w:lang w:val="en-AU" w:eastAsia="en-GB"/>
              </w:rPr>
              <w:t>Pesenti</w:t>
            </w:r>
            <w:proofErr w:type="spellEnd"/>
            <w:r w:rsidRPr="00FA5256">
              <w:rPr>
                <w:rFonts w:ascii="Calibri" w:hAnsi="Calibri" w:cs="Calibri"/>
                <w:color w:val="000000"/>
                <w:lang w:val="en-AU" w:eastAsia="en-GB"/>
              </w:rPr>
              <w:t xml:space="preserve">, Mauro </w:t>
            </w:r>
            <w:proofErr w:type="spellStart"/>
            <w:r w:rsidRPr="00FA5256">
              <w:rPr>
                <w:rFonts w:ascii="Calibri" w:hAnsi="Calibri" w:cs="Calibri"/>
                <w:color w:val="000000"/>
                <w:lang w:val="en-AU" w:eastAsia="en-GB"/>
              </w:rPr>
              <w:t>Panigada</w:t>
            </w:r>
            <w:proofErr w:type="spellEnd"/>
          </w:p>
        </w:tc>
        <w:tc>
          <w:tcPr>
            <w:tcW w:w="4387" w:type="dxa"/>
            <w:noWrap/>
            <w:hideMark/>
          </w:tcPr>
          <w:p w14:paraId="000BD58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Fondazione IRCCS </w:t>
            </w:r>
            <w:proofErr w:type="spellStart"/>
            <w:r w:rsidRPr="00FA5256">
              <w:rPr>
                <w:rFonts w:ascii="Calibri" w:hAnsi="Calibri" w:cs="Calibri"/>
                <w:color w:val="000000"/>
                <w:lang w:val="en-AU" w:eastAsia="en-GB"/>
              </w:rPr>
              <w:t>Policlinico</w:t>
            </w:r>
            <w:proofErr w:type="spellEnd"/>
            <w:r w:rsidRPr="00FA5256">
              <w:rPr>
                <w:rFonts w:ascii="Calibri" w:hAnsi="Calibri" w:cs="Calibri"/>
                <w:color w:val="000000"/>
                <w:lang w:val="en-AU" w:eastAsia="en-GB"/>
              </w:rPr>
              <w:t xml:space="preserve"> of Milan</w:t>
            </w:r>
          </w:p>
        </w:tc>
        <w:tc>
          <w:tcPr>
            <w:tcW w:w="3835" w:type="dxa"/>
            <w:gridSpan w:val="2"/>
            <w:noWrap/>
            <w:hideMark/>
          </w:tcPr>
          <w:p w14:paraId="610BA92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Michela Leone and Sebastiano Colombo </w:t>
            </w:r>
          </w:p>
        </w:tc>
      </w:tr>
      <w:tr w:rsidR="00FA5256" w:rsidRPr="00FA5256" w14:paraId="3A7A860E"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7F9CF02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USA</w:t>
            </w:r>
          </w:p>
        </w:tc>
        <w:tc>
          <w:tcPr>
            <w:tcW w:w="3577" w:type="dxa"/>
            <w:noWrap/>
            <w:hideMark/>
          </w:tcPr>
          <w:p w14:paraId="42B68C2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Robert Bartlett</w:t>
            </w:r>
          </w:p>
        </w:tc>
        <w:tc>
          <w:tcPr>
            <w:tcW w:w="4387" w:type="dxa"/>
            <w:noWrap/>
            <w:hideMark/>
          </w:tcPr>
          <w:p w14:paraId="702C32D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of Michigan Medical School</w:t>
            </w:r>
          </w:p>
        </w:tc>
        <w:tc>
          <w:tcPr>
            <w:tcW w:w="3835" w:type="dxa"/>
            <w:gridSpan w:val="2"/>
            <w:noWrap/>
            <w:hideMark/>
          </w:tcPr>
          <w:p w14:paraId="6AA797E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Leticia Helms</w:t>
            </w:r>
          </w:p>
        </w:tc>
      </w:tr>
      <w:tr w:rsidR="00FA5256" w:rsidRPr="00FA5256" w14:paraId="70D80648"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09758F78"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USA</w:t>
            </w:r>
          </w:p>
        </w:tc>
        <w:tc>
          <w:tcPr>
            <w:tcW w:w="3577" w:type="dxa"/>
            <w:noWrap/>
            <w:hideMark/>
          </w:tcPr>
          <w:p w14:paraId="7E0DB3E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Daniel Brodie</w:t>
            </w:r>
          </w:p>
        </w:tc>
        <w:tc>
          <w:tcPr>
            <w:tcW w:w="4387" w:type="dxa"/>
            <w:noWrap/>
            <w:hideMark/>
          </w:tcPr>
          <w:p w14:paraId="6EBB7F6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Columbia University Medical Centre</w:t>
            </w:r>
          </w:p>
        </w:tc>
        <w:tc>
          <w:tcPr>
            <w:tcW w:w="3835" w:type="dxa"/>
            <w:gridSpan w:val="2"/>
            <w:noWrap/>
            <w:hideMark/>
          </w:tcPr>
          <w:p w14:paraId="2A1488F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B34B19" w:rsidRPr="00FA5256" w14:paraId="08D43FA4"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tcPr>
          <w:p w14:paraId="4EE7660D" w14:textId="18FB0D97" w:rsidR="00B34B19" w:rsidRPr="00FA5256" w:rsidRDefault="001E4347" w:rsidP="00FA5256">
            <w:pPr>
              <w:jc w:val="center"/>
              <w:rPr>
                <w:rFonts w:ascii="Calibri" w:hAnsi="Calibri" w:cs="Calibri"/>
                <w:color w:val="000000"/>
                <w:lang w:val="en-AU" w:eastAsia="en-GB"/>
              </w:rPr>
            </w:pPr>
            <w:r w:rsidRPr="00FA5256">
              <w:rPr>
                <w:rFonts w:ascii="Calibri" w:hAnsi="Calibri" w:cs="Calibri"/>
                <w:color w:val="000000"/>
                <w:lang w:val="en-AU" w:eastAsia="en-GB"/>
              </w:rPr>
              <w:t>USA</w:t>
            </w:r>
          </w:p>
        </w:tc>
        <w:tc>
          <w:tcPr>
            <w:tcW w:w="3577" w:type="dxa"/>
            <w:noWrap/>
          </w:tcPr>
          <w:p w14:paraId="1E42E61A" w14:textId="5311381D" w:rsidR="00B34B19" w:rsidRPr="00FA5256" w:rsidRDefault="00B34B19"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Phillip Mason</w:t>
            </w:r>
          </w:p>
        </w:tc>
        <w:tc>
          <w:tcPr>
            <w:tcW w:w="4387" w:type="dxa"/>
            <w:noWrap/>
          </w:tcPr>
          <w:p w14:paraId="07824412" w14:textId="11BE6FDC" w:rsidR="00B34B19" w:rsidRPr="00AA4FF3" w:rsidRDefault="00495999" w:rsidP="00AA4FF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495999">
              <w:rPr>
                <w:rFonts w:ascii="Calibri" w:hAnsi="Calibri" w:cs="Calibri"/>
                <w:color w:val="000000"/>
                <w:lang w:val="en-AU" w:eastAsia="en-GB"/>
              </w:rPr>
              <w:t xml:space="preserve">Brooke Army Medical </w:t>
            </w:r>
            <w:proofErr w:type="spellStart"/>
            <w:r w:rsidRPr="00495999">
              <w:rPr>
                <w:rFonts w:ascii="Calibri" w:hAnsi="Calibri" w:cs="Calibri"/>
                <w:color w:val="000000"/>
                <w:lang w:val="en-AU" w:eastAsia="en-GB"/>
              </w:rPr>
              <w:t>Center</w:t>
            </w:r>
            <w:proofErr w:type="spellEnd"/>
            <w:r w:rsidRPr="00495999">
              <w:rPr>
                <w:rFonts w:ascii="Calibri" w:hAnsi="Calibri" w:cs="Calibri"/>
                <w:color w:val="000000"/>
                <w:lang w:val="en-AU" w:eastAsia="en-GB"/>
              </w:rPr>
              <w:t>, San Antonio</w:t>
            </w:r>
          </w:p>
        </w:tc>
        <w:tc>
          <w:tcPr>
            <w:tcW w:w="3835" w:type="dxa"/>
            <w:gridSpan w:val="2"/>
            <w:noWrap/>
          </w:tcPr>
          <w:p w14:paraId="2B7A2B1A" w14:textId="77777777" w:rsidR="00B34B19" w:rsidRPr="00FA5256" w:rsidRDefault="00B34B19"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B34B19" w:rsidRPr="00FA5256" w14:paraId="386C885F"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tcPr>
          <w:p w14:paraId="286FDC76" w14:textId="72450B88" w:rsidR="00B34B19" w:rsidRPr="00FA5256" w:rsidRDefault="001E4347" w:rsidP="00FA5256">
            <w:pPr>
              <w:jc w:val="center"/>
              <w:rPr>
                <w:rFonts w:ascii="Calibri" w:hAnsi="Calibri" w:cs="Calibri"/>
                <w:color w:val="000000"/>
                <w:lang w:val="en-AU" w:eastAsia="en-GB"/>
              </w:rPr>
            </w:pPr>
            <w:r w:rsidRPr="00FA5256">
              <w:rPr>
                <w:rFonts w:ascii="Calibri" w:hAnsi="Calibri" w:cs="Calibri"/>
                <w:color w:val="000000"/>
                <w:lang w:val="en-AU" w:eastAsia="en-GB"/>
              </w:rPr>
              <w:t>USA</w:t>
            </w:r>
          </w:p>
        </w:tc>
        <w:tc>
          <w:tcPr>
            <w:tcW w:w="3577" w:type="dxa"/>
            <w:noWrap/>
          </w:tcPr>
          <w:p w14:paraId="666973A8" w14:textId="4F424001" w:rsidR="00B34B19" w:rsidRPr="00FA5256" w:rsidRDefault="00D52D8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Pr>
                <w:rFonts w:ascii="Calibri" w:hAnsi="Calibri" w:cs="Calibri"/>
                <w:color w:val="000000"/>
                <w:lang w:val="en-AU" w:eastAsia="en-GB"/>
              </w:rPr>
              <w:t>Archit</w:t>
            </w:r>
            <w:proofErr w:type="spellEnd"/>
            <w:r>
              <w:rPr>
                <w:rFonts w:ascii="Calibri" w:hAnsi="Calibri" w:cs="Calibri"/>
                <w:color w:val="000000"/>
                <w:lang w:val="en-AU" w:eastAsia="en-GB"/>
              </w:rPr>
              <w:t xml:space="preserve"> Sharma</w:t>
            </w:r>
          </w:p>
        </w:tc>
        <w:tc>
          <w:tcPr>
            <w:tcW w:w="4387" w:type="dxa"/>
            <w:noWrap/>
          </w:tcPr>
          <w:p w14:paraId="7686D73C" w14:textId="1164A722" w:rsidR="00B34B19" w:rsidRPr="003F3410" w:rsidRDefault="003F3410" w:rsidP="003F341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n-GB"/>
              </w:rPr>
            </w:pPr>
            <w:proofErr w:type="spellStart"/>
            <w:r w:rsidRPr="003F3410">
              <w:rPr>
                <w:rFonts w:ascii="Calibri" w:hAnsi="Calibri" w:cs="Calibri"/>
                <w:color w:val="000000"/>
                <w:lang w:eastAsia="en-GB"/>
              </w:rPr>
              <w:t>University</w:t>
            </w:r>
            <w:proofErr w:type="spellEnd"/>
            <w:r w:rsidRPr="003F3410">
              <w:rPr>
                <w:rFonts w:ascii="Calibri" w:hAnsi="Calibri" w:cs="Calibri"/>
                <w:color w:val="000000"/>
                <w:lang w:eastAsia="en-GB"/>
              </w:rPr>
              <w:t xml:space="preserve"> of Iowa Hospitals &amp; Clinics</w:t>
            </w:r>
          </w:p>
        </w:tc>
        <w:tc>
          <w:tcPr>
            <w:tcW w:w="3835" w:type="dxa"/>
            <w:gridSpan w:val="2"/>
            <w:noWrap/>
          </w:tcPr>
          <w:p w14:paraId="2DFC0585" w14:textId="77777777" w:rsidR="00B34B19" w:rsidRPr="00FA5256" w:rsidRDefault="00B34B19"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B34B19" w:rsidRPr="00FA5256" w14:paraId="21DF3ECA"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tcPr>
          <w:p w14:paraId="421493FF" w14:textId="5DD84AA7" w:rsidR="00B34B19" w:rsidRPr="00FA5256" w:rsidRDefault="001E4347" w:rsidP="00FA5256">
            <w:pPr>
              <w:jc w:val="center"/>
              <w:rPr>
                <w:rFonts w:ascii="Calibri" w:hAnsi="Calibri" w:cs="Calibri"/>
                <w:color w:val="000000"/>
                <w:lang w:val="en-AU" w:eastAsia="en-GB"/>
              </w:rPr>
            </w:pPr>
            <w:r w:rsidRPr="00FA5256">
              <w:rPr>
                <w:rFonts w:ascii="Calibri" w:hAnsi="Calibri" w:cs="Calibri"/>
                <w:color w:val="000000"/>
                <w:lang w:val="en-AU" w:eastAsia="en-GB"/>
              </w:rPr>
              <w:lastRenderedPageBreak/>
              <w:t>USA</w:t>
            </w:r>
          </w:p>
        </w:tc>
        <w:tc>
          <w:tcPr>
            <w:tcW w:w="3577" w:type="dxa"/>
            <w:noWrap/>
          </w:tcPr>
          <w:p w14:paraId="2A7E660E" w14:textId="78B93328" w:rsidR="00B34B19" w:rsidRPr="00FA5256" w:rsidRDefault="00D52D8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Christian Bermudez</w:t>
            </w:r>
          </w:p>
        </w:tc>
        <w:tc>
          <w:tcPr>
            <w:tcW w:w="4387" w:type="dxa"/>
            <w:noWrap/>
          </w:tcPr>
          <w:p w14:paraId="4E1E0319" w14:textId="28EC0C71" w:rsidR="00B34B19" w:rsidRPr="00FA5256" w:rsidRDefault="00B11A5B"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Hospital of the University of Pennsylvania</w:t>
            </w:r>
          </w:p>
        </w:tc>
        <w:tc>
          <w:tcPr>
            <w:tcW w:w="3835" w:type="dxa"/>
            <w:gridSpan w:val="2"/>
            <w:noWrap/>
          </w:tcPr>
          <w:p w14:paraId="7069B204" w14:textId="77777777" w:rsidR="00B34B19" w:rsidRPr="00FA5256" w:rsidRDefault="00B34B19"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B34B19" w:rsidRPr="00FA5256" w14:paraId="5E03B87E"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tcPr>
          <w:p w14:paraId="7E37A95A" w14:textId="4DB4D863" w:rsidR="00B34B19" w:rsidRPr="00FA5256" w:rsidRDefault="001E4347" w:rsidP="00FA5256">
            <w:pPr>
              <w:jc w:val="center"/>
              <w:rPr>
                <w:rFonts w:ascii="Calibri" w:hAnsi="Calibri" w:cs="Calibri"/>
                <w:color w:val="000000"/>
                <w:lang w:val="en-AU" w:eastAsia="en-GB"/>
              </w:rPr>
            </w:pPr>
            <w:r w:rsidRPr="00FA5256">
              <w:rPr>
                <w:rFonts w:ascii="Calibri" w:hAnsi="Calibri" w:cs="Calibri"/>
                <w:color w:val="000000"/>
                <w:lang w:val="en-AU" w:eastAsia="en-GB"/>
              </w:rPr>
              <w:t>USA</w:t>
            </w:r>
          </w:p>
        </w:tc>
        <w:tc>
          <w:tcPr>
            <w:tcW w:w="3577" w:type="dxa"/>
            <w:noWrap/>
          </w:tcPr>
          <w:p w14:paraId="3868DF80" w14:textId="1D30B966" w:rsidR="00B34B19" w:rsidRPr="00FA5256" w:rsidRDefault="00D52D8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 xml:space="preserve">Vadim </w:t>
            </w:r>
            <w:proofErr w:type="spellStart"/>
            <w:r>
              <w:rPr>
                <w:rFonts w:ascii="Calibri" w:hAnsi="Calibri" w:cs="Calibri"/>
                <w:color w:val="000000"/>
                <w:lang w:val="en-AU" w:eastAsia="en-GB"/>
              </w:rPr>
              <w:t>Gudzenko</w:t>
            </w:r>
            <w:proofErr w:type="spellEnd"/>
          </w:p>
        </w:tc>
        <w:tc>
          <w:tcPr>
            <w:tcW w:w="4387" w:type="dxa"/>
            <w:noWrap/>
          </w:tcPr>
          <w:p w14:paraId="2A530A71" w14:textId="2A082C19" w:rsidR="00B34B19" w:rsidRPr="00FA5256" w:rsidRDefault="00F17BCD"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UCLA Medical Centre (Ronald Regan)</w:t>
            </w:r>
          </w:p>
        </w:tc>
        <w:tc>
          <w:tcPr>
            <w:tcW w:w="3835" w:type="dxa"/>
            <w:gridSpan w:val="2"/>
            <w:noWrap/>
          </w:tcPr>
          <w:p w14:paraId="4EC45BD4" w14:textId="77777777" w:rsidR="00B34B19" w:rsidRPr="00FA5256" w:rsidRDefault="00B34B19"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B34B19" w:rsidRPr="00FA5256" w14:paraId="4F5C635B"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tcPr>
          <w:p w14:paraId="0903D98B" w14:textId="2DDE2123" w:rsidR="00B34B19" w:rsidRPr="00FA5256" w:rsidRDefault="001E4347" w:rsidP="00FA5256">
            <w:pPr>
              <w:jc w:val="center"/>
              <w:rPr>
                <w:rFonts w:ascii="Calibri" w:hAnsi="Calibri" w:cs="Calibri"/>
                <w:color w:val="000000"/>
                <w:lang w:val="en-AU" w:eastAsia="en-GB"/>
              </w:rPr>
            </w:pPr>
            <w:r w:rsidRPr="00FA5256">
              <w:rPr>
                <w:rFonts w:ascii="Calibri" w:hAnsi="Calibri" w:cs="Calibri"/>
                <w:color w:val="000000"/>
                <w:lang w:val="en-AU" w:eastAsia="en-GB"/>
              </w:rPr>
              <w:t>USA</w:t>
            </w:r>
          </w:p>
        </w:tc>
        <w:tc>
          <w:tcPr>
            <w:tcW w:w="3577" w:type="dxa"/>
            <w:noWrap/>
          </w:tcPr>
          <w:p w14:paraId="73BD686F" w14:textId="04C33491" w:rsidR="00B34B19" w:rsidRPr="00FA5256" w:rsidRDefault="000B3110"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Pr>
                <w:rFonts w:ascii="Calibri" w:hAnsi="Calibri" w:cs="Calibri"/>
                <w:color w:val="000000"/>
                <w:lang w:val="en-AU" w:eastAsia="en-GB"/>
              </w:rPr>
              <w:t>Bishoy</w:t>
            </w:r>
            <w:proofErr w:type="spellEnd"/>
            <w:r>
              <w:rPr>
                <w:rFonts w:ascii="Calibri" w:hAnsi="Calibri" w:cs="Calibri"/>
                <w:color w:val="000000"/>
                <w:lang w:val="en-AU" w:eastAsia="en-GB"/>
              </w:rPr>
              <w:t xml:space="preserve"> </w:t>
            </w:r>
            <w:proofErr w:type="spellStart"/>
            <w:r>
              <w:rPr>
                <w:rFonts w:ascii="Calibri" w:hAnsi="Calibri" w:cs="Calibri"/>
                <w:color w:val="000000"/>
                <w:lang w:val="en-AU" w:eastAsia="en-GB"/>
              </w:rPr>
              <w:t>Zakhary</w:t>
            </w:r>
            <w:proofErr w:type="spellEnd"/>
          </w:p>
        </w:tc>
        <w:tc>
          <w:tcPr>
            <w:tcW w:w="4387" w:type="dxa"/>
            <w:noWrap/>
          </w:tcPr>
          <w:p w14:paraId="445C5A58" w14:textId="3BE3B176" w:rsidR="00B34B19" w:rsidRPr="00FA5256" w:rsidRDefault="00291C84" w:rsidP="00291C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291C84">
              <w:rPr>
                <w:rFonts w:ascii="Calibri" w:hAnsi="Calibri" w:cs="Calibri"/>
                <w:color w:val="000000"/>
                <w:lang w:val="en-AU" w:eastAsia="en-GB"/>
              </w:rPr>
              <w:t>Oregon Health and Science University Hospital</w:t>
            </w:r>
            <w:r w:rsidR="006F2F74">
              <w:rPr>
                <w:rFonts w:ascii="Calibri" w:hAnsi="Calibri" w:cs="Calibri"/>
                <w:color w:val="000000"/>
                <w:lang w:val="en-AU" w:eastAsia="en-GB"/>
              </w:rPr>
              <w:t>, Portland</w:t>
            </w:r>
          </w:p>
        </w:tc>
        <w:tc>
          <w:tcPr>
            <w:tcW w:w="3835" w:type="dxa"/>
            <w:gridSpan w:val="2"/>
            <w:noWrap/>
          </w:tcPr>
          <w:p w14:paraId="2602AABA" w14:textId="77777777" w:rsidR="00B34B19" w:rsidRPr="00FA5256" w:rsidRDefault="00B34B19"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30FB68F1"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A75F716"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England</w:t>
            </w:r>
          </w:p>
        </w:tc>
        <w:tc>
          <w:tcPr>
            <w:tcW w:w="3577" w:type="dxa"/>
            <w:noWrap/>
            <w:hideMark/>
          </w:tcPr>
          <w:p w14:paraId="0A94D57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Brij Patel</w:t>
            </w:r>
          </w:p>
        </w:tc>
        <w:tc>
          <w:tcPr>
            <w:tcW w:w="4387" w:type="dxa"/>
            <w:noWrap/>
            <w:hideMark/>
          </w:tcPr>
          <w:p w14:paraId="0ACD30B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Royal Brompton &amp;Harefield NHS Foundation Trust</w:t>
            </w:r>
          </w:p>
        </w:tc>
        <w:tc>
          <w:tcPr>
            <w:tcW w:w="3835" w:type="dxa"/>
            <w:gridSpan w:val="2"/>
            <w:noWrap/>
            <w:hideMark/>
          </w:tcPr>
          <w:p w14:paraId="7CD275BA"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Johnny Millar</w:t>
            </w:r>
          </w:p>
        </w:tc>
      </w:tr>
      <w:tr w:rsidR="00FA5256" w:rsidRPr="00FA5256" w14:paraId="3144711D"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089FBE0" w14:textId="77777777" w:rsidR="00FA5256" w:rsidRDefault="00FA5256" w:rsidP="00FA5256">
            <w:pPr>
              <w:jc w:val="center"/>
              <w:rPr>
                <w:rFonts w:ascii="Calibri" w:hAnsi="Calibri" w:cs="Calibri"/>
                <w:b w:val="0"/>
                <w:bCs w:val="0"/>
                <w:color w:val="000000"/>
                <w:lang w:val="en-AU" w:eastAsia="en-GB"/>
              </w:rPr>
            </w:pPr>
            <w:r w:rsidRPr="00FA5256">
              <w:rPr>
                <w:rFonts w:ascii="Calibri" w:hAnsi="Calibri" w:cs="Calibri"/>
                <w:color w:val="000000"/>
                <w:lang w:val="en-AU" w:eastAsia="en-GB"/>
              </w:rPr>
              <w:t>Scotland</w:t>
            </w:r>
          </w:p>
          <w:p w14:paraId="37F5AF81" w14:textId="5A99922F"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Wales</w:t>
            </w:r>
          </w:p>
        </w:tc>
        <w:tc>
          <w:tcPr>
            <w:tcW w:w="3577" w:type="dxa"/>
            <w:noWrap/>
            <w:hideMark/>
          </w:tcPr>
          <w:p w14:paraId="675ACC6A"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Johnny Millar</w:t>
            </w:r>
          </w:p>
        </w:tc>
        <w:tc>
          <w:tcPr>
            <w:tcW w:w="4387" w:type="dxa"/>
            <w:noWrap/>
            <w:hideMark/>
          </w:tcPr>
          <w:p w14:paraId="2160F59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University of Glasgow </w:t>
            </w:r>
          </w:p>
        </w:tc>
        <w:tc>
          <w:tcPr>
            <w:tcW w:w="3835" w:type="dxa"/>
            <w:gridSpan w:val="2"/>
            <w:noWrap/>
            <w:hideMark/>
          </w:tcPr>
          <w:p w14:paraId="1FB9AD9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4106E15B"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9B42C6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Netherlands</w:t>
            </w:r>
          </w:p>
        </w:tc>
        <w:tc>
          <w:tcPr>
            <w:tcW w:w="3577" w:type="dxa"/>
            <w:noWrap/>
            <w:hideMark/>
          </w:tcPr>
          <w:p w14:paraId="0018D84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Roberto </w:t>
            </w:r>
            <w:proofErr w:type="spellStart"/>
            <w:r w:rsidRPr="00FA5256">
              <w:rPr>
                <w:rFonts w:ascii="Calibri" w:hAnsi="Calibri" w:cs="Calibri"/>
                <w:color w:val="000000"/>
                <w:lang w:val="en-AU" w:eastAsia="en-GB"/>
              </w:rPr>
              <w:t>Lorusso</w:t>
            </w:r>
            <w:proofErr w:type="spellEnd"/>
          </w:p>
        </w:tc>
        <w:tc>
          <w:tcPr>
            <w:tcW w:w="4387" w:type="dxa"/>
            <w:noWrap/>
            <w:hideMark/>
          </w:tcPr>
          <w:p w14:paraId="542D88E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Maastricht University Medical Centre</w:t>
            </w:r>
          </w:p>
        </w:tc>
        <w:tc>
          <w:tcPr>
            <w:tcW w:w="3835" w:type="dxa"/>
            <w:gridSpan w:val="2"/>
            <w:noWrap/>
            <w:hideMark/>
          </w:tcPr>
          <w:p w14:paraId="71EA352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3A5CC33F"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40002A03"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Belgium</w:t>
            </w:r>
          </w:p>
        </w:tc>
        <w:tc>
          <w:tcPr>
            <w:tcW w:w="3577" w:type="dxa"/>
            <w:noWrap/>
            <w:hideMark/>
          </w:tcPr>
          <w:p w14:paraId="615899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Fabio </w:t>
            </w:r>
            <w:proofErr w:type="spellStart"/>
            <w:r w:rsidRPr="00FA5256">
              <w:rPr>
                <w:rFonts w:ascii="Calibri" w:hAnsi="Calibri" w:cs="Calibri"/>
                <w:color w:val="000000"/>
                <w:lang w:val="en-AU" w:eastAsia="en-GB"/>
              </w:rPr>
              <w:t>Taccone</w:t>
            </w:r>
            <w:proofErr w:type="spellEnd"/>
          </w:p>
        </w:tc>
        <w:tc>
          <w:tcPr>
            <w:tcW w:w="4387" w:type="dxa"/>
            <w:noWrap/>
            <w:hideMark/>
          </w:tcPr>
          <w:p w14:paraId="1F0B1F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Universite</w:t>
            </w:r>
            <w:proofErr w:type="spellEnd"/>
            <w:r w:rsidRPr="00FA5256">
              <w:rPr>
                <w:rFonts w:ascii="Calibri" w:hAnsi="Calibri" w:cs="Calibri"/>
                <w:color w:val="000000"/>
                <w:lang w:val="en-AU" w:eastAsia="en-GB"/>
              </w:rPr>
              <w:t xml:space="preserve"> Libre de </w:t>
            </w:r>
            <w:proofErr w:type="spellStart"/>
            <w:r w:rsidRPr="00FA5256">
              <w:rPr>
                <w:rFonts w:ascii="Calibri" w:hAnsi="Calibri" w:cs="Calibri"/>
                <w:color w:val="000000"/>
                <w:lang w:val="en-AU" w:eastAsia="en-GB"/>
              </w:rPr>
              <w:t>Bruxelles</w:t>
            </w:r>
            <w:proofErr w:type="spellEnd"/>
          </w:p>
        </w:tc>
        <w:tc>
          <w:tcPr>
            <w:tcW w:w="3835" w:type="dxa"/>
            <w:gridSpan w:val="2"/>
            <w:noWrap/>
            <w:hideMark/>
          </w:tcPr>
          <w:p w14:paraId="08C9A21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7DF7D531"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13BB0EC6"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Kuwait</w:t>
            </w:r>
          </w:p>
        </w:tc>
        <w:tc>
          <w:tcPr>
            <w:tcW w:w="3577" w:type="dxa"/>
            <w:noWrap/>
            <w:hideMark/>
          </w:tcPr>
          <w:p w14:paraId="0A326EF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Abdulrahman Al-Fares</w:t>
            </w:r>
          </w:p>
        </w:tc>
        <w:tc>
          <w:tcPr>
            <w:tcW w:w="4387" w:type="dxa"/>
            <w:noWrap/>
            <w:hideMark/>
          </w:tcPr>
          <w:p w14:paraId="4BD7B39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Al-</w:t>
            </w:r>
            <w:proofErr w:type="spellStart"/>
            <w:r w:rsidRPr="00FA5256">
              <w:rPr>
                <w:rFonts w:ascii="Calibri" w:hAnsi="Calibri" w:cs="Calibri"/>
                <w:color w:val="000000"/>
                <w:lang w:val="en-AU" w:eastAsia="en-GB"/>
              </w:rPr>
              <w:t>Amiri</w:t>
            </w:r>
            <w:proofErr w:type="spellEnd"/>
            <w:r w:rsidRPr="00FA5256">
              <w:rPr>
                <w:rFonts w:ascii="Calibri" w:hAnsi="Calibri" w:cs="Calibri"/>
                <w:color w:val="000000"/>
                <w:lang w:val="en-AU" w:eastAsia="en-GB"/>
              </w:rPr>
              <w:t xml:space="preserve"> &amp; Jaber Al-Ahmed Hospitals</w:t>
            </w:r>
          </w:p>
        </w:tc>
        <w:tc>
          <w:tcPr>
            <w:tcW w:w="3835" w:type="dxa"/>
            <w:gridSpan w:val="2"/>
            <w:noWrap/>
            <w:hideMark/>
          </w:tcPr>
          <w:p w14:paraId="2D10F0EF"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2815786C"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7BAA6DF"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Saudi Arabi</w:t>
            </w:r>
          </w:p>
        </w:tc>
        <w:tc>
          <w:tcPr>
            <w:tcW w:w="3577" w:type="dxa"/>
            <w:noWrap/>
            <w:hideMark/>
          </w:tcPr>
          <w:p w14:paraId="3EA08C6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Alyaa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Elhazmi</w:t>
            </w:r>
            <w:proofErr w:type="spellEnd"/>
          </w:p>
        </w:tc>
        <w:tc>
          <w:tcPr>
            <w:tcW w:w="4387" w:type="dxa"/>
            <w:noWrap/>
            <w:hideMark/>
          </w:tcPr>
          <w:p w14:paraId="303751FE"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King Faisal Specialist Hospital and Research </w:t>
            </w:r>
            <w:proofErr w:type="spellStart"/>
            <w:r w:rsidRPr="00FA5256">
              <w:rPr>
                <w:rFonts w:ascii="Calibri" w:hAnsi="Calibri" w:cs="Calibri"/>
                <w:color w:val="000000"/>
                <w:lang w:val="en-AU" w:eastAsia="en-GB"/>
              </w:rPr>
              <w:t>Center</w:t>
            </w:r>
            <w:proofErr w:type="spellEnd"/>
          </w:p>
        </w:tc>
        <w:tc>
          <w:tcPr>
            <w:tcW w:w="3835" w:type="dxa"/>
            <w:gridSpan w:val="2"/>
            <w:noWrap/>
            <w:hideMark/>
          </w:tcPr>
          <w:p w14:paraId="5551397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1183DD11"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AB98EF0"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Saudi Arabi</w:t>
            </w:r>
          </w:p>
        </w:tc>
        <w:tc>
          <w:tcPr>
            <w:tcW w:w="3577" w:type="dxa"/>
            <w:noWrap/>
            <w:hideMark/>
          </w:tcPr>
          <w:p w14:paraId="1BAD86E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Ahmed Rabie</w:t>
            </w:r>
          </w:p>
        </w:tc>
        <w:tc>
          <w:tcPr>
            <w:tcW w:w="4387" w:type="dxa"/>
            <w:noWrap/>
            <w:hideMark/>
          </w:tcPr>
          <w:p w14:paraId="6B1BF24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Prince Mohammed bin </w:t>
            </w:r>
            <w:proofErr w:type="spellStart"/>
            <w:r w:rsidRPr="00FA5256">
              <w:rPr>
                <w:rFonts w:ascii="Calibri" w:hAnsi="Calibri" w:cs="Calibri"/>
                <w:color w:val="000000"/>
                <w:lang w:val="en-AU" w:eastAsia="en-GB"/>
              </w:rPr>
              <w:t>Abdulaziz</w:t>
            </w:r>
            <w:proofErr w:type="spellEnd"/>
            <w:r w:rsidRPr="00FA5256">
              <w:rPr>
                <w:rFonts w:ascii="Calibri" w:hAnsi="Calibri" w:cs="Calibri"/>
                <w:color w:val="000000"/>
                <w:lang w:val="en-AU" w:eastAsia="en-GB"/>
              </w:rPr>
              <w:t xml:space="preserve"> Hospital</w:t>
            </w:r>
          </w:p>
        </w:tc>
        <w:tc>
          <w:tcPr>
            <w:tcW w:w="3835" w:type="dxa"/>
            <w:gridSpan w:val="2"/>
            <w:noWrap/>
            <w:hideMark/>
          </w:tcPr>
          <w:p w14:paraId="2A2967E7"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527B7DB7"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0AC487F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Austria</w:t>
            </w:r>
          </w:p>
        </w:tc>
        <w:tc>
          <w:tcPr>
            <w:tcW w:w="3577" w:type="dxa"/>
            <w:noWrap/>
            <w:hideMark/>
          </w:tcPr>
          <w:p w14:paraId="30A1618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Nina </w:t>
            </w:r>
            <w:proofErr w:type="spellStart"/>
            <w:r w:rsidRPr="00FA5256">
              <w:rPr>
                <w:rFonts w:ascii="Calibri" w:hAnsi="Calibri" w:cs="Calibri"/>
                <w:color w:val="000000"/>
                <w:lang w:val="en-AU" w:eastAsia="en-GB"/>
              </w:rPr>
              <w:t>Buchtele</w:t>
            </w:r>
            <w:proofErr w:type="spellEnd"/>
          </w:p>
        </w:tc>
        <w:tc>
          <w:tcPr>
            <w:tcW w:w="4387" w:type="dxa"/>
            <w:noWrap/>
            <w:hideMark/>
          </w:tcPr>
          <w:p w14:paraId="3A2669FB"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Medical University of Vienna</w:t>
            </w:r>
          </w:p>
        </w:tc>
        <w:tc>
          <w:tcPr>
            <w:tcW w:w="3835" w:type="dxa"/>
            <w:gridSpan w:val="2"/>
            <w:noWrap/>
            <w:hideMark/>
          </w:tcPr>
          <w:p w14:paraId="6EBC8D0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772CB4AD"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6692C19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Philippines</w:t>
            </w:r>
          </w:p>
        </w:tc>
        <w:tc>
          <w:tcPr>
            <w:tcW w:w="3577" w:type="dxa"/>
            <w:noWrap/>
            <w:hideMark/>
          </w:tcPr>
          <w:p w14:paraId="271A0EE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Joselito Chavez</w:t>
            </w:r>
          </w:p>
        </w:tc>
        <w:tc>
          <w:tcPr>
            <w:tcW w:w="4387" w:type="dxa"/>
            <w:noWrap/>
            <w:hideMark/>
          </w:tcPr>
          <w:p w14:paraId="2DBAAB9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Kidney and Transplant Institute</w:t>
            </w:r>
          </w:p>
        </w:tc>
        <w:tc>
          <w:tcPr>
            <w:tcW w:w="3835" w:type="dxa"/>
            <w:gridSpan w:val="2"/>
            <w:noWrap/>
            <w:hideMark/>
          </w:tcPr>
          <w:p w14:paraId="6D5529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5B48AB49"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091C412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Estonia</w:t>
            </w:r>
          </w:p>
        </w:tc>
        <w:tc>
          <w:tcPr>
            <w:tcW w:w="3577" w:type="dxa"/>
            <w:noWrap/>
            <w:hideMark/>
          </w:tcPr>
          <w:p w14:paraId="1BFCCCE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Indrek</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Ratsep</w:t>
            </w:r>
            <w:proofErr w:type="spellEnd"/>
          </w:p>
        </w:tc>
        <w:tc>
          <w:tcPr>
            <w:tcW w:w="4387" w:type="dxa"/>
            <w:noWrap/>
            <w:hideMark/>
          </w:tcPr>
          <w:p w14:paraId="4C4CF82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North Estonia Medical Centre</w:t>
            </w:r>
          </w:p>
        </w:tc>
        <w:tc>
          <w:tcPr>
            <w:tcW w:w="3835" w:type="dxa"/>
            <w:gridSpan w:val="2"/>
            <w:noWrap/>
            <w:hideMark/>
          </w:tcPr>
          <w:p w14:paraId="3FD7F7C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Silver </w:t>
            </w:r>
            <w:proofErr w:type="spellStart"/>
            <w:r w:rsidRPr="00FA5256">
              <w:rPr>
                <w:rFonts w:ascii="Calibri" w:hAnsi="Calibri" w:cs="Calibri"/>
                <w:color w:val="000000"/>
                <w:lang w:val="en-AU" w:eastAsia="en-GB"/>
              </w:rPr>
              <w:t>Heinsar</w:t>
            </w:r>
            <w:proofErr w:type="spellEnd"/>
          </w:p>
        </w:tc>
      </w:tr>
      <w:tr w:rsidR="00FA5256" w:rsidRPr="00FA5256" w14:paraId="01B8310A"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0DDFF93F"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Canada</w:t>
            </w:r>
          </w:p>
        </w:tc>
        <w:tc>
          <w:tcPr>
            <w:tcW w:w="3577" w:type="dxa"/>
            <w:noWrap/>
            <w:hideMark/>
          </w:tcPr>
          <w:p w14:paraId="6469A4A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Eddy Fan</w:t>
            </w:r>
          </w:p>
        </w:tc>
        <w:tc>
          <w:tcPr>
            <w:tcW w:w="4387" w:type="dxa"/>
            <w:noWrap/>
            <w:hideMark/>
          </w:tcPr>
          <w:p w14:paraId="43DF62E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Toronto General Hospital Research Institute</w:t>
            </w:r>
          </w:p>
        </w:tc>
        <w:tc>
          <w:tcPr>
            <w:tcW w:w="3835" w:type="dxa"/>
            <w:gridSpan w:val="2"/>
            <w:noWrap/>
            <w:hideMark/>
          </w:tcPr>
          <w:p w14:paraId="6BE31562"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Kathleen </w:t>
            </w:r>
            <w:proofErr w:type="spellStart"/>
            <w:r w:rsidRPr="00FA5256">
              <w:rPr>
                <w:rFonts w:ascii="Calibri" w:hAnsi="Calibri" w:cs="Calibri"/>
                <w:color w:val="000000"/>
                <w:lang w:val="en-AU" w:eastAsia="en-GB"/>
              </w:rPr>
              <w:t>Exconde</w:t>
            </w:r>
            <w:proofErr w:type="spellEnd"/>
          </w:p>
        </w:tc>
      </w:tr>
      <w:tr w:rsidR="00FA5256" w:rsidRPr="00FA5256" w14:paraId="660D0F2F"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123DF76C"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India</w:t>
            </w:r>
          </w:p>
        </w:tc>
        <w:tc>
          <w:tcPr>
            <w:tcW w:w="3577" w:type="dxa"/>
            <w:noWrap/>
            <w:hideMark/>
          </w:tcPr>
          <w:p w14:paraId="6E4992D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Arpan Chakraborty</w:t>
            </w:r>
          </w:p>
        </w:tc>
        <w:tc>
          <w:tcPr>
            <w:tcW w:w="4387" w:type="dxa"/>
            <w:noWrap/>
            <w:hideMark/>
          </w:tcPr>
          <w:p w14:paraId="17936A8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Medica</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Superspeciality</w:t>
            </w:r>
            <w:proofErr w:type="spellEnd"/>
            <w:r w:rsidRPr="00FA5256">
              <w:rPr>
                <w:rFonts w:ascii="Calibri" w:hAnsi="Calibri" w:cs="Calibri"/>
                <w:color w:val="000000"/>
                <w:lang w:val="en-AU" w:eastAsia="en-GB"/>
              </w:rPr>
              <w:t xml:space="preserve"> Hospital </w:t>
            </w:r>
          </w:p>
        </w:tc>
        <w:tc>
          <w:tcPr>
            <w:tcW w:w="3835" w:type="dxa"/>
            <w:gridSpan w:val="2"/>
            <w:noWrap/>
            <w:hideMark/>
          </w:tcPr>
          <w:p w14:paraId="0D6B3CE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Kiran Shekar</w:t>
            </w:r>
          </w:p>
        </w:tc>
      </w:tr>
      <w:tr w:rsidR="00FA5256" w:rsidRPr="00FA5256" w14:paraId="7CDCBA97"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1E0C7C08"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Spain</w:t>
            </w:r>
          </w:p>
        </w:tc>
        <w:tc>
          <w:tcPr>
            <w:tcW w:w="3577" w:type="dxa"/>
            <w:noWrap/>
            <w:hideMark/>
          </w:tcPr>
          <w:p w14:paraId="5FFEFF5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Antoni Torres</w:t>
            </w:r>
          </w:p>
        </w:tc>
        <w:tc>
          <w:tcPr>
            <w:tcW w:w="4387" w:type="dxa"/>
            <w:noWrap/>
            <w:hideMark/>
          </w:tcPr>
          <w:p w14:paraId="5496B4E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Hospital Clinic, Barcelona</w:t>
            </w:r>
          </w:p>
        </w:tc>
        <w:tc>
          <w:tcPr>
            <w:tcW w:w="3835" w:type="dxa"/>
            <w:gridSpan w:val="2"/>
            <w:noWrap/>
            <w:hideMark/>
          </w:tcPr>
          <w:p w14:paraId="34A6C4E8"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0CF6EEF7"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tcPr>
          <w:p w14:paraId="72A93273" w14:textId="3D29083D"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Spain</w:t>
            </w:r>
          </w:p>
        </w:tc>
        <w:tc>
          <w:tcPr>
            <w:tcW w:w="3577" w:type="dxa"/>
            <w:noWrap/>
          </w:tcPr>
          <w:p w14:paraId="600157D1" w14:textId="05BCF716"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Ricard Ferrer</w:t>
            </w:r>
          </w:p>
        </w:tc>
        <w:tc>
          <w:tcPr>
            <w:tcW w:w="4387" w:type="dxa"/>
            <w:noWrap/>
          </w:tcPr>
          <w:p w14:paraId="2E92D873" w14:textId="0547623C"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 xml:space="preserve">Hospital </w:t>
            </w:r>
            <w:proofErr w:type="spellStart"/>
            <w:r>
              <w:rPr>
                <w:rFonts w:ascii="Calibri" w:hAnsi="Calibri" w:cs="Calibri"/>
                <w:color w:val="000000"/>
                <w:lang w:val="en-AU" w:eastAsia="en-GB"/>
              </w:rPr>
              <w:t>Vall</w:t>
            </w:r>
            <w:proofErr w:type="spellEnd"/>
            <w:r>
              <w:rPr>
                <w:rFonts w:ascii="Calibri" w:hAnsi="Calibri" w:cs="Calibri"/>
                <w:color w:val="000000"/>
                <w:lang w:val="en-AU" w:eastAsia="en-GB"/>
              </w:rPr>
              <w:t xml:space="preserve"> </w:t>
            </w:r>
            <w:proofErr w:type="spellStart"/>
            <w:r>
              <w:rPr>
                <w:rFonts w:ascii="Calibri" w:hAnsi="Calibri" w:cs="Calibri"/>
                <w:color w:val="000000"/>
                <w:lang w:val="en-AU" w:eastAsia="en-GB"/>
              </w:rPr>
              <w:t>d’Hebron</w:t>
            </w:r>
            <w:proofErr w:type="spellEnd"/>
          </w:p>
        </w:tc>
        <w:tc>
          <w:tcPr>
            <w:tcW w:w="3835" w:type="dxa"/>
            <w:gridSpan w:val="2"/>
            <w:noWrap/>
          </w:tcPr>
          <w:p w14:paraId="5286805A" w14:textId="34133A73"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Pr>
                <w:rFonts w:ascii="Calibri" w:hAnsi="Calibri" w:cs="Calibri"/>
                <w:color w:val="000000"/>
                <w:lang w:val="en-AU" w:eastAsia="en-GB"/>
              </w:rPr>
              <w:t xml:space="preserve">Jordi </w:t>
            </w:r>
            <w:proofErr w:type="spellStart"/>
            <w:r>
              <w:rPr>
                <w:rFonts w:ascii="Calibri" w:hAnsi="Calibri" w:cs="Calibri"/>
                <w:color w:val="000000"/>
                <w:lang w:val="en-AU" w:eastAsia="en-GB"/>
              </w:rPr>
              <w:t>Riera</w:t>
            </w:r>
            <w:proofErr w:type="spellEnd"/>
            <w:r>
              <w:rPr>
                <w:rFonts w:ascii="Calibri" w:hAnsi="Calibri" w:cs="Calibri"/>
                <w:color w:val="000000"/>
                <w:lang w:val="en-AU" w:eastAsia="en-GB"/>
              </w:rPr>
              <w:t xml:space="preserve"> Del Brio</w:t>
            </w:r>
          </w:p>
        </w:tc>
      </w:tr>
      <w:tr w:rsidR="00FA5256" w:rsidRPr="00FA5256" w14:paraId="02BD2F16"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3AEF298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Argentina</w:t>
            </w:r>
          </w:p>
        </w:tc>
        <w:tc>
          <w:tcPr>
            <w:tcW w:w="3577" w:type="dxa"/>
            <w:noWrap/>
            <w:hideMark/>
          </w:tcPr>
          <w:p w14:paraId="0419888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Carlos Luna</w:t>
            </w:r>
          </w:p>
        </w:tc>
        <w:tc>
          <w:tcPr>
            <w:tcW w:w="4387" w:type="dxa"/>
            <w:noWrap/>
            <w:hideMark/>
          </w:tcPr>
          <w:p w14:paraId="62982E8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Hospital de </w:t>
            </w:r>
            <w:proofErr w:type="spellStart"/>
            <w:r w:rsidRPr="00FA5256">
              <w:rPr>
                <w:rFonts w:ascii="Calibri" w:hAnsi="Calibri" w:cs="Calibri"/>
                <w:color w:val="000000"/>
                <w:lang w:val="en-AU" w:eastAsia="en-GB"/>
              </w:rPr>
              <w:t>Clinicas</w:t>
            </w:r>
            <w:proofErr w:type="spellEnd"/>
          </w:p>
        </w:tc>
        <w:tc>
          <w:tcPr>
            <w:tcW w:w="3835" w:type="dxa"/>
            <w:gridSpan w:val="2"/>
            <w:noWrap/>
            <w:hideMark/>
          </w:tcPr>
          <w:p w14:paraId="033E292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7CB7F000"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EC40CC7"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Colombia</w:t>
            </w:r>
          </w:p>
        </w:tc>
        <w:tc>
          <w:tcPr>
            <w:tcW w:w="3577" w:type="dxa"/>
            <w:noWrap/>
            <w:hideMark/>
          </w:tcPr>
          <w:p w14:paraId="322AF81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Leonardo Salazar </w:t>
            </w:r>
          </w:p>
        </w:tc>
        <w:tc>
          <w:tcPr>
            <w:tcW w:w="4387" w:type="dxa"/>
            <w:noWrap/>
            <w:hideMark/>
          </w:tcPr>
          <w:p w14:paraId="357C7FB2"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Fundación Cardiovascular de Colombia</w:t>
            </w:r>
          </w:p>
        </w:tc>
        <w:tc>
          <w:tcPr>
            <w:tcW w:w="3835" w:type="dxa"/>
            <w:gridSpan w:val="2"/>
            <w:noWrap/>
            <w:hideMark/>
          </w:tcPr>
          <w:p w14:paraId="043B946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59D50A7D"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377F3AFE"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Germany</w:t>
            </w:r>
          </w:p>
        </w:tc>
        <w:tc>
          <w:tcPr>
            <w:tcW w:w="3577" w:type="dxa"/>
            <w:noWrap/>
            <w:hideMark/>
          </w:tcPr>
          <w:p w14:paraId="2706FA0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Maximilian </w:t>
            </w:r>
            <w:proofErr w:type="spellStart"/>
            <w:r w:rsidRPr="00FA5256">
              <w:rPr>
                <w:rFonts w:ascii="Calibri" w:hAnsi="Calibri" w:cs="Calibri"/>
                <w:color w:val="000000"/>
                <w:lang w:val="en-AU" w:eastAsia="en-GB"/>
              </w:rPr>
              <w:t>Malfertheiner</w:t>
            </w:r>
            <w:proofErr w:type="spellEnd"/>
          </w:p>
        </w:tc>
        <w:tc>
          <w:tcPr>
            <w:tcW w:w="4387" w:type="dxa"/>
            <w:noWrap/>
            <w:hideMark/>
          </w:tcPr>
          <w:p w14:paraId="51B239D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Universitätsklinikum</w:t>
            </w:r>
            <w:proofErr w:type="spellEnd"/>
            <w:r w:rsidRPr="00FA5256">
              <w:rPr>
                <w:rFonts w:ascii="Calibri" w:hAnsi="Calibri" w:cs="Calibri"/>
                <w:color w:val="000000"/>
                <w:lang w:val="en-AU" w:eastAsia="en-GB"/>
              </w:rPr>
              <w:t xml:space="preserve"> Regensburg</w:t>
            </w:r>
          </w:p>
        </w:tc>
        <w:tc>
          <w:tcPr>
            <w:tcW w:w="3835" w:type="dxa"/>
            <w:gridSpan w:val="2"/>
            <w:noWrap/>
            <w:hideMark/>
          </w:tcPr>
          <w:p w14:paraId="3D6153B5"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5D168831"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D003F0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lastRenderedPageBreak/>
              <w:t>Brazil</w:t>
            </w:r>
          </w:p>
        </w:tc>
        <w:tc>
          <w:tcPr>
            <w:tcW w:w="3577" w:type="dxa"/>
            <w:noWrap/>
            <w:hideMark/>
          </w:tcPr>
          <w:p w14:paraId="6D7F567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Marcelo Amato </w:t>
            </w:r>
          </w:p>
        </w:tc>
        <w:tc>
          <w:tcPr>
            <w:tcW w:w="4387" w:type="dxa"/>
            <w:noWrap/>
            <w:hideMark/>
          </w:tcPr>
          <w:p w14:paraId="492532C1"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Universidade</w:t>
            </w:r>
            <w:proofErr w:type="spellEnd"/>
            <w:r w:rsidRPr="00FA5256">
              <w:rPr>
                <w:rFonts w:ascii="Calibri" w:hAnsi="Calibri" w:cs="Calibri"/>
                <w:color w:val="000000"/>
                <w:lang w:val="en-AU" w:eastAsia="en-GB"/>
              </w:rPr>
              <w:t xml:space="preserve"> de São Paulo</w:t>
            </w:r>
          </w:p>
        </w:tc>
        <w:tc>
          <w:tcPr>
            <w:tcW w:w="3835" w:type="dxa"/>
            <w:gridSpan w:val="2"/>
            <w:noWrap/>
            <w:hideMark/>
          </w:tcPr>
          <w:p w14:paraId="3318E50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54272086"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4473B36A"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Brazil</w:t>
            </w:r>
          </w:p>
        </w:tc>
        <w:tc>
          <w:tcPr>
            <w:tcW w:w="3577" w:type="dxa"/>
            <w:noWrap/>
            <w:hideMark/>
          </w:tcPr>
          <w:p w14:paraId="25B6CDC4"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Marcello Salgado</w:t>
            </w:r>
          </w:p>
        </w:tc>
        <w:tc>
          <w:tcPr>
            <w:tcW w:w="4387" w:type="dxa"/>
            <w:noWrap/>
            <w:hideMark/>
          </w:tcPr>
          <w:p w14:paraId="71008D06"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Federal University of Rio de Janeiro</w:t>
            </w:r>
          </w:p>
        </w:tc>
        <w:tc>
          <w:tcPr>
            <w:tcW w:w="3835" w:type="dxa"/>
            <w:gridSpan w:val="2"/>
            <w:noWrap/>
            <w:hideMark/>
          </w:tcPr>
          <w:p w14:paraId="3D2F218E"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3476E730"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7C1789A5"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Ireland</w:t>
            </w:r>
          </w:p>
        </w:tc>
        <w:tc>
          <w:tcPr>
            <w:tcW w:w="3577" w:type="dxa"/>
            <w:noWrap/>
            <w:hideMark/>
          </w:tcPr>
          <w:p w14:paraId="2E087E65"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John Laffey</w:t>
            </w:r>
          </w:p>
        </w:tc>
        <w:tc>
          <w:tcPr>
            <w:tcW w:w="4387" w:type="dxa"/>
            <w:noWrap/>
            <w:hideMark/>
          </w:tcPr>
          <w:p w14:paraId="16E5C17C"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National University of Ireland Galway</w:t>
            </w:r>
          </w:p>
        </w:tc>
        <w:tc>
          <w:tcPr>
            <w:tcW w:w="3835" w:type="dxa"/>
            <w:gridSpan w:val="2"/>
            <w:noWrap/>
            <w:hideMark/>
          </w:tcPr>
          <w:p w14:paraId="073C6EE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12F5A5A4"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508FE56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Poland</w:t>
            </w:r>
          </w:p>
        </w:tc>
        <w:tc>
          <w:tcPr>
            <w:tcW w:w="3577" w:type="dxa"/>
            <w:noWrap/>
            <w:hideMark/>
          </w:tcPr>
          <w:p w14:paraId="3B611090"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Konstanty</w:t>
            </w:r>
            <w:proofErr w:type="spellEnd"/>
            <w:r w:rsidRPr="00FA5256">
              <w:rPr>
                <w:rFonts w:ascii="Calibri" w:hAnsi="Calibri" w:cs="Calibri"/>
                <w:color w:val="000000"/>
                <w:lang w:val="en-AU" w:eastAsia="en-GB"/>
              </w:rPr>
              <w:t xml:space="preserve"> S. </w:t>
            </w:r>
            <w:proofErr w:type="spellStart"/>
            <w:r w:rsidRPr="00FA5256">
              <w:rPr>
                <w:rFonts w:ascii="Calibri" w:hAnsi="Calibri" w:cs="Calibri"/>
                <w:color w:val="000000"/>
                <w:lang w:val="en-AU" w:eastAsia="en-GB"/>
              </w:rPr>
              <w:t>Szuldrzynski</w:t>
            </w:r>
            <w:proofErr w:type="spellEnd"/>
          </w:p>
        </w:tc>
        <w:tc>
          <w:tcPr>
            <w:tcW w:w="4387" w:type="dxa"/>
            <w:noWrap/>
            <w:hideMark/>
          </w:tcPr>
          <w:p w14:paraId="15C5443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University Hospital in Krakow</w:t>
            </w:r>
          </w:p>
        </w:tc>
        <w:tc>
          <w:tcPr>
            <w:tcW w:w="3835" w:type="dxa"/>
            <w:gridSpan w:val="2"/>
            <w:noWrap/>
            <w:hideMark/>
          </w:tcPr>
          <w:p w14:paraId="4BD7055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13C20688"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74E04AC8"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South Africa</w:t>
            </w:r>
          </w:p>
        </w:tc>
        <w:tc>
          <w:tcPr>
            <w:tcW w:w="3577" w:type="dxa"/>
            <w:noWrap/>
            <w:hideMark/>
          </w:tcPr>
          <w:p w14:paraId="5BA1E26D"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David </w:t>
            </w:r>
            <w:proofErr w:type="spellStart"/>
            <w:r w:rsidRPr="00FA5256">
              <w:rPr>
                <w:rFonts w:ascii="Calibri" w:hAnsi="Calibri" w:cs="Calibri"/>
                <w:color w:val="000000"/>
                <w:lang w:val="en-AU" w:eastAsia="en-GB"/>
              </w:rPr>
              <w:t>Thomsom</w:t>
            </w:r>
            <w:proofErr w:type="spellEnd"/>
          </w:p>
        </w:tc>
        <w:tc>
          <w:tcPr>
            <w:tcW w:w="4387" w:type="dxa"/>
            <w:noWrap/>
            <w:hideMark/>
          </w:tcPr>
          <w:p w14:paraId="6C784E88"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Groote Schuur Hospital</w:t>
            </w:r>
          </w:p>
        </w:tc>
        <w:tc>
          <w:tcPr>
            <w:tcW w:w="3835" w:type="dxa"/>
            <w:gridSpan w:val="2"/>
            <w:noWrap/>
            <w:hideMark/>
          </w:tcPr>
          <w:p w14:paraId="5E69969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076E382E"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15813852"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Qatar</w:t>
            </w:r>
          </w:p>
        </w:tc>
        <w:tc>
          <w:tcPr>
            <w:tcW w:w="3577" w:type="dxa"/>
            <w:noWrap/>
            <w:hideMark/>
          </w:tcPr>
          <w:p w14:paraId="195A5C0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Ibrahim Hassan, </w:t>
            </w:r>
            <w:proofErr w:type="spellStart"/>
            <w:r w:rsidRPr="00FA5256">
              <w:rPr>
                <w:rFonts w:ascii="Calibri" w:hAnsi="Calibri" w:cs="Calibri"/>
                <w:color w:val="000000"/>
                <w:lang w:val="en-AU" w:eastAsia="en-GB"/>
              </w:rPr>
              <w:t>AIi</w:t>
            </w:r>
            <w:proofErr w:type="spellEnd"/>
            <w:r w:rsidRPr="00FA5256">
              <w:rPr>
                <w:rFonts w:ascii="Calibri" w:hAnsi="Calibri" w:cs="Calibri"/>
                <w:color w:val="000000"/>
                <w:lang w:val="en-AU" w:eastAsia="en-GB"/>
              </w:rPr>
              <w:t xml:space="preserve"> </w:t>
            </w:r>
            <w:proofErr w:type="spellStart"/>
            <w:r w:rsidRPr="00FA5256">
              <w:rPr>
                <w:rFonts w:ascii="Calibri" w:hAnsi="Calibri" w:cs="Calibri"/>
                <w:color w:val="000000"/>
                <w:lang w:val="en-AU" w:eastAsia="en-GB"/>
              </w:rPr>
              <w:t>Hssain</w:t>
            </w:r>
            <w:proofErr w:type="spellEnd"/>
          </w:p>
        </w:tc>
        <w:tc>
          <w:tcPr>
            <w:tcW w:w="4387" w:type="dxa"/>
            <w:noWrap/>
            <w:hideMark/>
          </w:tcPr>
          <w:p w14:paraId="3A8897B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Hamad General Hospital</w:t>
            </w:r>
          </w:p>
        </w:tc>
        <w:tc>
          <w:tcPr>
            <w:tcW w:w="3835" w:type="dxa"/>
            <w:gridSpan w:val="2"/>
            <w:noWrap/>
            <w:hideMark/>
          </w:tcPr>
          <w:p w14:paraId="2531ED6D"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09188E00"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A6DFE6D"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Egypt</w:t>
            </w:r>
          </w:p>
        </w:tc>
        <w:tc>
          <w:tcPr>
            <w:tcW w:w="3577" w:type="dxa"/>
            <w:noWrap/>
            <w:hideMark/>
          </w:tcPr>
          <w:p w14:paraId="58C65A8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Ahmad Abdelaziz</w:t>
            </w:r>
          </w:p>
        </w:tc>
        <w:tc>
          <w:tcPr>
            <w:tcW w:w="4387" w:type="dxa"/>
            <w:noWrap/>
            <w:hideMark/>
          </w:tcPr>
          <w:p w14:paraId="4C8C29C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Cairo University Hospital</w:t>
            </w:r>
          </w:p>
        </w:tc>
        <w:tc>
          <w:tcPr>
            <w:tcW w:w="3835" w:type="dxa"/>
            <w:gridSpan w:val="2"/>
            <w:noWrap/>
            <w:hideMark/>
          </w:tcPr>
          <w:p w14:paraId="382BF310"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r w:rsidR="00FA5256" w:rsidRPr="00FA5256" w14:paraId="6F9ADE70" w14:textId="77777777" w:rsidTr="00FA5256">
        <w:trPr>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0E0C39AB"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Sweden</w:t>
            </w:r>
          </w:p>
        </w:tc>
        <w:tc>
          <w:tcPr>
            <w:tcW w:w="3577" w:type="dxa"/>
            <w:noWrap/>
            <w:hideMark/>
          </w:tcPr>
          <w:p w14:paraId="060D1A49"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Pia Watson</w:t>
            </w:r>
          </w:p>
        </w:tc>
        <w:tc>
          <w:tcPr>
            <w:tcW w:w="4387" w:type="dxa"/>
            <w:noWrap/>
            <w:hideMark/>
          </w:tcPr>
          <w:p w14:paraId="3FB608BC"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roofErr w:type="spellStart"/>
            <w:r w:rsidRPr="00FA5256">
              <w:rPr>
                <w:rFonts w:ascii="Calibri" w:hAnsi="Calibri" w:cs="Calibri"/>
                <w:color w:val="000000"/>
                <w:lang w:val="en-AU" w:eastAsia="en-GB"/>
              </w:rPr>
              <w:t>Sahlgrenska</w:t>
            </w:r>
            <w:proofErr w:type="spellEnd"/>
            <w:r w:rsidRPr="00FA5256">
              <w:rPr>
                <w:rFonts w:ascii="Calibri" w:hAnsi="Calibri" w:cs="Calibri"/>
                <w:color w:val="000000"/>
                <w:lang w:val="en-AU" w:eastAsia="en-GB"/>
              </w:rPr>
              <w:t xml:space="preserve"> University Hospital</w:t>
            </w:r>
          </w:p>
        </w:tc>
        <w:tc>
          <w:tcPr>
            <w:tcW w:w="3835" w:type="dxa"/>
            <w:gridSpan w:val="2"/>
            <w:noWrap/>
            <w:hideMark/>
          </w:tcPr>
          <w:p w14:paraId="4579E033" w14:textId="77777777" w:rsidR="00FA5256" w:rsidRPr="00FA5256" w:rsidRDefault="00FA5256" w:rsidP="00FA5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AU" w:eastAsia="en-GB"/>
              </w:rPr>
            </w:pPr>
          </w:p>
        </w:tc>
      </w:tr>
      <w:tr w:rsidR="00FA5256" w:rsidRPr="00FA5256" w14:paraId="38A52CE1" w14:textId="77777777" w:rsidTr="00FA52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21" w:type="dxa"/>
            <w:gridSpan w:val="2"/>
            <w:noWrap/>
            <w:hideMark/>
          </w:tcPr>
          <w:p w14:paraId="23546DB1" w14:textId="77777777" w:rsidR="00FA5256" w:rsidRPr="00FA5256" w:rsidRDefault="00FA5256" w:rsidP="00FA5256">
            <w:pPr>
              <w:jc w:val="center"/>
              <w:rPr>
                <w:rFonts w:ascii="Calibri" w:hAnsi="Calibri" w:cs="Calibri"/>
                <w:color w:val="000000"/>
                <w:lang w:val="en-AU" w:eastAsia="en-GB"/>
              </w:rPr>
            </w:pPr>
            <w:r w:rsidRPr="00FA5256">
              <w:rPr>
                <w:rFonts w:ascii="Calibri" w:hAnsi="Calibri" w:cs="Calibri"/>
                <w:color w:val="000000"/>
                <w:lang w:val="en-AU" w:eastAsia="en-GB"/>
              </w:rPr>
              <w:t>Zimbabwe</w:t>
            </w:r>
          </w:p>
        </w:tc>
        <w:tc>
          <w:tcPr>
            <w:tcW w:w="3577" w:type="dxa"/>
            <w:noWrap/>
            <w:hideMark/>
          </w:tcPr>
          <w:p w14:paraId="7900F4A4"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Jackie Stone</w:t>
            </w:r>
          </w:p>
        </w:tc>
        <w:tc>
          <w:tcPr>
            <w:tcW w:w="4387" w:type="dxa"/>
            <w:noWrap/>
            <w:hideMark/>
          </w:tcPr>
          <w:p w14:paraId="34B63383"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r w:rsidRPr="00FA5256">
              <w:rPr>
                <w:rFonts w:ascii="Calibri" w:hAnsi="Calibri" w:cs="Calibri"/>
                <w:color w:val="000000"/>
                <w:lang w:val="en-AU" w:eastAsia="en-GB"/>
              </w:rPr>
              <w:t xml:space="preserve">St </w:t>
            </w:r>
            <w:proofErr w:type="spellStart"/>
            <w:r w:rsidRPr="00FA5256">
              <w:rPr>
                <w:rFonts w:ascii="Calibri" w:hAnsi="Calibri" w:cs="Calibri"/>
                <w:color w:val="000000"/>
                <w:lang w:val="en-AU" w:eastAsia="en-GB"/>
              </w:rPr>
              <w:t>Annes</w:t>
            </w:r>
            <w:proofErr w:type="spellEnd"/>
            <w:r w:rsidRPr="00FA5256">
              <w:rPr>
                <w:rFonts w:ascii="Calibri" w:hAnsi="Calibri" w:cs="Calibri"/>
                <w:color w:val="000000"/>
                <w:lang w:val="en-AU" w:eastAsia="en-GB"/>
              </w:rPr>
              <w:t xml:space="preserve"> Hospital</w:t>
            </w:r>
          </w:p>
        </w:tc>
        <w:tc>
          <w:tcPr>
            <w:tcW w:w="3835" w:type="dxa"/>
            <w:gridSpan w:val="2"/>
            <w:noWrap/>
            <w:hideMark/>
          </w:tcPr>
          <w:p w14:paraId="4CE2ECD9" w14:textId="77777777" w:rsidR="00FA5256" w:rsidRPr="00FA5256" w:rsidRDefault="00FA5256" w:rsidP="00FA52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AU" w:eastAsia="en-GB"/>
              </w:rPr>
            </w:pPr>
          </w:p>
        </w:tc>
      </w:tr>
    </w:tbl>
    <w:p w14:paraId="1F4C6548" w14:textId="77777777" w:rsidR="00FA5256" w:rsidRDefault="00FA5256" w:rsidP="00FA5256">
      <w:pPr>
        <w:spacing w:after="240" w:line="480" w:lineRule="auto"/>
        <w:jc w:val="center"/>
        <w:rPr>
          <w:sz w:val="23"/>
        </w:rPr>
        <w:sectPr w:rsidR="00FA5256" w:rsidSect="00FA5256">
          <w:pgSz w:w="16840" w:h="11900" w:orient="landscape"/>
          <w:pgMar w:top="1440" w:right="1440" w:bottom="1440" w:left="1440" w:header="708" w:footer="708" w:gutter="0"/>
          <w:cols w:space="708"/>
          <w:docGrid w:linePitch="360"/>
        </w:sectPr>
      </w:pPr>
    </w:p>
    <w:p w14:paraId="23E7EDBD" w14:textId="437215D3" w:rsidR="00FA5256" w:rsidRDefault="00FA5256" w:rsidP="00FA5256">
      <w:pPr>
        <w:spacing w:after="240" w:line="480" w:lineRule="auto"/>
        <w:jc w:val="center"/>
        <w:rPr>
          <w:b/>
          <w:bCs/>
          <w:lang w:val="en-US"/>
        </w:rPr>
      </w:pPr>
      <w:r w:rsidRPr="00FA5256">
        <w:rPr>
          <w:b/>
          <w:bCs/>
          <w:lang w:val="en-US"/>
        </w:rPr>
        <w:lastRenderedPageBreak/>
        <w:t>COORDINATING CENTRE OPERATIONAL TEAM</w:t>
      </w:r>
    </w:p>
    <w:p w14:paraId="210BBBA1"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 xml:space="preserve">Cooper </w:t>
      </w:r>
      <w:proofErr w:type="spellStart"/>
      <w:r w:rsidRPr="00FA5256">
        <w:rPr>
          <w:rFonts w:ascii="Calibri" w:eastAsia="Times New Roman" w:hAnsi="Calibri" w:cs="Calibri"/>
          <w:color w:val="000000"/>
        </w:rPr>
        <w:t>Ansicar</w:t>
      </w:r>
      <w:proofErr w:type="spellEnd"/>
    </w:p>
    <w:p w14:paraId="169A6BC1"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Chris Chan</w:t>
      </w:r>
    </w:p>
    <w:p w14:paraId="2E5B02A5"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William Crawford</w:t>
      </w:r>
    </w:p>
    <w:p w14:paraId="1FFC18CE" w14:textId="77777777" w:rsidR="00FA5256" w:rsidRDefault="00FA5256" w:rsidP="00137573">
      <w:pPr>
        <w:pStyle w:val="ListParagraph"/>
        <w:numPr>
          <w:ilvl w:val="0"/>
          <w:numId w:val="42"/>
        </w:numPr>
        <w:jc w:val="both"/>
        <w:rPr>
          <w:rFonts w:ascii="Calibri" w:eastAsia="Times New Roman" w:hAnsi="Calibri" w:cs="Calibri"/>
          <w:color w:val="000000"/>
        </w:rPr>
      </w:pPr>
      <w:proofErr w:type="spellStart"/>
      <w:r w:rsidRPr="00FA5256">
        <w:rPr>
          <w:rFonts w:ascii="Calibri" w:eastAsia="Times New Roman" w:hAnsi="Calibri" w:cs="Calibri"/>
          <w:color w:val="000000"/>
        </w:rPr>
        <w:t>Gaenor</w:t>
      </w:r>
      <w:proofErr w:type="spellEnd"/>
      <w:r w:rsidRPr="00FA5256">
        <w:rPr>
          <w:rFonts w:ascii="Calibri" w:eastAsia="Times New Roman" w:hAnsi="Calibri" w:cs="Calibri"/>
          <w:color w:val="000000"/>
        </w:rPr>
        <w:t xml:space="preserve"> Cross</w:t>
      </w:r>
    </w:p>
    <w:p w14:paraId="17389BBD"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Courtney Dwyer</w:t>
      </w:r>
    </w:p>
    <w:p w14:paraId="5640D733"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 xml:space="preserve">Alessandro </w:t>
      </w:r>
      <w:proofErr w:type="spellStart"/>
      <w:r w:rsidRPr="00FA5256">
        <w:rPr>
          <w:rFonts w:ascii="Calibri" w:eastAsia="Times New Roman" w:hAnsi="Calibri" w:cs="Calibri"/>
          <w:color w:val="000000"/>
        </w:rPr>
        <w:t>Ferraioli</w:t>
      </w:r>
      <w:proofErr w:type="spellEnd"/>
    </w:p>
    <w:p w14:paraId="5E3DB2A8" w14:textId="77777777" w:rsidR="00FA5256" w:rsidRDefault="00FA5256" w:rsidP="00137573">
      <w:pPr>
        <w:pStyle w:val="ListParagraph"/>
        <w:numPr>
          <w:ilvl w:val="0"/>
          <w:numId w:val="42"/>
        </w:numPr>
        <w:jc w:val="both"/>
        <w:rPr>
          <w:rFonts w:ascii="Calibri" w:eastAsia="Times New Roman" w:hAnsi="Calibri" w:cs="Calibri"/>
          <w:color w:val="000000"/>
        </w:rPr>
      </w:pPr>
      <w:proofErr w:type="spellStart"/>
      <w:r w:rsidRPr="00FA5256">
        <w:rPr>
          <w:rFonts w:ascii="Calibri" w:eastAsia="Times New Roman" w:hAnsi="Calibri" w:cs="Calibri"/>
          <w:color w:val="000000"/>
        </w:rPr>
        <w:t>Halah</w:t>
      </w:r>
      <w:proofErr w:type="spellEnd"/>
      <w:r w:rsidRPr="00FA5256">
        <w:rPr>
          <w:rFonts w:ascii="Calibri" w:eastAsia="Times New Roman" w:hAnsi="Calibri" w:cs="Calibri"/>
          <w:color w:val="000000"/>
        </w:rPr>
        <w:t xml:space="preserve"> Hassan</w:t>
      </w:r>
    </w:p>
    <w:p w14:paraId="6A903A34"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 xml:space="preserve">Samuel </w:t>
      </w:r>
      <w:proofErr w:type="spellStart"/>
      <w:r w:rsidRPr="00FA5256">
        <w:rPr>
          <w:rFonts w:ascii="Calibri" w:eastAsia="Times New Roman" w:hAnsi="Calibri" w:cs="Calibri"/>
          <w:color w:val="000000"/>
        </w:rPr>
        <w:t>Huth</w:t>
      </w:r>
      <w:proofErr w:type="spellEnd"/>
    </w:p>
    <w:p w14:paraId="5BB77CFA"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Lacey Irvine</w:t>
      </w:r>
    </w:p>
    <w:p w14:paraId="2F7B0057"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Christine Jackman</w:t>
      </w:r>
    </w:p>
    <w:p w14:paraId="740799F7"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 xml:space="preserve">Varun </w:t>
      </w:r>
      <w:proofErr w:type="spellStart"/>
      <w:r w:rsidRPr="00FA5256">
        <w:rPr>
          <w:rFonts w:ascii="Calibri" w:eastAsia="Times New Roman" w:hAnsi="Calibri" w:cs="Calibri"/>
          <w:color w:val="000000"/>
        </w:rPr>
        <w:t>Karnik</w:t>
      </w:r>
      <w:proofErr w:type="spellEnd"/>
    </w:p>
    <w:p w14:paraId="477605B1"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Katrina Ki</w:t>
      </w:r>
    </w:p>
    <w:p w14:paraId="7ADE7C6E"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Niki McGuinness</w:t>
      </w:r>
    </w:p>
    <w:p w14:paraId="4152E3EA"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Hollier O'Neill</w:t>
      </w:r>
    </w:p>
    <w:p w14:paraId="1FAA854E"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Janice Reid</w:t>
      </w:r>
    </w:p>
    <w:p w14:paraId="0E476BAA"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Kei Sato</w:t>
      </w:r>
    </w:p>
    <w:p w14:paraId="05E2D74E"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 xml:space="preserve">Declan </w:t>
      </w:r>
      <w:proofErr w:type="spellStart"/>
      <w:r w:rsidRPr="00FA5256">
        <w:rPr>
          <w:rFonts w:ascii="Calibri" w:eastAsia="Times New Roman" w:hAnsi="Calibri" w:cs="Calibri"/>
          <w:color w:val="000000"/>
        </w:rPr>
        <w:t>Sela</w:t>
      </w:r>
      <w:proofErr w:type="spellEnd"/>
    </w:p>
    <w:p w14:paraId="5BB69603" w14:textId="77777777" w:rsidR="00FA5256" w:rsidRDefault="00FA5256" w:rsidP="00137573">
      <w:pPr>
        <w:pStyle w:val="ListParagraph"/>
        <w:numPr>
          <w:ilvl w:val="0"/>
          <w:numId w:val="42"/>
        </w:numPr>
        <w:jc w:val="both"/>
        <w:rPr>
          <w:rFonts w:ascii="Calibri" w:eastAsia="Times New Roman" w:hAnsi="Calibri" w:cs="Calibri"/>
          <w:color w:val="000000"/>
        </w:rPr>
      </w:pPr>
      <w:proofErr w:type="spellStart"/>
      <w:r w:rsidRPr="00FA5256">
        <w:rPr>
          <w:rFonts w:ascii="Calibri" w:eastAsia="Times New Roman" w:hAnsi="Calibri" w:cs="Calibri"/>
          <w:color w:val="000000"/>
        </w:rPr>
        <w:t>Yvgeniy</w:t>
      </w:r>
      <w:proofErr w:type="spellEnd"/>
      <w:r w:rsidRPr="00FA5256">
        <w:rPr>
          <w:rFonts w:ascii="Calibri" w:eastAsia="Times New Roman" w:hAnsi="Calibri" w:cs="Calibri"/>
          <w:color w:val="000000"/>
        </w:rPr>
        <w:t xml:space="preserve"> </w:t>
      </w:r>
      <w:proofErr w:type="spellStart"/>
      <w:r w:rsidRPr="00FA5256">
        <w:rPr>
          <w:rFonts w:ascii="Calibri" w:eastAsia="Times New Roman" w:hAnsi="Calibri" w:cs="Calibri"/>
          <w:color w:val="000000"/>
        </w:rPr>
        <w:t>Shek</w:t>
      </w:r>
      <w:proofErr w:type="spellEnd"/>
    </w:p>
    <w:p w14:paraId="45B757BE"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Emily Wood</w:t>
      </w:r>
    </w:p>
    <w:p w14:paraId="38A6DEC7" w14:textId="77777777" w:rsid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 xml:space="preserve">Stephanie </w:t>
      </w:r>
      <w:proofErr w:type="spellStart"/>
      <w:r w:rsidRPr="00FA5256">
        <w:rPr>
          <w:rFonts w:ascii="Calibri" w:eastAsia="Times New Roman" w:hAnsi="Calibri" w:cs="Calibri"/>
          <w:color w:val="000000"/>
        </w:rPr>
        <w:t>Yerkovich</w:t>
      </w:r>
      <w:proofErr w:type="spellEnd"/>
    </w:p>
    <w:p w14:paraId="0A7BFE99" w14:textId="1322C9DD" w:rsidR="00FA5256" w:rsidRPr="00FA5256" w:rsidRDefault="00FA5256" w:rsidP="00137573">
      <w:pPr>
        <w:pStyle w:val="ListParagraph"/>
        <w:numPr>
          <w:ilvl w:val="0"/>
          <w:numId w:val="42"/>
        </w:numPr>
        <w:jc w:val="both"/>
        <w:rPr>
          <w:rFonts w:ascii="Calibri" w:eastAsia="Times New Roman" w:hAnsi="Calibri" w:cs="Calibri"/>
          <w:color w:val="000000"/>
        </w:rPr>
      </w:pPr>
      <w:r w:rsidRPr="00FA5256">
        <w:rPr>
          <w:rFonts w:ascii="Calibri" w:eastAsia="Times New Roman" w:hAnsi="Calibri" w:cs="Calibri"/>
          <w:color w:val="000000"/>
        </w:rPr>
        <w:t>Taylor Zhang</w:t>
      </w:r>
    </w:p>
    <w:p w14:paraId="0ABC10CE" w14:textId="77777777" w:rsidR="00FA5256" w:rsidRDefault="00FA5256" w:rsidP="00FA5256">
      <w:pPr>
        <w:spacing w:after="240" w:line="480" w:lineRule="auto"/>
        <w:jc w:val="center"/>
        <w:rPr>
          <w:sz w:val="23"/>
        </w:rPr>
      </w:pPr>
    </w:p>
    <w:p w14:paraId="52800B65" w14:textId="77777777" w:rsidR="00FA5256" w:rsidRDefault="00FA5256" w:rsidP="00FA5256">
      <w:pPr>
        <w:spacing w:after="240" w:line="480" w:lineRule="auto"/>
        <w:jc w:val="center"/>
        <w:rPr>
          <w:sz w:val="23"/>
        </w:rPr>
      </w:pPr>
    </w:p>
    <w:p w14:paraId="61BC0177" w14:textId="77777777" w:rsidR="00FA5256" w:rsidRDefault="00FA5256" w:rsidP="00FA5256">
      <w:pPr>
        <w:spacing w:after="240" w:line="480" w:lineRule="auto"/>
        <w:jc w:val="center"/>
        <w:rPr>
          <w:lang w:val="en-US"/>
        </w:rPr>
        <w:sectPr w:rsidR="00FA5256" w:rsidSect="00FA5256">
          <w:pgSz w:w="11900" w:h="16840"/>
          <w:pgMar w:top="1440" w:right="1440" w:bottom="1440" w:left="1440" w:header="708" w:footer="708" w:gutter="0"/>
          <w:cols w:space="708"/>
          <w:docGrid w:linePitch="360"/>
        </w:sectPr>
      </w:pPr>
    </w:p>
    <w:p w14:paraId="5E59A389" w14:textId="77777777" w:rsidR="00FA5256" w:rsidRDefault="00FA5256" w:rsidP="00FA5256">
      <w:pPr>
        <w:spacing w:after="240" w:line="480" w:lineRule="auto"/>
        <w:jc w:val="center"/>
        <w:rPr>
          <w:b/>
          <w:bCs/>
          <w:lang w:val="en-US"/>
        </w:rPr>
      </w:pPr>
    </w:p>
    <w:p w14:paraId="2FE3A127" w14:textId="77777777" w:rsidR="00FA5256" w:rsidRDefault="00FA5256" w:rsidP="00FA5256">
      <w:pPr>
        <w:spacing w:after="240" w:line="480" w:lineRule="auto"/>
        <w:jc w:val="center"/>
        <w:rPr>
          <w:b/>
          <w:bCs/>
          <w:lang w:val="en-US"/>
        </w:rPr>
      </w:pPr>
    </w:p>
    <w:p w14:paraId="4AAA1B9A" w14:textId="77777777" w:rsidR="00FA5256" w:rsidRDefault="00FA5256" w:rsidP="00FA5256">
      <w:pPr>
        <w:spacing w:after="240" w:line="480" w:lineRule="auto"/>
        <w:jc w:val="center"/>
        <w:rPr>
          <w:b/>
          <w:bCs/>
          <w:lang w:val="en-US"/>
        </w:rPr>
      </w:pPr>
    </w:p>
    <w:p w14:paraId="7AF1B2E4" w14:textId="77777777" w:rsidR="00FA5256" w:rsidRDefault="00FA5256" w:rsidP="00FA5256">
      <w:pPr>
        <w:spacing w:after="240" w:line="480" w:lineRule="auto"/>
        <w:jc w:val="center"/>
        <w:rPr>
          <w:b/>
          <w:bCs/>
          <w:lang w:val="en-US"/>
        </w:rPr>
      </w:pPr>
    </w:p>
    <w:p w14:paraId="2568CDC4" w14:textId="77777777" w:rsidR="00FA5256" w:rsidRDefault="00FA5256" w:rsidP="00FA5256">
      <w:pPr>
        <w:spacing w:after="240" w:line="480" w:lineRule="auto"/>
        <w:jc w:val="center"/>
        <w:rPr>
          <w:b/>
          <w:bCs/>
          <w:lang w:val="en-US"/>
        </w:rPr>
      </w:pPr>
    </w:p>
    <w:p w14:paraId="40AA9246" w14:textId="77777777" w:rsidR="00FA5256" w:rsidRDefault="00FA5256" w:rsidP="00FA5256">
      <w:pPr>
        <w:spacing w:after="240" w:line="480" w:lineRule="auto"/>
        <w:jc w:val="center"/>
        <w:rPr>
          <w:b/>
          <w:bCs/>
          <w:lang w:val="en-US"/>
        </w:rPr>
      </w:pPr>
    </w:p>
    <w:p w14:paraId="6ABA5880" w14:textId="77777777" w:rsidR="00FA5256" w:rsidRDefault="00FA5256" w:rsidP="00FA5256">
      <w:pPr>
        <w:spacing w:after="240" w:line="480" w:lineRule="auto"/>
        <w:jc w:val="center"/>
        <w:rPr>
          <w:b/>
          <w:bCs/>
          <w:lang w:val="en-US"/>
        </w:rPr>
      </w:pPr>
    </w:p>
    <w:p w14:paraId="09E214DF" w14:textId="77777777" w:rsidR="00FA5256" w:rsidRDefault="00FA5256" w:rsidP="00FA5256">
      <w:pPr>
        <w:spacing w:after="240" w:line="480" w:lineRule="auto"/>
        <w:jc w:val="center"/>
        <w:rPr>
          <w:b/>
          <w:bCs/>
          <w:lang w:val="en-US"/>
        </w:rPr>
      </w:pPr>
    </w:p>
    <w:p w14:paraId="414777D8" w14:textId="08E26277" w:rsidR="00FA5256" w:rsidRDefault="00FA5256" w:rsidP="00FA5256">
      <w:pPr>
        <w:spacing w:after="240" w:line="480" w:lineRule="auto"/>
        <w:jc w:val="center"/>
        <w:rPr>
          <w:b/>
          <w:bCs/>
          <w:sz w:val="48"/>
          <w:szCs w:val="48"/>
          <w:lang w:val="en-US"/>
        </w:rPr>
      </w:pPr>
      <w:r w:rsidRPr="00FA5256">
        <w:rPr>
          <w:b/>
          <w:bCs/>
          <w:sz w:val="48"/>
          <w:szCs w:val="48"/>
          <w:lang w:val="en-US"/>
        </w:rPr>
        <w:t xml:space="preserve">SUPPLEMENT </w:t>
      </w:r>
      <w:r>
        <w:rPr>
          <w:b/>
          <w:bCs/>
          <w:sz w:val="48"/>
          <w:szCs w:val="48"/>
          <w:lang w:val="en-US"/>
        </w:rPr>
        <w:t>4</w:t>
      </w:r>
    </w:p>
    <w:p w14:paraId="6FE8143E" w14:textId="21CE4EEE" w:rsidR="00FA5256" w:rsidRPr="00FA5256" w:rsidRDefault="00FA5256" w:rsidP="00FA5256">
      <w:pPr>
        <w:spacing w:after="240" w:line="480" w:lineRule="auto"/>
        <w:jc w:val="center"/>
        <w:rPr>
          <w:b/>
          <w:bCs/>
          <w:sz w:val="48"/>
          <w:szCs w:val="48"/>
          <w:lang w:val="en-US"/>
        </w:rPr>
      </w:pPr>
      <w:r>
        <w:rPr>
          <w:b/>
          <w:bCs/>
          <w:sz w:val="48"/>
          <w:szCs w:val="48"/>
          <w:lang w:val="en-US"/>
        </w:rPr>
        <w:t>CASE REPORT FORM</w:t>
      </w:r>
    </w:p>
    <w:p w14:paraId="08D50A6C" w14:textId="77777777" w:rsidR="00FA5256" w:rsidRDefault="00FA5256" w:rsidP="00FA5256">
      <w:pPr>
        <w:spacing w:after="240" w:line="480" w:lineRule="auto"/>
        <w:jc w:val="center"/>
        <w:rPr>
          <w:lang w:val="en-US"/>
        </w:rPr>
      </w:pPr>
    </w:p>
    <w:p w14:paraId="20B156B0" w14:textId="4E575E9A" w:rsidR="00FA5256" w:rsidRDefault="00FA5256" w:rsidP="00FA5256">
      <w:pPr>
        <w:spacing w:after="240" w:line="480" w:lineRule="auto"/>
        <w:jc w:val="center"/>
        <w:rPr>
          <w:lang w:val="en-US"/>
        </w:rPr>
        <w:sectPr w:rsidR="00FA5256" w:rsidSect="00554FCE">
          <w:pgSz w:w="11900" w:h="16840"/>
          <w:pgMar w:top="1440" w:right="1440" w:bottom="1440" w:left="1440" w:header="708" w:footer="708" w:gutter="0"/>
          <w:cols w:space="708"/>
          <w:docGrid w:linePitch="360"/>
        </w:sectPr>
      </w:pPr>
    </w:p>
    <w:p w14:paraId="0AA11179" w14:textId="24853790" w:rsidR="00FA5256" w:rsidRDefault="00FA5256" w:rsidP="00FA5256">
      <w:pPr>
        <w:pStyle w:val="Heading1"/>
        <w:jc w:val="center"/>
      </w:pPr>
      <w:bookmarkStart w:id="70" w:name="_Toc33011233"/>
      <w:r>
        <w:lastRenderedPageBreak/>
        <w:t xml:space="preserve">Data Collection Form </w:t>
      </w:r>
      <w:bookmarkEnd w:id="70"/>
    </w:p>
    <w:p w14:paraId="25B14E54" w14:textId="77777777" w:rsidR="00FA5256" w:rsidRPr="00FA5256" w:rsidRDefault="00FA5256" w:rsidP="00FA5256">
      <w:pPr>
        <w:rPr>
          <w:lang w:eastAsia="en-GB"/>
        </w:rPr>
      </w:pPr>
    </w:p>
    <w:p w14:paraId="60281085" w14:textId="02B6D3A3" w:rsidR="00FA5256" w:rsidRDefault="00FA5256" w:rsidP="00FA5256">
      <w:pPr>
        <w:spacing w:before="48"/>
        <w:rPr>
          <w:b/>
          <w:w w:val="90"/>
          <w:sz w:val="28"/>
        </w:rPr>
      </w:pPr>
      <w:r w:rsidRPr="00EE0873">
        <w:rPr>
          <w:b/>
          <w:w w:val="90"/>
          <w:sz w:val="28"/>
        </w:rPr>
        <w:t>CORE CASE RECORD FORM</w:t>
      </w:r>
      <w:r>
        <w:rPr>
          <w:b/>
          <w:w w:val="90"/>
          <w:sz w:val="28"/>
        </w:rPr>
        <w:t xml:space="preserve"> (EOT ICU </w:t>
      </w:r>
      <w:proofErr w:type="spellStart"/>
      <w:r>
        <w:rPr>
          <w:b/>
          <w:w w:val="90"/>
          <w:sz w:val="28"/>
        </w:rPr>
        <w:t>Admis</w:t>
      </w:r>
      <w:proofErr w:type="spellEnd"/>
      <w:r>
        <w:rPr>
          <w:b/>
          <w:w w:val="90"/>
          <w:sz w:val="28"/>
        </w:rPr>
        <w:t>)</w:t>
      </w:r>
    </w:p>
    <w:p w14:paraId="3AE1B928" w14:textId="77777777" w:rsidR="00FA5256" w:rsidRPr="00C24818" w:rsidRDefault="00FA5256" w:rsidP="00FA5256">
      <w:pPr>
        <w:spacing w:before="48"/>
        <w:rPr>
          <w:b/>
          <w:w w:val="90"/>
          <w:sz w:val="28"/>
        </w:rPr>
      </w:pPr>
    </w:p>
    <w:tbl>
      <w:tblPr>
        <w:tblW w:w="10211"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FA5256" w:rsidRPr="00EE0873" w14:paraId="56912C78" w14:textId="77777777" w:rsidTr="00BD7627">
        <w:trPr>
          <w:trHeight w:val="414"/>
        </w:trPr>
        <w:tc>
          <w:tcPr>
            <w:tcW w:w="10211" w:type="dxa"/>
            <w:shd w:val="clear" w:color="auto" w:fill="CCCCCC"/>
            <w:vAlign w:val="center"/>
          </w:tcPr>
          <w:p w14:paraId="7C0E95AE" w14:textId="77777777" w:rsidR="00FA5256" w:rsidRPr="00EE0873" w:rsidRDefault="00FA5256" w:rsidP="00BD7627">
            <w:pPr>
              <w:pStyle w:val="TableParagraph"/>
              <w:spacing w:before="2"/>
              <w:rPr>
                <w:rFonts w:ascii="Arial-BoldItalicMT"/>
                <w:b/>
                <w:i/>
                <w:lang w:val="en-AU"/>
              </w:rPr>
            </w:pPr>
            <w:r>
              <w:rPr>
                <w:b/>
                <w:lang w:val="en-AU"/>
              </w:rPr>
              <w:t xml:space="preserve">1. UPON ICU </w:t>
            </w:r>
            <w:r w:rsidRPr="00692BBA">
              <w:rPr>
                <w:b/>
                <w:lang w:val="en-AU"/>
              </w:rPr>
              <w:t xml:space="preserve">ADMISSION </w:t>
            </w:r>
            <w:r w:rsidRPr="00210E70">
              <w:rPr>
                <w:b/>
              </w:rPr>
              <w:t>– Please complete the below data as of the date and time of the patient’s admission to the ICU</w:t>
            </w:r>
          </w:p>
        </w:tc>
      </w:tr>
    </w:tbl>
    <w:p w14:paraId="1A63E5F7" w14:textId="77777777" w:rsidR="00FA5256" w:rsidRDefault="00FA5256" w:rsidP="00FA5256">
      <w:pPr>
        <w:rPr>
          <w:b/>
          <w:sz w:val="20"/>
          <w:szCs w:val="20"/>
        </w:rPr>
      </w:pPr>
    </w:p>
    <w:p w14:paraId="0579FD91" w14:textId="77777777" w:rsidR="00FA5256" w:rsidRDefault="00FA5256" w:rsidP="00FA5256">
      <w:pPr>
        <w:rPr>
          <w:b/>
          <w:sz w:val="20"/>
          <w:szCs w:val="20"/>
        </w:rPr>
      </w:pPr>
      <w:r w:rsidRPr="00817905">
        <w:rPr>
          <w:b/>
          <w:sz w:val="20"/>
          <w:szCs w:val="20"/>
        </w:rPr>
        <w:t xml:space="preserve">DATE OF </w:t>
      </w:r>
      <w:r>
        <w:rPr>
          <w:b/>
          <w:sz w:val="20"/>
          <w:szCs w:val="20"/>
        </w:rPr>
        <w:t>ICU ADMISSION</w:t>
      </w:r>
      <w:r w:rsidRPr="00817905">
        <w:rPr>
          <w:b/>
          <w:sz w:val="20"/>
          <w:szCs w:val="20"/>
        </w:rPr>
        <w:t>: _____ / _____ / _____ (ONLY DATE, FROM 14/12/2019)</w:t>
      </w:r>
    </w:p>
    <w:p w14:paraId="34014612" w14:textId="77777777" w:rsidR="00FA5256" w:rsidRDefault="00FA5256" w:rsidP="00FA5256">
      <w:pPr>
        <w:rPr>
          <w:sz w:val="20"/>
          <w:szCs w:val="20"/>
        </w:rPr>
      </w:pPr>
      <w:r>
        <w:rPr>
          <w:b/>
          <w:sz w:val="20"/>
          <w:szCs w:val="20"/>
        </w:rPr>
        <w:t xml:space="preserve">1.1 </w:t>
      </w:r>
      <w:r w:rsidRPr="00E779CB">
        <w:rPr>
          <w:b/>
          <w:sz w:val="20"/>
          <w:szCs w:val="20"/>
        </w:rPr>
        <w:t>HEIGHT (cm)</w:t>
      </w:r>
      <w:r w:rsidRPr="00E779CB">
        <w:rPr>
          <w:sz w:val="20"/>
          <w:szCs w:val="20"/>
        </w:rPr>
        <w:t>: __________</w:t>
      </w:r>
    </w:p>
    <w:p w14:paraId="2FE9E254" w14:textId="77777777" w:rsidR="00FA5256" w:rsidRPr="00AE4FA6" w:rsidRDefault="00FA5256" w:rsidP="00FA5256">
      <w:pPr>
        <w:spacing w:after="120"/>
        <w:contextualSpacing/>
        <w:rPr>
          <w:b/>
          <w:bCs/>
          <w:color w:val="FF0000"/>
          <w:sz w:val="20"/>
          <w:szCs w:val="20"/>
        </w:rPr>
      </w:pPr>
      <w:r w:rsidRPr="009F0C84">
        <w:rPr>
          <w:color w:val="FF0000"/>
          <w:sz w:val="20"/>
          <w:szCs w:val="20"/>
        </w:rPr>
        <w:t>If this data has already been entered into the ‘</w:t>
      </w:r>
      <w:r>
        <w:rPr>
          <w:color w:val="FF0000"/>
          <w:sz w:val="20"/>
          <w:szCs w:val="20"/>
        </w:rPr>
        <w:t>Signs and Symptoms</w:t>
      </w:r>
      <w:r w:rsidRPr="009F0C84">
        <w:rPr>
          <w:color w:val="FF0000"/>
          <w:sz w:val="20"/>
          <w:szCs w:val="20"/>
        </w:rPr>
        <w:t>’ section of the ISARIC CRF, please DO NOT re-enter the data here. Leave this ‘</w:t>
      </w:r>
      <w:r>
        <w:rPr>
          <w:color w:val="FF0000"/>
          <w:sz w:val="20"/>
          <w:szCs w:val="20"/>
        </w:rPr>
        <w:t>1.1 Height</w:t>
      </w:r>
      <w:r w:rsidRPr="009F0C84">
        <w:rPr>
          <w:color w:val="FF0000"/>
          <w:sz w:val="20"/>
          <w:szCs w:val="20"/>
        </w:rPr>
        <w:t>’ box blank.</w:t>
      </w:r>
    </w:p>
    <w:p w14:paraId="3A9C766D" w14:textId="77777777" w:rsidR="00FA5256" w:rsidRPr="00E779CB" w:rsidRDefault="00FA5256" w:rsidP="00FA5256">
      <w:pPr>
        <w:rPr>
          <w:sz w:val="20"/>
          <w:szCs w:val="20"/>
        </w:rPr>
      </w:pPr>
    </w:p>
    <w:p w14:paraId="1F77F922" w14:textId="77777777" w:rsidR="00FA5256" w:rsidRDefault="00FA5256" w:rsidP="00FA5256">
      <w:pPr>
        <w:spacing w:after="120"/>
        <w:rPr>
          <w:sz w:val="20"/>
          <w:szCs w:val="20"/>
        </w:rPr>
      </w:pPr>
      <w:r>
        <w:rPr>
          <w:b/>
          <w:sz w:val="20"/>
          <w:szCs w:val="20"/>
        </w:rPr>
        <w:t xml:space="preserve">1.2 </w:t>
      </w:r>
      <w:r w:rsidRPr="00E779CB">
        <w:rPr>
          <w:b/>
          <w:sz w:val="20"/>
          <w:szCs w:val="20"/>
        </w:rPr>
        <w:t>BODY WEIGHT (Kg)</w:t>
      </w:r>
      <w:r w:rsidRPr="00E779CB">
        <w:rPr>
          <w:sz w:val="20"/>
          <w:szCs w:val="20"/>
        </w:rPr>
        <w:t>: __________</w:t>
      </w:r>
    </w:p>
    <w:p w14:paraId="589D5668" w14:textId="77777777" w:rsidR="00FA5256" w:rsidRPr="009F0C84" w:rsidRDefault="00FA5256" w:rsidP="00FA5256">
      <w:pPr>
        <w:spacing w:after="120"/>
        <w:contextualSpacing/>
        <w:rPr>
          <w:color w:val="FF0000"/>
          <w:sz w:val="20"/>
          <w:szCs w:val="20"/>
        </w:rPr>
      </w:pPr>
      <w:r w:rsidRPr="009F0C84">
        <w:rPr>
          <w:color w:val="FF0000"/>
          <w:sz w:val="20"/>
          <w:szCs w:val="20"/>
        </w:rPr>
        <w:t>If this data has already been entered into the ‘</w:t>
      </w:r>
      <w:r>
        <w:rPr>
          <w:color w:val="FF0000"/>
          <w:sz w:val="20"/>
          <w:szCs w:val="20"/>
        </w:rPr>
        <w:t xml:space="preserve">Signs and Symptoms” </w:t>
      </w:r>
      <w:r w:rsidRPr="009F0C84">
        <w:rPr>
          <w:color w:val="FF0000"/>
          <w:sz w:val="20"/>
          <w:szCs w:val="20"/>
        </w:rPr>
        <w:t>section of the ISARIC CRF, please DO NOT re-enter the data here. Leave this ‘</w:t>
      </w:r>
      <w:r>
        <w:rPr>
          <w:color w:val="FF0000"/>
          <w:sz w:val="20"/>
          <w:szCs w:val="20"/>
        </w:rPr>
        <w:t>1.2 Body Weight</w:t>
      </w:r>
      <w:r w:rsidRPr="009F0C84">
        <w:rPr>
          <w:color w:val="FF0000"/>
          <w:sz w:val="20"/>
          <w:szCs w:val="20"/>
        </w:rPr>
        <w:t>’ box blank.</w:t>
      </w:r>
    </w:p>
    <w:p w14:paraId="2708B172" w14:textId="77777777" w:rsidR="00FA5256" w:rsidRDefault="00FA5256" w:rsidP="00FA5256">
      <w:pPr>
        <w:spacing w:after="120"/>
        <w:rPr>
          <w:sz w:val="20"/>
          <w:szCs w:val="20"/>
        </w:rPr>
      </w:pPr>
    </w:p>
    <w:p w14:paraId="138C17D7" w14:textId="77777777" w:rsidR="00FA5256" w:rsidRDefault="00FA5256" w:rsidP="00FA5256">
      <w:pPr>
        <w:spacing w:after="120"/>
        <w:rPr>
          <w:b/>
          <w:sz w:val="20"/>
          <w:szCs w:val="20"/>
        </w:rPr>
      </w:pPr>
      <w:r>
        <w:rPr>
          <w:b/>
          <w:sz w:val="20"/>
          <w:szCs w:val="20"/>
        </w:rPr>
        <w:t>1.3 Arterial Hypertension</w:t>
      </w:r>
    </w:p>
    <w:p w14:paraId="007B5A24"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173DD20D" w14:textId="77777777" w:rsidR="00FA5256" w:rsidRDefault="00FA5256" w:rsidP="00137573">
      <w:pPr>
        <w:numPr>
          <w:ilvl w:val="0"/>
          <w:numId w:val="18"/>
        </w:numPr>
        <w:spacing w:after="120"/>
        <w:ind w:left="0" w:firstLine="0"/>
        <w:contextualSpacing/>
        <w:jc w:val="both"/>
        <w:rPr>
          <w:sz w:val="20"/>
          <w:szCs w:val="20"/>
        </w:rPr>
      </w:pPr>
      <w:r w:rsidRPr="00E779CB">
        <w:rPr>
          <w:sz w:val="20"/>
          <w:szCs w:val="20"/>
        </w:rPr>
        <w:t>No</w:t>
      </w:r>
    </w:p>
    <w:p w14:paraId="39AFEE54" w14:textId="77777777" w:rsidR="00FA5256" w:rsidRPr="00AE4FA6" w:rsidRDefault="00FA5256" w:rsidP="00FA5256">
      <w:pPr>
        <w:spacing w:after="120"/>
        <w:contextualSpacing/>
        <w:rPr>
          <w:color w:val="FF0000"/>
          <w:sz w:val="20"/>
          <w:szCs w:val="20"/>
        </w:rPr>
      </w:pPr>
      <w:r w:rsidRPr="00AE4FA6">
        <w:rPr>
          <w:color w:val="FF0000"/>
          <w:sz w:val="20"/>
          <w:szCs w:val="20"/>
        </w:rPr>
        <w:t>If this data has already been entered into the ‘Co-Morbidities &amp; Risk Factors’ section of the ISARIC CRF, please DO NOT re-enter the data here. Leave this ‘</w:t>
      </w:r>
      <w:r>
        <w:rPr>
          <w:color w:val="FF0000"/>
          <w:sz w:val="20"/>
          <w:szCs w:val="20"/>
        </w:rPr>
        <w:t xml:space="preserve">1.3 </w:t>
      </w:r>
      <w:r w:rsidRPr="00AE4FA6">
        <w:rPr>
          <w:color w:val="FF0000"/>
          <w:sz w:val="20"/>
          <w:szCs w:val="20"/>
        </w:rPr>
        <w:t>Hypertension’ box blank.</w:t>
      </w:r>
    </w:p>
    <w:p w14:paraId="2D56D4EF" w14:textId="77777777" w:rsidR="00FA5256" w:rsidRDefault="00FA5256" w:rsidP="00FA5256">
      <w:pPr>
        <w:spacing w:after="120"/>
        <w:rPr>
          <w:sz w:val="20"/>
          <w:szCs w:val="20"/>
        </w:rPr>
      </w:pPr>
    </w:p>
    <w:p w14:paraId="7733B0D5" w14:textId="77777777" w:rsidR="00FA5256" w:rsidRDefault="00FA5256" w:rsidP="00FA5256">
      <w:pPr>
        <w:spacing w:after="120"/>
        <w:rPr>
          <w:b/>
          <w:sz w:val="20"/>
          <w:szCs w:val="20"/>
        </w:rPr>
      </w:pPr>
      <w:r>
        <w:rPr>
          <w:b/>
          <w:sz w:val="20"/>
          <w:szCs w:val="20"/>
        </w:rPr>
        <w:t>1.3a Chronic anti-hypertensive therapy (if ‘Yes’ to 1.3. Please select up to three)</w:t>
      </w:r>
    </w:p>
    <w:p w14:paraId="1513DDAF"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Diuretics</w:t>
      </w:r>
    </w:p>
    <w:p w14:paraId="362C3141"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Calcium channel blockers</w:t>
      </w:r>
    </w:p>
    <w:p w14:paraId="586A6AAC" w14:textId="77777777" w:rsidR="00FA5256" w:rsidRDefault="00FA5256" w:rsidP="00137573">
      <w:pPr>
        <w:pStyle w:val="ListParagraph"/>
        <w:numPr>
          <w:ilvl w:val="0"/>
          <w:numId w:val="18"/>
        </w:numPr>
        <w:spacing w:after="120" w:line="360" w:lineRule="auto"/>
        <w:jc w:val="both"/>
        <w:rPr>
          <w:bCs/>
          <w:sz w:val="20"/>
          <w:szCs w:val="20"/>
        </w:rPr>
      </w:pPr>
      <w:r w:rsidRPr="0078422E">
        <w:rPr>
          <w:bCs/>
          <w:sz w:val="20"/>
          <w:szCs w:val="20"/>
        </w:rPr>
        <w:t>ACE inhibitors</w:t>
      </w:r>
    </w:p>
    <w:p w14:paraId="058B1D15" w14:textId="77777777" w:rsidR="00FA5256" w:rsidRPr="0078422E" w:rsidRDefault="00FA5256" w:rsidP="00FA5256">
      <w:pPr>
        <w:pStyle w:val="ListParagraph"/>
        <w:spacing w:after="120"/>
        <w:rPr>
          <w:bCs/>
          <w:sz w:val="20"/>
          <w:szCs w:val="20"/>
        </w:rPr>
      </w:pPr>
      <w:r w:rsidRPr="00AE4FA6">
        <w:rPr>
          <w:bCs/>
          <w:color w:val="FF0000"/>
          <w:sz w:val="20"/>
          <w:szCs w:val="20"/>
        </w:rPr>
        <w:t>If this data has already been entered in the ‘Pre-Admission Medication’ section of the ISARIC CRF, please DO NOT re-enter the data here. Leave this ‘ACE inhibitors’ box blank.</w:t>
      </w:r>
    </w:p>
    <w:p w14:paraId="44E764E1" w14:textId="77777777" w:rsidR="00FA5256" w:rsidRDefault="00FA5256" w:rsidP="00137573">
      <w:pPr>
        <w:pStyle w:val="ListParagraph"/>
        <w:numPr>
          <w:ilvl w:val="0"/>
          <w:numId w:val="18"/>
        </w:numPr>
        <w:spacing w:after="120" w:line="360" w:lineRule="auto"/>
        <w:jc w:val="both"/>
        <w:rPr>
          <w:bCs/>
          <w:sz w:val="20"/>
          <w:szCs w:val="20"/>
        </w:rPr>
      </w:pPr>
      <w:r w:rsidRPr="0078422E">
        <w:rPr>
          <w:bCs/>
          <w:sz w:val="20"/>
          <w:szCs w:val="20"/>
        </w:rPr>
        <w:t>Angiotensin II receptor antagonists</w:t>
      </w:r>
    </w:p>
    <w:p w14:paraId="7C15D2B1" w14:textId="77777777" w:rsidR="00FA5256" w:rsidRPr="00AE4FA6" w:rsidRDefault="00FA5256" w:rsidP="00FA5256">
      <w:pPr>
        <w:pStyle w:val="ListParagraph"/>
        <w:spacing w:after="120"/>
        <w:rPr>
          <w:bCs/>
          <w:color w:val="FF0000"/>
          <w:sz w:val="20"/>
          <w:szCs w:val="20"/>
        </w:rPr>
      </w:pPr>
      <w:r w:rsidRPr="00AE4FA6">
        <w:rPr>
          <w:bCs/>
          <w:color w:val="FF0000"/>
          <w:sz w:val="20"/>
          <w:szCs w:val="20"/>
        </w:rPr>
        <w:t>If this data has already been entered in the ‘Pre-Admission Medication’ section of the ISARIC CRF, please DO NOT re-enter the data here. Leave this ‘</w:t>
      </w:r>
      <w:r>
        <w:rPr>
          <w:bCs/>
          <w:color w:val="FF0000"/>
          <w:sz w:val="20"/>
          <w:szCs w:val="20"/>
        </w:rPr>
        <w:t>Angiotensin II receptor antagonists</w:t>
      </w:r>
      <w:r w:rsidRPr="00AE4FA6">
        <w:rPr>
          <w:bCs/>
          <w:color w:val="FF0000"/>
          <w:sz w:val="20"/>
          <w:szCs w:val="20"/>
        </w:rPr>
        <w:t>’ box blank.</w:t>
      </w:r>
    </w:p>
    <w:p w14:paraId="6C40D106"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Renin inhibitors</w:t>
      </w:r>
    </w:p>
    <w:p w14:paraId="0D9FD5C8"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Beta blockers</w:t>
      </w:r>
    </w:p>
    <w:p w14:paraId="47D92436"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Alpha blockers</w:t>
      </w:r>
    </w:p>
    <w:p w14:paraId="704EFB30"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Vasodilators</w:t>
      </w:r>
    </w:p>
    <w:p w14:paraId="21075CE5"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Aldosterone receptor antagonist</w:t>
      </w:r>
    </w:p>
    <w:p w14:paraId="32838BCB"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Alpha-2 adrenergic receptor agonists</w:t>
      </w:r>
    </w:p>
    <w:p w14:paraId="7B96B2F9" w14:textId="77777777" w:rsidR="00FA5256" w:rsidRPr="0078422E" w:rsidRDefault="00FA5256" w:rsidP="00137573">
      <w:pPr>
        <w:pStyle w:val="ListParagraph"/>
        <w:numPr>
          <w:ilvl w:val="0"/>
          <w:numId w:val="18"/>
        </w:numPr>
        <w:spacing w:after="120" w:line="360" w:lineRule="auto"/>
        <w:jc w:val="both"/>
        <w:rPr>
          <w:bCs/>
          <w:sz w:val="20"/>
          <w:szCs w:val="20"/>
        </w:rPr>
      </w:pPr>
      <w:r w:rsidRPr="0078422E">
        <w:rPr>
          <w:bCs/>
          <w:sz w:val="20"/>
          <w:szCs w:val="20"/>
        </w:rPr>
        <w:t>Not applicable</w:t>
      </w:r>
    </w:p>
    <w:p w14:paraId="5F5CFE8E" w14:textId="77777777" w:rsidR="00FA5256" w:rsidRPr="00E779CB" w:rsidRDefault="00FA5256" w:rsidP="00FA5256">
      <w:pPr>
        <w:spacing w:after="120"/>
        <w:rPr>
          <w:b/>
          <w:sz w:val="20"/>
          <w:szCs w:val="20"/>
        </w:rPr>
      </w:pPr>
      <w:r>
        <w:rPr>
          <w:b/>
          <w:sz w:val="20"/>
          <w:szCs w:val="20"/>
        </w:rPr>
        <w:t xml:space="preserve">1.4 </w:t>
      </w:r>
      <w:r w:rsidRPr="00E779CB">
        <w:rPr>
          <w:b/>
          <w:sz w:val="20"/>
          <w:szCs w:val="20"/>
        </w:rPr>
        <w:t>GASTROINTESTINAL AND PANCREATIC COMORBIDITIES</w:t>
      </w:r>
    </w:p>
    <w:p w14:paraId="0D9E706B"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124B82C1"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75E3DD55" w14:textId="77777777" w:rsidR="00FA5256" w:rsidRDefault="00FA5256" w:rsidP="00FA5256">
      <w:pPr>
        <w:spacing w:after="120"/>
        <w:rPr>
          <w:b/>
          <w:sz w:val="20"/>
          <w:szCs w:val="20"/>
        </w:rPr>
      </w:pPr>
    </w:p>
    <w:p w14:paraId="41AF0110" w14:textId="77777777" w:rsidR="00FA5256" w:rsidRPr="00E779CB" w:rsidRDefault="00FA5256" w:rsidP="00FA5256">
      <w:pPr>
        <w:spacing w:after="120"/>
        <w:rPr>
          <w:b/>
          <w:sz w:val="20"/>
          <w:szCs w:val="20"/>
        </w:rPr>
      </w:pPr>
      <w:r>
        <w:rPr>
          <w:b/>
          <w:sz w:val="20"/>
          <w:szCs w:val="20"/>
        </w:rPr>
        <w:lastRenderedPageBreak/>
        <w:t xml:space="preserve">1.5 </w:t>
      </w:r>
      <w:r w:rsidRPr="00E779CB">
        <w:rPr>
          <w:b/>
          <w:sz w:val="20"/>
          <w:szCs w:val="20"/>
        </w:rPr>
        <w:t>HEPATIC AND BILIARY COMORBIDITIES</w:t>
      </w:r>
    </w:p>
    <w:p w14:paraId="71C88DF6"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35FB1DB0"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7DAEC492" w14:textId="77777777" w:rsidR="00FA5256" w:rsidRDefault="00FA5256" w:rsidP="00FA5256">
      <w:pPr>
        <w:spacing w:after="120"/>
        <w:rPr>
          <w:b/>
          <w:sz w:val="20"/>
          <w:szCs w:val="20"/>
        </w:rPr>
      </w:pPr>
    </w:p>
    <w:p w14:paraId="34B81ADD" w14:textId="77777777" w:rsidR="00FA5256" w:rsidRPr="00E779CB" w:rsidRDefault="00FA5256" w:rsidP="00FA5256">
      <w:pPr>
        <w:spacing w:after="120"/>
        <w:rPr>
          <w:b/>
          <w:sz w:val="20"/>
          <w:szCs w:val="20"/>
        </w:rPr>
      </w:pPr>
      <w:r>
        <w:rPr>
          <w:b/>
          <w:sz w:val="20"/>
          <w:szCs w:val="20"/>
        </w:rPr>
        <w:t xml:space="preserve">1.6 </w:t>
      </w:r>
      <w:r w:rsidRPr="00E779CB">
        <w:rPr>
          <w:b/>
          <w:sz w:val="20"/>
          <w:szCs w:val="20"/>
        </w:rPr>
        <w:t>HAEMATOLOGIC AND SPLEEN COMORBIDITIES</w:t>
      </w:r>
    </w:p>
    <w:p w14:paraId="15EB53A6"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7FF4C617"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6C6068CC" w14:textId="77777777" w:rsidR="00FA5256" w:rsidRDefault="00FA5256" w:rsidP="00FA5256">
      <w:pPr>
        <w:spacing w:after="120"/>
        <w:rPr>
          <w:b/>
          <w:sz w:val="20"/>
          <w:szCs w:val="20"/>
        </w:rPr>
      </w:pPr>
    </w:p>
    <w:p w14:paraId="49A15178" w14:textId="77777777" w:rsidR="00FA5256" w:rsidRPr="00E779CB" w:rsidRDefault="00FA5256" w:rsidP="00FA5256">
      <w:pPr>
        <w:spacing w:after="120"/>
        <w:rPr>
          <w:b/>
          <w:sz w:val="20"/>
          <w:szCs w:val="20"/>
        </w:rPr>
      </w:pPr>
      <w:r>
        <w:rPr>
          <w:b/>
          <w:sz w:val="20"/>
          <w:szCs w:val="20"/>
        </w:rPr>
        <w:t xml:space="preserve">1.7 </w:t>
      </w:r>
      <w:r w:rsidRPr="00E779CB">
        <w:rPr>
          <w:b/>
          <w:sz w:val="20"/>
          <w:szCs w:val="20"/>
        </w:rPr>
        <w:t>IMMUNOLOGICAL AND TRANSPLANT COMORBIDITIES</w:t>
      </w:r>
    </w:p>
    <w:p w14:paraId="4CBF5012"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626F9675"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6DEBF120" w14:textId="77777777" w:rsidR="00FA5256" w:rsidRDefault="00FA5256" w:rsidP="00FA5256">
      <w:pPr>
        <w:spacing w:after="120"/>
        <w:rPr>
          <w:b/>
          <w:sz w:val="20"/>
          <w:szCs w:val="20"/>
        </w:rPr>
      </w:pPr>
    </w:p>
    <w:p w14:paraId="0F8E44AD" w14:textId="77777777" w:rsidR="00FA5256" w:rsidRPr="00E779CB" w:rsidRDefault="00FA5256" w:rsidP="00FA5256">
      <w:pPr>
        <w:spacing w:after="120"/>
        <w:rPr>
          <w:b/>
          <w:sz w:val="20"/>
          <w:szCs w:val="20"/>
        </w:rPr>
      </w:pPr>
      <w:r>
        <w:rPr>
          <w:b/>
          <w:sz w:val="20"/>
          <w:szCs w:val="20"/>
        </w:rPr>
        <w:t xml:space="preserve">1.8 </w:t>
      </w:r>
      <w:r w:rsidRPr="00E779CB">
        <w:rPr>
          <w:b/>
          <w:sz w:val="20"/>
          <w:szCs w:val="20"/>
        </w:rPr>
        <w:t>ENDOCRINOLOGICAL COMORBIDITIES</w:t>
      </w:r>
    </w:p>
    <w:p w14:paraId="5FED51A0"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2E614A7B"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657324FA" w14:textId="77777777" w:rsidR="00FA5256" w:rsidRDefault="00FA5256" w:rsidP="00FA5256">
      <w:pPr>
        <w:spacing w:after="120"/>
        <w:rPr>
          <w:b/>
          <w:sz w:val="20"/>
          <w:szCs w:val="20"/>
        </w:rPr>
      </w:pPr>
    </w:p>
    <w:p w14:paraId="0D5E71ED" w14:textId="77777777" w:rsidR="00FA5256" w:rsidRPr="00E779CB" w:rsidRDefault="00FA5256" w:rsidP="00FA5256">
      <w:pPr>
        <w:spacing w:after="120"/>
        <w:rPr>
          <w:b/>
          <w:sz w:val="20"/>
          <w:szCs w:val="20"/>
        </w:rPr>
      </w:pPr>
      <w:r>
        <w:rPr>
          <w:b/>
          <w:sz w:val="20"/>
          <w:szCs w:val="20"/>
        </w:rPr>
        <w:t xml:space="preserve">1.9 </w:t>
      </w:r>
      <w:r w:rsidRPr="00E779CB">
        <w:rPr>
          <w:b/>
          <w:sz w:val="20"/>
          <w:szCs w:val="20"/>
        </w:rPr>
        <w:t>GENITO-URINARY COMORBIDITIES</w:t>
      </w:r>
    </w:p>
    <w:p w14:paraId="7B45422C"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2B089137"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02B7AEF2" w14:textId="77777777" w:rsidR="00FA5256" w:rsidRPr="00E779CB" w:rsidRDefault="00FA5256" w:rsidP="00137573">
      <w:pPr>
        <w:numPr>
          <w:ilvl w:val="0"/>
          <w:numId w:val="18"/>
        </w:numPr>
        <w:spacing w:after="120"/>
        <w:ind w:left="0" w:firstLine="0"/>
        <w:contextualSpacing/>
        <w:jc w:val="both"/>
        <w:rPr>
          <w:sz w:val="20"/>
          <w:szCs w:val="20"/>
        </w:rPr>
      </w:pPr>
    </w:p>
    <w:p w14:paraId="5BBF23B9" w14:textId="77777777" w:rsidR="00FA5256" w:rsidRDefault="00FA5256" w:rsidP="00FA5256">
      <w:pPr>
        <w:spacing w:after="120"/>
        <w:rPr>
          <w:b/>
          <w:sz w:val="20"/>
          <w:szCs w:val="20"/>
        </w:rPr>
      </w:pPr>
    </w:p>
    <w:p w14:paraId="4ECA57AF" w14:textId="77777777" w:rsidR="00FA5256" w:rsidRPr="00E779CB" w:rsidRDefault="00FA5256" w:rsidP="00FA5256">
      <w:pPr>
        <w:spacing w:after="120"/>
        <w:rPr>
          <w:b/>
          <w:sz w:val="20"/>
          <w:szCs w:val="20"/>
        </w:rPr>
      </w:pPr>
      <w:r>
        <w:rPr>
          <w:b/>
          <w:sz w:val="20"/>
          <w:szCs w:val="20"/>
        </w:rPr>
        <w:t>1.10 CHRONIC ALCOHOL ABUSE</w:t>
      </w:r>
    </w:p>
    <w:p w14:paraId="4392BF7F"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6FC94CB1"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18900F2D" w14:textId="77777777" w:rsidR="00FA5256" w:rsidRDefault="00FA5256" w:rsidP="00FA5256">
      <w:pPr>
        <w:spacing w:after="120"/>
        <w:rPr>
          <w:b/>
          <w:sz w:val="20"/>
          <w:szCs w:val="20"/>
        </w:rPr>
      </w:pPr>
    </w:p>
    <w:p w14:paraId="69A2E1F9" w14:textId="77777777" w:rsidR="00FA5256" w:rsidRPr="00E779CB" w:rsidRDefault="00FA5256" w:rsidP="00FA5256">
      <w:pPr>
        <w:spacing w:after="120"/>
        <w:rPr>
          <w:b/>
          <w:sz w:val="20"/>
          <w:szCs w:val="20"/>
        </w:rPr>
      </w:pPr>
      <w:r>
        <w:rPr>
          <w:b/>
          <w:sz w:val="20"/>
          <w:szCs w:val="20"/>
        </w:rPr>
        <w:t xml:space="preserve">1.11 </w:t>
      </w:r>
      <w:r w:rsidRPr="00E779CB">
        <w:rPr>
          <w:b/>
          <w:sz w:val="20"/>
          <w:szCs w:val="20"/>
        </w:rPr>
        <w:t>INTRAVENOUS DRUGS ABUSE</w:t>
      </w:r>
    </w:p>
    <w:p w14:paraId="28C4093E"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03A345B3"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No</w:t>
      </w:r>
    </w:p>
    <w:p w14:paraId="29B5A405" w14:textId="77777777" w:rsidR="00FA5256" w:rsidRDefault="00FA5256" w:rsidP="00FA5256">
      <w:pPr>
        <w:spacing w:after="120"/>
        <w:rPr>
          <w:b/>
          <w:sz w:val="20"/>
          <w:szCs w:val="20"/>
        </w:rPr>
      </w:pPr>
    </w:p>
    <w:p w14:paraId="38620BF0" w14:textId="77777777" w:rsidR="00FA5256" w:rsidRPr="00E779CB" w:rsidRDefault="00FA5256" w:rsidP="00FA5256">
      <w:pPr>
        <w:spacing w:after="120"/>
        <w:rPr>
          <w:b/>
          <w:sz w:val="20"/>
          <w:szCs w:val="20"/>
        </w:rPr>
      </w:pPr>
      <w:r>
        <w:rPr>
          <w:b/>
          <w:sz w:val="20"/>
          <w:szCs w:val="20"/>
        </w:rPr>
        <w:t xml:space="preserve">1.12 </w:t>
      </w:r>
      <w:r w:rsidRPr="00E779CB">
        <w:rPr>
          <w:b/>
          <w:sz w:val="20"/>
          <w:szCs w:val="20"/>
        </w:rPr>
        <w:t>IMMUNO-COMPETENT</w:t>
      </w:r>
    </w:p>
    <w:p w14:paraId="2470D1E7" w14:textId="77777777" w:rsidR="00FA5256" w:rsidRPr="00E779CB" w:rsidRDefault="00FA5256" w:rsidP="00137573">
      <w:pPr>
        <w:numPr>
          <w:ilvl w:val="0"/>
          <w:numId w:val="18"/>
        </w:numPr>
        <w:spacing w:after="120"/>
        <w:ind w:left="0" w:firstLine="0"/>
        <w:contextualSpacing/>
        <w:jc w:val="both"/>
        <w:rPr>
          <w:sz w:val="20"/>
          <w:szCs w:val="20"/>
        </w:rPr>
      </w:pPr>
      <w:r w:rsidRPr="00E779CB">
        <w:rPr>
          <w:sz w:val="20"/>
          <w:szCs w:val="20"/>
        </w:rPr>
        <w:t>Yes</w:t>
      </w:r>
    </w:p>
    <w:p w14:paraId="17314AFC" w14:textId="77777777" w:rsidR="00FA5256" w:rsidRDefault="00FA5256" w:rsidP="00137573">
      <w:pPr>
        <w:numPr>
          <w:ilvl w:val="0"/>
          <w:numId w:val="18"/>
        </w:numPr>
        <w:spacing w:after="120"/>
        <w:ind w:left="0" w:firstLine="0"/>
        <w:contextualSpacing/>
        <w:jc w:val="both"/>
        <w:rPr>
          <w:sz w:val="20"/>
          <w:szCs w:val="20"/>
        </w:rPr>
      </w:pPr>
      <w:r w:rsidRPr="00E779CB">
        <w:rPr>
          <w:sz w:val="20"/>
          <w:szCs w:val="20"/>
        </w:rPr>
        <w:t>No</w:t>
      </w:r>
    </w:p>
    <w:p w14:paraId="591664A3" w14:textId="77777777" w:rsidR="00FA5256" w:rsidRPr="0077440A" w:rsidRDefault="00FA5256" w:rsidP="00FA5256">
      <w:pPr>
        <w:spacing w:after="120"/>
        <w:contextualSpacing/>
        <w:rPr>
          <w:sz w:val="20"/>
          <w:szCs w:val="20"/>
        </w:rPr>
      </w:pPr>
    </w:p>
    <w:p w14:paraId="4B1F98CE" w14:textId="77777777" w:rsidR="00FA5256" w:rsidRDefault="00FA5256" w:rsidP="00FA5256">
      <w:pPr>
        <w:spacing w:after="120"/>
        <w:rPr>
          <w:sz w:val="20"/>
          <w:szCs w:val="20"/>
        </w:rPr>
      </w:pPr>
      <w:r>
        <w:rPr>
          <w:b/>
          <w:sz w:val="20"/>
          <w:szCs w:val="20"/>
        </w:rPr>
        <w:t xml:space="preserve">1.13 </w:t>
      </w:r>
      <w:r w:rsidRPr="00E779CB">
        <w:rPr>
          <w:b/>
          <w:sz w:val="20"/>
          <w:szCs w:val="20"/>
        </w:rPr>
        <w:t>APACHE II SCORE</w:t>
      </w:r>
      <w:r w:rsidRPr="00E779CB">
        <w:rPr>
          <w:sz w:val="20"/>
          <w:szCs w:val="20"/>
        </w:rPr>
        <w:t>: __________ (ONLY NUMBERS FROM 0 to 71)</w:t>
      </w:r>
    </w:p>
    <w:p w14:paraId="1635FDA4" w14:textId="77777777" w:rsidR="00FA5256" w:rsidRPr="00C94A8E" w:rsidRDefault="00FA5256" w:rsidP="00FA5256">
      <w:pPr>
        <w:spacing w:after="120"/>
        <w:rPr>
          <w:rFonts w:asciiTheme="minorHAnsi" w:hAnsiTheme="minorHAnsi" w:cstheme="minorHAnsi"/>
          <w:sz w:val="20"/>
          <w:szCs w:val="20"/>
        </w:rPr>
      </w:pPr>
      <w:r w:rsidRPr="00C94A8E">
        <w:rPr>
          <w:rFonts w:asciiTheme="minorHAnsi" w:hAnsiTheme="minorHAnsi" w:cstheme="minorHAnsi"/>
          <w:sz w:val="20"/>
          <w:szCs w:val="20"/>
        </w:rPr>
        <w:t xml:space="preserve"> </w:t>
      </w:r>
      <w:r w:rsidRPr="00C94A8E">
        <w:rPr>
          <w:rFonts w:asciiTheme="minorHAnsi" w:hAnsiTheme="minorHAnsi" w:cstheme="minorHAnsi"/>
          <w:color w:val="E03E2D"/>
          <w:sz w:val="20"/>
          <w:szCs w:val="20"/>
          <w:shd w:val="clear" w:color="auto" w:fill="F5F5F5"/>
        </w:rPr>
        <w:t>APACHE II score can be calculated at the following link</w:t>
      </w:r>
      <w:r w:rsidRPr="00C94A8E">
        <w:rPr>
          <w:rStyle w:val="apple-converted-space"/>
          <w:rFonts w:asciiTheme="minorHAnsi" w:eastAsiaTheme="majorEastAsia" w:hAnsiTheme="minorHAnsi" w:cstheme="minorHAnsi"/>
          <w:color w:val="E03E2D"/>
          <w:sz w:val="20"/>
          <w:szCs w:val="20"/>
          <w:shd w:val="clear" w:color="auto" w:fill="F5F5F5"/>
        </w:rPr>
        <w:t> </w:t>
      </w:r>
      <w:hyperlink r:id="rId31" w:tgtFrame="_blank" w:history="1">
        <w:r w:rsidRPr="00C94A8E">
          <w:rPr>
            <w:rStyle w:val="Hyperlink"/>
            <w:rFonts w:asciiTheme="minorHAnsi" w:eastAsiaTheme="majorEastAsia" w:hAnsiTheme="minorHAnsi" w:cstheme="minorHAnsi"/>
            <w:color w:val="000066"/>
            <w:sz w:val="20"/>
            <w:szCs w:val="20"/>
          </w:rPr>
          <w:t>https://www.mdcalc.com/apache-ii-score</w:t>
        </w:r>
      </w:hyperlink>
    </w:p>
    <w:p w14:paraId="30503826"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1086CCCB" w14:textId="77777777" w:rsidR="00FA5256" w:rsidRDefault="00FA5256" w:rsidP="00FA5256">
      <w:pPr>
        <w:spacing w:after="120"/>
        <w:rPr>
          <w:sz w:val="20"/>
          <w:szCs w:val="20"/>
        </w:rPr>
      </w:pPr>
      <w:r>
        <w:rPr>
          <w:b/>
          <w:sz w:val="20"/>
          <w:szCs w:val="20"/>
        </w:rPr>
        <w:t xml:space="preserve">1.14 </w:t>
      </w:r>
      <w:r w:rsidRPr="00E779CB">
        <w:rPr>
          <w:b/>
          <w:sz w:val="20"/>
          <w:szCs w:val="20"/>
        </w:rPr>
        <w:t>SOFA SCORE</w:t>
      </w:r>
      <w:r w:rsidRPr="00E779CB">
        <w:rPr>
          <w:sz w:val="20"/>
          <w:szCs w:val="20"/>
        </w:rPr>
        <w:t>: __________ (ONLY NUMBERS FROM 0 to 24)</w:t>
      </w:r>
      <w:r>
        <w:rPr>
          <w:sz w:val="20"/>
          <w:szCs w:val="20"/>
        </w:rPr>
        <w:t xml:space="preserve"> </w:t>
      </w:r>
    </w:p>
    <w:p w14:paraId="1E6B4A0F" w14:textId="77777777" w:rsidR="00FA5256" w:rsidRPr="00C94A8E" w:rsidRDefault="00FA5256" w:rsidP="00FA5256">
      <w:pPr>
        <w:spacing w:after="120"/>
        <w:rPr>
          <w:rFonts w:asciiTheme="minorHAnsi" w:hAnsiTheme="minorHAnsi" w:cstheme="minorHAnsi"/>
          <w:sz w:val="20"/>
          <w:szCs w:val="20"/>
        </w:rPr>
      </w:pPr>
      <w:r w:rsidRPr="00C94A8E">
        <w:rPr>
          <w:rFonts w:asciiTheme="minorHAnsi" w:hAnsiTheme="minorHAnsi" w:cstheme="minorHAnsi"/>
          <w:color w:val="E03E2D"/>
          <w:sz w:val="20"/>
          <w:szCs w:val="20"/>
          <w:shd w:val="clear" w:color="auto" w:fill="F5F5F5"/>
        </w:rPr>
        <w:t>SOFA score can be calculated at the following link</w:t>
      </w:r>
      <w:r w:rsidRPr="00C94A8E">
        <w:rPr>
          <w:rStyle w:val="apple-converted-space"/>
          <w:rFonts w:asciiTheme="minorHAnsi" w:eastAsiaTheme="majorEastAsia" w:hAnsiTheme="minorHAnsi" w:cstheme="minorHAnsi"/>
          <w:color w:val="E03E2D"/>
          <w:sz w:val="20"/>
          <w:szCs w:val="20"/>
          <w:shd w:val="clear" w:color="auto" w:fill="F5F5F5"/>
        </w:rPr>
        <w:t> </w:t>
      </w:r>
      <w:hyperlink r:id="rId32" w:tgtFrame="_blank" w:history="1">
        <w:r w:rsidRPr="00C94A8E">
          <w:rPr>
            <w:rStyle w:val="Hyperlink"/>
            <w:rFonts w:asciiTheme="minorHAnsi" w:eastAsiaTheme="majorEastAsia" w:hAnsiTheme="minorHAnsi" w:cstheme="minorHAnsi"/>
            <w:color w:val="000066"/>
            <w:sz w:val="20"/>
            <w:szCs w:val="20"/>
          </w:rPr>
          <w:t>https://www.mdcalc.com/sequential-organ-failure-assessment-sofa-score</w:t>
        </w:r>
      </w:hyperlink>
    </w:p>
    <w:p w14:paraId="1504F1C6"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tbl>
      <w:tblPr>
        <w:tblStyle w:val="TableGrid"/>
        <w:tblW w:w="10326" w:type="dxa"/>
        <w:tblLook w:val="04A0" w:firstRow="1" w:lastRow="0" w:firstColumn="1" w:lastColumn="0" w:noHBand="0" w:noVBand="1"/>
      </w:tblPr>
      <w:tblGrid>
        <w:gridCol w:w="10326"/>
      </w:tblGrid>
      <w:tr w:rsidR="00FA5256" w14:paraId="3D8AF3DD" w14:textId="77777777" w:rsidTr="00BD7627">
        <w:trPr>
          <w:trHeight w:val="574"/>
        </w:trPr>
        <w:tc>
          <w:tcPr>
            <w:tcW w:w="10326" w:type="dxa"/>
            <w:shd w:val="clear" w:color="auto" w:fill="D9D9D9" w:themeFill="background1" w:themeFillShade="D9"/>
          </w:tcPr>
          <w:p w14:paraId="79BC07FA" w14:textId="77777777" w:rsidR="00FA5256" w:rsidRDefault="00FA5256" w:rsidP="00BD7627">
            <w:pPr>
              <w:rPr>
                <w:b/>
              </w:rPr>
            </w:pPr>
            <w:r w:rsidRPr="00600A48">
              <w:rPr>
                <w:b/>
              </w:rPr>
              <w:t>BLOOD GAS ANALYSIS</w:t>
            </w:r>
            <w:r>
              <w:rPr>
                <w:b/>
              </w:rPr>
              <w:t xml:space="preserve"> (Qs 1.15 – 1.20)</w:t>
            </w:r>
            <w:r w:rsidRPr="00600A48">
              <w:rPr>
                <w:b/>
              </w:rPr>
              <w:t xml:space="preserve"> – Please document the</w:t>
            </w:r>
            <w:r>
              <w:rPr>
                <w:b/>
              </w:rPr>
              <w:t xml:space="preserve"> values associated with the</w:t>
            </w:r>
            <w:r w:rsidRPr="00600A48">
              <w:rPr>
                <w:b/>
              </w:rPr>
              <w:t xml:space="preserve"> ‘worst’</w:t>
            </w:r>
            <w:r>
              <w:rPr>
                <w:b/>
              </w:rPr>
              <w:t xml:space="preserve"> blood gas analysis in the 6 hours prior to ICU admission. ‘Worst’ blood gas is defined as the blood gas with the lowest PaO2/FiO2 ratio.</w:t>
            </w:r>
            <w:r w:rsidRPr="00600A48">
              <w:rPr>
                <w:b/>
              </w:rPr>
              <w:t xml:space="preserve"> </w:t>
            </w:r>
          </w:p>
        </w:tc>
      </w:tr>
    </w:tbl>
    <w:p w14:paraId="16BA2A72" w14:textId="77777777" w:rsidR="00FA5256" w:rsidRDefault="00FA5256" w:rsidP="00FA5256">
      <w:pPr>
        <w:spacing w:after="120"/>
        <w:rPr>
          <w:sz w:val="20"/>
          <w:szCs w:val="20"/>
        </w:rPr>
      </w:pPr>
      <w:r>
        <w:rPr>
          <w:b/>
          <w:sz w:val="20"/>
          <w:szCs w:val="20"/>
        </w:rPr>
        <w:t xml:space="preserve">1.15 </w:t>
      </w:r>
      <w:r w:rsidRPr="00E779CB">
        <w:rPr>
          <w:b/>
          <w:sz w:val="20"/>
          <w:szCs w:val="20"/>
        </w:rPr>
        <w:t>ARTERIAL pH</w:t>
      </w:r>
      <w:r>
        <w:rPr>
          <w:b/>
          <w:sz w:val="20"/>
          <w:szCs w:val="20"/>
        </w:rPr>
        <w:t xml:space="preserve"> IN THE LAST 6h</w:t>
      </w:r>
      <w:r w:rsidRPr="00E779CB">
        <w:rPr>
          <w:sz w:val="20"/>
          <w:szCs w:val="20"/>
        </w:rPr>
        <w:t>: __________ (ONLY NUMBERS FROM 6.5</w:t>
      </w:r>
      <w:r>
        <w:rPr>
          <w:sz w:val="20"/>
          <w:szCs w:val="20"/>
        </w:rPr>
        <w:t>00</w:t>
      </w:r>
      <w:r w:rsidRPr="00E779CB">
        <w:rPr>
          <w:sz w:val="20"/>
          <w:szCs w:val="20"/>
        </w:rPr>
        <w:t xml:space="preserve"> TO 7.6</w:t>
      </w:r>
      <w:r>
        <w:rPr>
          <w:sz w:val="20"/>
          <w:szCs w:val="20"/>
        </w:rPr>
        <w:t>00</w:t>
      </w:r>
      <w:r w:rsidRPr="00E779CB">
        <w:rPr>
          <w:sz w:val="20"/>
          <w:szCs w:val="20"/>
        </w:rPr>
        <w:t>)</w:t>
      </w:r>
    </w:p>
    <w:p w14:paraId="7EFB23FD" w14:textId="77777777" w:rsidR="00FA5256" w:rsidRPr="00E779CB" w:rsidRDefault="00FA5256" w:rsidP="00FA5256">
      <w:pPr>
        <w:spacing w:after="120"/>
        <w:rPr>
          <w:sz w:val="20"/>
          <w:szCs w:val="20"/>
        </w:rPr>
      </w:pPr>
      <w:r w:rsidRPr="00D8506C">
        <w:rPr>
          <w:rFonts w:asciiTheme="minorHAnsi" w:hAnsiTheme="minorHAnsi" w:cstheme="minorHAnsi"/>
          <w:sz w:val="20"/>
        </w:rPr>
        <w:lastRenderedPageBreak/>
        <w:t>Please document the values associated with the ‘worst’ blood gas analysis in the 6 hours prior to ICU admission.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03A0932E" w14:textId="77777777" w:rsidR="00FA5256" w:rsidRDefault="00FA5256" w:rsidP="00FA5256">
      <w:pPr>
        <w:spacing w:after="120"/>
        <w:rPr>
          <w:sz w:val="20"/>
          <w:szCs w:val="20"/>
        </w:rPr>
      </w:pPr>
      <w:r>
        <w:rPr>
          <w:b/>
          <w:sz w:val="20"/>
          <w:szCs w:val="20"/>
        </w:rPr>
        <w:t xml:space="preserve">1.16 </w:t>
      </w:r>
      <w:r w:rsidRPr="00E779CB">
        <w:rPr>
          <w:b/>
          <w:sz w:val="20"/>
          <w:szCs w:val="20"/>
        </w:rPr>
        <w:t xml:space="preserve">ARTERIAL PARTIAL PRESSURE OF OXYGEN </w:t>
      </w:r>
      <w:r>
        <w:rPr>
          <w:b/>
          <w:sz w:val="20"/>
          <w:szCs w:val="20"/>
        </w:rPr>
        <w:t>IN THE LAST 6h</w:t>
      </w:r>
      <w:r w:rsidRPr="00E779CB">
        <w:rPr>
          <w:b/>
          <w:sz w:val="20"/>
          <w:szCs w:val="20"/>
        </w:rPr>
        <w:t xml:space="preserve"> (mmHg)</w:t>
      </w:r>
      <w:r w:rsidRPr="00E779CB">
        <w:rPr>
          <w:sz w:val="20"/>
          <w:szCs w:val="20"/>
        </w:rPr>
        <w:t>: __________ (ONLY NUMBERS FROM 20 TO 500)</w:t>
      </w:r>
    </w:p>
    <w:p w14:paraId="423AFF56" w14:textId="77777777" w:rsidR="00FA5256" w:rsidRPr="00E779CB" w:rsidRDefault="00FA5256" w:rsidP="00FA5256">
      <w:pPr>
        <w:spacing w:after="120"/>
        <w:rPr>
          <w:sz w:val="20"/>
          <w:szCs w:val="20"/>
        </w:rPr>
      </w:pPr>
      <w:r w:rsidRPr="00D8506C">
        <w:rPr>
          <w:rFonts w:asciiTheme="minorHAnsi" w:hAnsiTheme="minorHAnsi" w:cstheme="minorHAnsi"/>
          <w:sz w:val="20"/>
        </w:rPr>
        <w:t>Please document the values associated with the ‘worst’ blood gas analysis in the 6 hours prior to ICU admission.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6C6265D9" w14:textId="77777777" w:rsidR="00FA5256" w:rsidRDefault="00FA5256" w:rsidP="00FA5256">
      <w:pPr>
        <w:spacing w:after="120"/>
        <w:rPr>
          <w:sz w:val="20"/>
          <w:szCs w:val="20"/>
        </w:rPr>
      </w:pPr>
      <w:r>
        <w:rPr>
          <w:b/>
          <w:sz w:val="20"/>
          <w:szCs w:val="20"/>
        </w:rPr>
        <w:t xml:space="preserve">1.17 </w:t>
      </w:r>
      <w:r w:rsidRPr="00E779CB">
        <w:rPr>
          <w:b/>
          <w:sz w:val="20"/>
          <w:szCs w:val="20"/>
        </w:rPr>
        <w:t xml:space="preserve">ARTERIAL PARTIAL PRESSURE OF CARBON DIOXIDE </w:t>
      </w:r>
      <w:r>
        <w:rPr>
          <w:b/>
          <w:sz w:val="20"/>
          <w:szCs w:val="20"/>
        </w:rPr>
        <w:t>IN THE LAST 6h</w:t>
      </w:r>
      <w:r w:rsidRPr="00E779CB">
        <w:rPr>
          <w:b/>
          <w:sz w:val="20"/>
          <w:szCs w:val="20"/>
        </w:rPr>
        <w:t xml:space="preserve"> (mmHg)</w:t>
      </w:r>
      <w:r w:rsidRPr="00E779CB">
        <w:rPr>
          <w:sz w:val="20"/>
          <w:szCs w:val="20"/>
        </w:rPr>
        <w:t>: __________ (ONLY NUMBERS FROM 10 TO 100)</w:t>
      </w:r>
    </w:p>
    <w:p w14:paraId="15EA2D58" w14:textId="77777777" w:rsidR="00FA5256" w:rsidRDefault="00FA5256" w:rsidP="00FA5256">
      <w:pPr>
        <w:spacing w:after="120"/>
        <w:rPr>
          <w:sz w:val="20"/>
          <w:szCs w:val="20"/>
        </w:rPr>
      </w:pPr>
      <w:r w:rsidRPr="00D8506C">
        <w:rPr>
          <w:rFonts w:asciiTheme="minorHAnsi" w:hAnsiTheme="minorHAnsi" w:cstheme="minorHAnsi"/>
          <w:sz w:val="20"/>
        </w:rPr>
        <w:t>Please document the values associated with the ‘worst’ blood gas analysis in the 6 hours prior to ICU admission.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53DA5804" w14:textId="77777777" w:rsidR="00FA5256" w:rsidRDefault="00FA5256" w:rsidP="00FA5256">
      <w:pPr>
        <w:spacing w:after="120"/>
        <w:rPr>
          <w:sz w:val="20"/>
          <w:szCs w:val="20"/>
        </w:rPr>
      </w:pPr>
      <w:r>
        <w:rPr>
          <w:b/>
          <w:sz w:val="20"/>
          <w:szCs w:val="20"/>
        </w:rPr>
        <w:t xml:space="preserve">1.18 </w:t>
      </w:r>
      <w:r w:rsidRPr="00E779CB">
        <w:rPr>
          <w:b/>
          <w:sz w:val="20"/>
          <w:szCs w:val="20"/>
        </w:rPr>
        <w:t>ARTERIAL</w:t>
      </w:r>
      <w:r>
        <w:rPr>
          <w:b/>
          <w:sz w:val="20"/>
          <w:szCs w:val="20"/>
        </w:rPr>
        <w:t xml:space="preserve"> BICARBONATE</w:t>
      </w:r>
      <w:r w:rsidRPr="00E779CB">
        <w:rPr>
          <w:b/>
          <w:sz w:val="20"/>
          <w:szCs w:val="20"/>
        </w:rPr>
        <w:t xml:space="preserve"> </w:t>
      </w:r>
      <w:r>
        <w:rPr>
          <w:b/>
          <w:sz w:val="20"/>
          <w:szCs w:val="20"/>
        </w:rPr>
        <w:t>(</w:t>
      </w:r>
      <w:r w:rsidRPr="00073AD1">
        <w:rPr>
          <w:b/>
          <w:sz w:val="20"/>
          <w:szCs w:val="20"/>
        </w:rPr>
        <w:t>HCO</w:t>
      </w:r>
      <w:r>
        <w:rPr>
          <w:b/>
          <w:sz w:val="20"/>
          <w:szCs w:val="20"/>
        </w:rPr>
        <w:t>3</w:t>
      </w:r>
      <w:r w:rsidRPr="00073AD1">
        <w:rPr>
          <w:b/>
          <w:sz w:val="20"/>
          <w:szCs w:val="20"/>
          <w:vertAlign w:val="superscript"/>
        </w:rPr>
        <w:t>-</w:t>
      </w:r>
      <w:r>
        <w:rPr>
          <w:b/>
          <w:sz w:val="20"/>
          <w:szCs w:val="20"/>
        </w:rPr>
        <w:t>)</w:t>
      </w:r>
      <w:r w:rsidRPr="00E779CB">
        <w:rPr>
          <w:sz w:val="20"/>
          <w:szCs w:val="20"/>
        </w:rPr>
        <w:t xml:space="preserve"> </w:t>
      </w:r>
      <w:r>
        <w:rPr>
          <w:b/>
          <w:sz w:val="20"/>
          <w:szCs w:val="20"/>
        </w:rPr>
        <w:t>IN THE LAST 6h</w:t>
      </w:r>
      <w:r w:rsidRPr="00E779CB">
        <w:rPr>
          <w:sz w:val="20"/>
          <w:szCs w:val="20"/>
          <w:u w:val="single"/>
        </w:rPr>
        <w:t xml:space="preserve"> </w:t>
      </w:r>
      <w:r w:rsidRPr="00E779CB">
        <w:rPr>
          <w:sz w:val="20"/>
          <w:szCs w:val="20"/>
          <w:u w:val="single"/>
        </w:rPr>
        <w:tab/>
      </w:r>
      <w:r w:rsidRPr="00E779CB">
        <w:rPr>
          <w:sz w:val="20"/>
          <w:szCs w:val="20"/>
        </w:rPr>
        <w:t>_</w:t>
      </w:r>
      <w:r>
        <w:rPr>
          <w:sz w:val="20"/>
          <w:szCs w:val="20"/>
        </w:rPr>
        <w:t>___________</w:t>
      </w:r>
      <w:r w:rsidRPr="00E779CB">
        <w:rPr>
          <w:sz w:val="20"/>
          <w:szCs w:val="20"/>
        </w:rPr>
        <w:t>mEq/L</w:t>
      </w:r>
    </w:p>
    <w:p w14:paraId="7A6F837E" w14:textId="77777777" w:rsidR="00FA5256" w:rsidRPr="00207373" w:rsidRDefault="00FA5256" w:rsidP="00FA5256">
      <w:pPr>
        <w:spacing w:after="120"/>
        <w:rPr>
          <w:rFonts w:asciiTheme="minorHAnsi" w:hAnsiTheme="minorHAnsi" w:cstheme="minorHAnsi"/>
          <w:sz w:val="16"/>
          <w:szCs w:val="20"/>
        </w:rPr>
      </w:pPr>
      <w:r w:rsidRPr="00D8506C">
        <w:rPr>
          <w:rFonts w:asciiTheme="minorHAnsi" w:hAnsiTheme="minorHAnsi" w:cstheme="minorHAnsi"/>
          <w:sz w:val="20"/>
        </w:rPr>
        <w:t>Please document the values associated with the ‘worst’ blood gas analysis in the 6 hours prior to ICU admission.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23146426"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6052C485" w14:textId="77777777" w:rsidR="00FA5256" w:rsidRDefault="00FA5256" w:rsidP="00FA5256">
      <w:pPr>
        <w:spacing w:after="120"/>
        <w:rPr>
          <w:sz w:val="20"/>
          <w:szCs w:val="20"/>
        </w:rPr>
      </w:pPr>
      <w:r>
        <w:rPr>
          <w:b/>
          <w:sz w:val="20"/>
          <w:szCs w:val="20"/>
        </w:rPr>
        <w:t xml:space="preserve">1.19 </w:t>
      </w:r>
      <w:r w:rsidRPr="00E779CB">
        <w:rPr>
          <w:b/>
          <w:sz w:val="20"/>
          <w:szCs w:val="20"/>
        </w:rPr>
        <w:t>ARTERIAL</w:t>
      </w:r>
      <w:r w:rsidRPr="00073AD1">
        <w:rPr>
          <w:b/>
          <w:sz w:val="20"/>
          <w:szCs w:val="20"/>
        </w:rPr>
        <w:t xml:space="preserve"> Base excess</w:t>
      </w:r>
      <w:r w:rsidRPr="00E779CB">
        <w:rPr>
          <w:sz w:val="20"/>
          <w:szCs w:val="20"/>
        </w:rPr>
        <w:t xml:space="preserve"> </w:t>
      </w:r>
      <w:r>
        <w:rPr>
          <w:b/>
          <w:sz w:val="20"/>
          <w:szCs w:val="20"/>
        </w:rPr>
        <w:t>IN THE LAST 6h</w:t>
      </w:r>
      <w:r>
        <w:rPr>
          <w:sz w:val="20"/>
          <w:szCs w:val="20"/>
        </w:rPr>
        <w:t xml:space="preserve"> _______________</w:t>
      </w:r>
      <w:r w:rsidRPr="00E779CB">
        <w:rPr>
          <w:sz w:val="20"/>
          <w:szCs w:val="20"/>
        </w:rPr>
        <w:t xml:space="preserve"> mmol/L</w:t>
      </w:r>
    </w:p>
    <w:p w14:paraId="6249FD6D" w14:textId="77777777" w:rsidR="00FA5256" w:rsidRPr="00207373" w:rsidRDefault="00FA5256" w:rsidP="00FA5256">
      <w:pPr>
        <w:spacing w:after="120"/>
        <w:rPr>
          <w:rFonts w:asciiTheme="minorHAnsi" w:hAnsiTheme="minorHAnsi" w:cstheme="minorHAnsi"/>
          <w:sz w:val="16"/>
          <w:szCs w:val="20"/>
        </w:rPr>
      </w:pPr>
      <w:r w:rsidRPr="00D8506C">
        <w:rPr>
          <w:rFonts w:asciiTheme="minorHAnsi" w:hAnsiTheme="minorHAnsi" w:cstheme="minorHAnsi"/>
          <w:sz w:val="20"/>
        </w:rPr>
        <w:t>Please document the values associated with the ‘worst’ blood gas analysis in the 6 hours prior to ICU admission.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4B8C3A01"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D9A186B" w14:textId="77777777" w:rsidR="00FA5256" w:rsidRDefault="00FA5256" w:rsidP="00FA5256">
      <w:pPr>
        <w:spacing w:after="120"/>
        <w:rPr>
          <w:sz w:val="20"/>
          <w:szCs w:val="20"/>
        </w:rPr>
      </w:pPr>
      <w:r w:rsidRPr="00D35E0E">
        <w:rPr>
          <w:b/>
          <w:bCs/>
          <w:sz w:val="20"/>
          <w:szCs w:val="20"/>
        </w:rPr>
        <w:t>1.</w:t>
      </w:r>
      <w:r>
        <w:rPr>
          <w:b/>
          <w:bCs/>
          <w:sz w:val="20"/>
          <w:szCs w:val="20"/>
        </w:rPr>
        <w:t>20</w:t>
      </w:r>
      <w:r>
        <w:rPr>
          <w:b/>
          <w:sz w:val="20"/>
          <w:szCs w:val="20"/>
        </w:rPr>
        <w:t xml:space="preserve"> Lactate</w:t>
      </w:r>
      <w:r w:rsidRPr="00E779CB">
        <w:rPr>
          <w:sz w:val="20"/>
          <w:szCs w:val="20"/>
        </w:rPr>
        <w:t xml:space="preserve"> </w:t>
      </w:r>
      <w:r>
        <w:rPr>
          <w:b/>
          <w:sz w:val="20"/>
          <w:szCs w:val="20"/>
        </w:rPr>
        <w:t>IN THE LAST 6h</w:t>
      </w:r>
      <w:r>
        <w:rPr>
          <w:sz w:val="20"/>
          <w:szCs w:val="20"/>
        </w:rPr>
        <w:t xml:space="preserve"> _______________</w:t>
      </w:r>
      <w:r w:rsidRPr="00E779CB">
        <w:rPr>
          <w:sz w:val="20"/>
          <w:szCs w:val="20"/>
        </w:rPr>
        <w:t xml:space="preserve"> mmol/L</w:t>
      </w:r>
    </w:p>
    <w:p w14:paraId="7BA7BBD3" w14:textId="77777777" w:rsidR="00FA5256" w:rsidRDefault="00FA5256" w:rsidP="00FA5256">
      <w:pPr>
        <w:spacing w:after="120"/>
      </w:pPr>
      <w:r w:rsidRPr="00D8506C">
        <w:rPr>
          <w:rFonts w:asciiTheme="minorHAnsi" w:hAnsiTheme="minorHAnsi" w:cstheme="minorHAnsi"/>
          <w:sz w:val="20"/>
        </w:rPr>
        <w:t>Please document the values associated with the ‘worst’ blood gas analysis in the 6 hours prior to ICU admission.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r>
        <w:t xml:space="preserve"> </w:t>
      </w:r>
    </w:p>
    <w:p w14:paraId="6CDD90A0" w14:textId="77777777" w:rsidR="00FA5256" w:rsidRPr="00C94A8E" w:rsidRDefault="00FA5256" w:rsidP="00FA5256">
      <w:pPr>
        <w:spacing w:after="120"/>
        <w:rPr>
          <w:b/>
          <w:sz w:val="20"/>
          <w:szCs w:val="20"/>
        </w:rPr>
      </w:pPr>
      <w:r w:rsidRPr="00C94A8E">
        <w:rPr>
          <w:b/>
          <w:sz w:val="20"/>
          <w:szCs w:val="20"/>
        </w:rPr>
        <w:t>1.21 Ferritin in the last 12 hours: _______________ (ng/mL)</w:t>
      </w:r>
    </w:p>
    <w:p w14:paraId="0B023773" w14:textId="77777777" w:rsidR="00FA5256" w:rsidRPr="00C94A8E" w:rsidRDefault="00FA5256" w:rsidP="00FA5256">
      <w:pPr>
        <w:spacing w:after="120"/>
        <w:rPr>
          <w:sz w:val="20"/>
          <w:szCs w:val="20"/>
        </w:rPr>
      </w:pPr>
      <w:r w:rsidRPr="00C94A8E">
        <w:rPr>
          <w:sz w:val="20"/>
          <w:szCs w:val="20"/>
        </w:rPr>
        <w:t>Only numbers from 0-1000</w:t>
      </w:r>
    </w:p>
    <w:p w14:paraId="6F15EADA" w14:textId="77777777" w:rsidR="00FA5256" w:rsidRPr="00AE4FA6" w:rsidRDefault="00FA5256" w:rsidP="00137573">
      <w:pPr>
        <w:pStyle w:val="ListParagraph"/>
        <w:numPr>
          <w:ilvl w:val="0"/>
          <w:numId w:val="37"/>
        </w:numPr>
        <w:spacing w:after="120" w:line="360" w:lineRule="auto"/>
        <w:jc w:val="both"/>
        <w:rPr>
          <w:sz w:val="20"/>
          <w:szCs w:val="20"/>
        </w:rPr>
      </w:pPr>
      <w:r w:rsidRPr="00C94A8E">
        <w:rPr>
          <w:sz w:val="20"/>
          <w:szCs w:val="20"/>
        </w:rPr>
        <w:t>Not available</w:t>
      </w:r>
    </w:p>
    <w:p w14:paraId="36DF9040" w14:textId="77777777" w:rsidR="00FA5256" w:rsidRPr="00C94A8E" w:rsidRDefault="00FA5256" w:rsidP="00FA5256">
      <w:pPr>
        <w:spacing w:after="120"/>
        <w:rPr>
          <w:b/>
          <w:sz w:val="20"/>
          <w:szCs w:val="20"/>
        </w:rPr>
      </w:pPr>
      <w:r w:rsidRPr="00C94A8E">
        <w:rPr>
          <w:b/>
          <w:sz w:val="20"/>
          <w:szCs w:val="20"/>
        </w:rPr>
        <w:t>1.22 D-dimer in the last 12 hours:</w:t>
      </w:r>
    </w:p>
    <w:p w14:paraId="39ADC62F" w14:textId="77777777" w:rsidR="00FA5256" w:rsidRPr="00C94A8E" w:rsidRDefault="00FA5256" w:rsidP="00FA5256">
      <w:pPr>
        <w:spacing w:after="120"/>
        <w:rPr>
          <w:sz w:val="20"/>
          <w:szCs w:val="20"/>
        </w:rPr>
      </w:pPr>
      <w:r w:rsidRPr="00C94A8E">
        <w:rPr>
          <w:sz w:val="20"/>
          <w:szCs w:val="20"/>
        </w:rPr>
        <w:t xml:space="preserve"> ___________</w:t>
      </w:r>
      <w:proofErr w:type="gramStart"/>
      <w:r w:rsidRPr="00C94A8E">
        <w:rPr>
          <w:sz w:val="20"/>
          <w:szCs w:val="20"/>
        </w:rPr>
        <w:t>_(</w:t>
      </w:r>
      <w:proofErr w:type="gramEnd"/>
      <w:r w:rsidRPr="00C94A8E">
        <w:rPr>
          <w:sz w:val="20"/>
          <w:szCs w:val="20"/>
        </w:rPr>
        <w:t>ng/mL or m</w:t>
      </w:r>
      <w:r>
        <w:rPr>
          <w:sz w:val="20"/>
          <w:szCs w:val="20"/>
        </w:rPr>
        <w:t>c</w:t>
      </w:r>
      <w:r w:rsidRPr="00C94A8E">
        <w:rPr>
          <w:sz w:val="20"/>
          <w:szCs w:val="20"/>
        </w:rPr>
        <w:t>g/mL)</w:t>
      </w:r>
    </w:p>
    <w:p w14:paraId="5A98D83B" w14:textId="77777777" w:rsidR="00FA5256" w:rsidRPr="00C94A8E" w:rsidRDefault="00FA5256" w:rsidP="00FA5256">
      <w:pPr>
        <w:spacing w:after="120"/>
        <w:rPr>
          <w:sz w:val="20"/>
          <w:szCs w:val="20"/>
        </w:rPr>
      </w:pPr>
      <w:r w:rsidRPr="00C94A8E">
        <w:rPr>
          <w:sz w:val="20"/>
          <w:szCs w:val="20"/>
        </w:rPr>
        <w:t>Only numbers from 0-15000</w:t>
      </w:r>
    </w:p>
    <w:p w14:paraId="34AC4380" w14:textId="77777777" w:rsidR="00FA5256" w:rsidRPr="00AE4FA6" w:rsidRDefault="00FA5256" w:rsidP="00137573">
      <w:pPr>
        <w:pStyle w:val="ListParagraph"/>
        <w:numPr>
          <w:ilvl w:val="0"/>
          <w:numId w:val="37"/>
        </w:numPr>
        <w:spacing w:after="120" w:line="360" w:lineRule="auto"/>
        <w:jc w:val="both"/>
        <w:rPr>
          <w:sz w:val="20"/>
          <w:szCs w:val="20"/>
        </w:rPr>
      </w:pPr>
      <w:r w:rsidRPr="00C94A8E">
        <w:rPr>
          <w:sz w:val="20"/>
          <w:szCs w:val="20"/>
        </w:rPr>
        <w:t>Not available</w:t>
      </w:r>
    </w:p>
    <w:p w14:paraId="4FA646D6" w14:textId="77777777" w:rsidR="00FA5256" w:rsidRPr="00C94A8E" w:rsidRDefault="00FA5256" w:rsidP="00FA5256">
      <w:pPr>
        <w:spacing w:after="120"/>
        <w:rPr>
          <w:b/>
          <w:sz w:val="20"/>
          <w:szCs w:val="20"/>
        </w:rPr>
      </w:pPr>
      <w:r w:rsidRPr="00C94A8E">
        <w:rPr>
          <w:b/>
          <w:sz w:val="20"/>
          <w:szCs w:val="20"/>
        </w:rPr>
        <w:t xml:space="preserve">1.23 Troponin in the last 12 hours: </w:t>
      </w:r>
    </w:p>
    <w:p w14:paraId="38F86891" w14:textId="77777777" w:rsidR="00FA5256" w:rsidRPr="00C94A8E" w:rsidRDefault="00FA5256" w:rsidP="00137573">
      <w:pPr>
        <w:pStyle w:val="ListParagraph"/>
        <w:numPr>
          <w:ilvl w:val="0"/>
          <w:numId w:val="37"/>
        </w:numPr>
        <w:spacing w:after="120" w:line="360" w:lineRule="auto"/>
        <w:jc w:val="both"/>
        <w:rPr>
          <w:sz w:val="20"/>
          <w:szCs w:val="20"/>
        </w:rPr>
      </w:pPr>
      <w:r w:rsidRPr="00C94A8E">
        <w:rPr>
          <w:sz w:val="20"/>
          <w:szCs w:val="20"/>
        </w:rPr>
        <w:t>Troponin T: __________ (ng/mL or ng/L)</w:t>
      </w:r>
    </w:p>
    <w:p w14:paraId="2CD060F0" w14:textId="77777777" w:rsidR="00FA5256" w:rsidRPr="00AE4FA6" w:rsidRDefault="00FA5256" w:rsidP="00137573">
      <w:pPr>
        <w:pStyle w:val="ListParagraph"/>
        <w:numPr>
          <w:ilvl w:val="0"/>
          <w:numId w:val="37"/>
        </w:numPr>
        <w:spacing w:after="120" w:line="360" w:lineRule="auto"/>
        <w:jc w:val="both"/>
        <w:rPr>
          <w:sz w:val="20"/>
          <w:szCs w:val="20"/>
        </w:rPr>
      </w:pPr>
      <w:r w:rsidRPr="00C94A8E">
        <w:rPr>
          <w:sz w:val="20"/>
          <w:szCs w:val="20"/>
        </w:rPr>
        <w:t>Troponin I: __________ (ng/mL or ng/L)</w:t>
      </w:r>
      <w:r>
        <w:rPr>
          <w:sz w:val="20"/>
          <w:szCs w:val="20"/>
        </w:rPr>
        <w:t xml:space="preserve"> </w:t>
      </w:r>
    </w:p>
    <w:p w14:paraId="51239DFE" w14:textId="77777777" w:rsidR="00FA5256" w:rsidRDefault="00FA5256" w:rsidP="00137573">
      <w:pPr>
        <w:pStyle w:val="ListParagraph"/>
        <w:numPr>
          <w:ilvl w:val="0"/>
          <w:numId w:val="37"/>
        </w:numPr>
        <w:spacing w:after="120" w:line="360" w:lineRule="auto"/>
        <w:jc w:val="both"/>
        <w:rPr>
          <w:sz w:val="20"/>
          <w:szCs w:val="20"/>
        </w:rPr>
      </w:pPr>
      <w:r w:rsidRPr="00C94A8E">
        <w:rPr>
          <w:sz w:val="20"/>
          <w:szCs w:val="20"/>
        </w:rPr>
        <w:t>High sensitivity troponin</w:t>
      </w:r>
      <w:r>
        <w:rPr>
          <w:sz w:val="20"/>
          <w:szCs w:val="20"/>
        </w:rPr>
        <w:t xml:space="preserve"> T</w:t>
      </w:r>
      <w:r w:rsidRPr="00C94A8E">
        <w:rPr>
          <w:sz w:val="20"/>
          <w:szCs w:val="20"/>
        </w:rPr>
        <w:t>: __________ (ng/mL or ng/L)</w:t>
      </w:r>
    </w:p>
    <w:p w14:paraId="5E710C10" w14:textId="77777777" w:rsidR="00FA5256" w:rsidRDefault="00FA5256" w:rsidP="00137573">
      <w:pPr>
        <w:pStyle w:val="ListParagraph"/>
        <w:numPr>
          <w:ilvl w:val="0"/>
          <w:numId w:val="37"/>
        </w:numPr>
        <w:spacing w:after="120" w:line="360" w:lineRule="auto"/>
        <w:jc w:val="both"/>
        <w:rPr>
          <w:sz w:val="20"/>
          <w:szCs w:val="20"/>
        </w:rPr>
      </w:pPr>
      <w:r>
        <w:rPr>
          <w:sz w:val="20"/>
          <w:szCs w:val="20"/>
        </w:rPr>
        <w:t>High sensitivity troponin I: __________ (ng/mL or ng/L)</w:t>
      </w:r>
    </w:p>
    <w:p w14:paraId="31E8A625" w14:textId="77777777" w:rsidR="00FA5256" w:rsidRPr="00C94A8E" w:rsidRDefault="00FA5256" w:rsidP="00137573">
      <w:pPr>
        <w:pStyle w:val="ListParagraph"/>
        <w:numPr>
          <w:ilvl w:val="0"/>
          <w:numId w:val="37"/>
        </w:numPr>
        <w:spacing w:after="120" w:line="360" w:lineRule="auto"/>
        <w:jc w:val="both"/>
        <w:rPr>
          <w:sz w:val="20"/>
          <w:szCs w:val="20"/>
        </w:rPr>
      </w:pPr>
      <w:r>
        <w:rPr>
          <w:sz w:val="20"/>
          <w:szCs w:val="20"/>
        </w:rPr>
        <w:t>Not available</w:t>
      </w:r>
    </w:p>
    <w:p w14:paraId="453A953C" w14:textId="77777777" w:rsidR="00FA5256" w:rsidRPr="00C94A8E" w:rsidRDefault="00FA5256" w:rsidP="00FA5256">
      <w:pPr>
        <w:spacing w:after="120"/>
        <w:rPr>
          <w:b/>
          <w:sz w:val="20"/>
          <w:szCs w:val="20"/>
        </w:rPr>
      </w:pPr>
      <w:r w:rsidRPr="00C94A8E">
        <w:rPr>
          <w:b/>
          <w:sz w:val="20"/>
          <w:szCs w:val="20"/>
        </w:rPr>
        <w:t>1.24 Cardiac BNP in the last 12 hours</w:t>
      </w:r>
      <w:r>
        <w:rPr>
          <w:b/>
          <w:sz w:val="20"/>
          <w:szCs w:val="20"/>
        </w:rPr>
        <w:t>:</w:t>
      </w:r>
    </w:p>
    <w:p w14:paraId="737BF6AF" w14:textId="77777777" w:rsidR="00FA5256" w:rsidRPr="00C94A8E" w:rsidRDefault="00FA5256" w:rsidP="00FA5256">
      <w:pPr>
        <w:spacing w:after="120"/>
        <w:rPr>
          <w:sz w:val="20"/>
          <w:szCs w:val="20"/>
        </w:rPr>
      </w:pPr>
      <w:r w:rsidRPr="00C94A8E">
        <w:rPr>
          <w:sz w:val="20"/>
          <w:szCs w:val="20"/>
        </w:rPr>
        <w:t>__________ (p</w:t>
      </w:r>
      <w:r>
        <w:rPr>
          <w:sz w:val="20"/>
          <w:szCs w:val="20"/>
        </w:rPr>
        <w:t>ico</w:t>
      </w:r>
      <w:r w:rsidRPr="00C94A8E">
        <w:rPr>
          <w:sz w:val="20"/>
          <w:szCs w:val="20"/>
        </w:rPr>
        <w:t>g</w:t>
      </w:r>
      <w:r>
        <w:rPr>
          <w:sz w:val="20"/>
          <w:szCs w:val="20"/>
        </w:rPr>
        <w:t>rams</w:t>
      </w:r>
      <w:r w:rsidRPr="00C94A8E">
        <w:rPr>
          <w:sz w:val="20"/>
          <w:szCs w:val="20"/>
        </w:rPr>
        <w:t>/mL)</w:t>
      </w:r>
    </w:p>
    <w:p w14:paraId="75B39A3F" w14:textId="77777777" w:rsidR="00FA5256" w:rsidRPr="00C94A8E" w:rsidRDefault="00FA5256" w:rsidP="00FA5256">
      <w:pPr>
        <w:spacing w:after="120"/>
        <w:rPr>
          <w:sz w:val="20"/>
          <w:szCs w:val="20"/>
        </w:rPr>
      </w:pPr>
      <w:r w:rsidRPr="00C94A8E">
        <w:rPr>
          <w:sz w:val="20"/>
          <w:szCs w:val="20"/>
        </w:rPr>
        <w:t>Only numbers between 0-1000</w:t>
      </w:r>
    </w:p>
    <w:p w14:paraId="06315AB3" w14:textId="77777777" w:rsidR="00FA5256" w:rsidRPr="00C94A8E" w:rsidRDefault="00FA5256" w:rsidP="00137573">
      <w:pPr>
        <w:pStyle w:val="ListParagraph"/>
        <w:numPr>
          <w:ilvl w:val="0"/>
          <w:numId w:val="38"/>
        </w:numPr>
        <w:spacing w:after="120" w:line="360" w:lineRule="auto"/>
        <w:jc w:val="both"/>
        <w:rPr>
          <w:sz w:val="20"/>
          <w:szCs w:val="20"/>
        </w:rPr>
      </w:pPr>
      <w:r w:rsidRPr="00C94A8E">
        <w:rPr>
          <w:sz w:val="20"/>
          <w:szCs w:val="20"/>
        </w:rPr>
        <w:t>Not available</w:t>
      </w:r>
    </w:p>
    <w:p w14:paraId="2E714997" w14:textId="77777777" w:rsidR="00FA5256" w:rsidRPr="00C94A8E" w:rsidRDefault="00FA5256" w:rsidP="00FA5256">
      <w:pPr>
        <w:spacing w:after="120"/>
        <w:rPr>
          <w:b/>
          <w:sz w:val="20"/>
          <w:szCs w:val="20"/>
        </w:rPr>
      </w:pPr>
      <w:r w:rsidRPr="00C94A8E">
        <w:rPr>
          <w:b/>
          <w:sz w:val="20"/>
          <w:szCs w:val="20"/>
        </w:rPr>
        <w:lastRenderedPageBreak/>
        <w:t>1.25 Upon ICU admission, did the patient present with cutaneous manifestations?</w:t>
      </w:r>
    </w:p>
    <w:p w14:paraId="4B20E10C" w14:textId="77777777" w:rsidR="00FA5256" w:rsidRPr="00C94A8E" w:rsidRDefault="00FA5256" w:rsidP="00137573">
      <w:pPr>
        <w:pStyle w:val="ListParagraph"/>
        <w:numPr>
          <w:ilvl w:val="0"/>
          <w:numId w:val="38"/>
        </w:numPr>
        <w:spacing w:after="120" w:line="360" w:lineRule="auto"/>
        <w:jc w:val="both"/>
        <w:rPr>
          <w:sz w:val="20"/>
          <w:szCs w:val="20"/>
        </w:rPr>
      </w:pPr>
      <w:r w:rsidRPr="00C94A8E">
        <w:rPr>
          <w:sz w:val="20"/>
          <w:szCs w:val="20"/>
        </w:rPr>
        <w:t>Yes</w:t>
      </w:r>
    </w:p>
    <w:p w14:paraId="4766763B" w14:textId="77777777" w:rsidR="00FA5256" w:rsidRPr="00C94A8E" w:rsidRDefault="00FA5256" w:rsidP="00137573">
      <w:pPr>
        <w:pStyle w:val="ListParagraph"/>
        <w:numPr>
          <w:ilvl w:val="0"/>
          <w:numId w:val="38"/>
        </w:numPr>
        <w:spacing w:after="120" w:line="360" w:lineRule="auto"/>
        <w:jc w:val="both"/>
        <w:rPr>
          <w:sz w:val="20"/>
          <w:szCs w:val="20"/>
        </w:rPr>
      </w:pPr>
      <w:r w:rsidRPr="00C94A8E">
        <w:rPr>
          <w:sz w:val="20"/>
          <w:szCs w:val="20"/>
        </w:rPr>
        <w:t>No</w:t>
      </w:r>
    </w:p>
    <w:p w14:paraId="40D28C5A" w14:textId="77777777" w:rsidR="00FA5256" w:rsidRPr="00C94A8E" w:rsidRDefault="00FA5256" w:rsidP="00137573">
      <w:pPr>
        <w:pStyle w:val="ListParagraph"/>
        <w:numPr>
          <w:ilvl w:val="0"/>
          <w:numId w:val="38"/>
        </w:numPr>
        <w:spacing w:after="120" w:line="360" w:lineRule="auto"/>
        <w:jc w:val="both"/>
        <w:rPr>
          <w:sz w:val="20"/>
          <w:szCs w:val="20"/>
        </w:rPr>
      </w:pPr>
      <w:r w:rsidRPr="00C94A8E">
        <w:rPr>
          <w:sz w:val="20"/>
          <w:szCs w:val="20"/>
        </w:rPr>
        <w:t>Not available</w:t>
      </w:r>
    </w:p>
    <w:p w14:paraId="685F2725" w14:textId="77777777" w:rsidR="00FA5256" w:rsidRPr="00C94A8E" w:rsidRDefault="00FA5256" w:rsidP="00FA5256">
      <w:pPr>
        <w:spacing w:after="120"/>
        <w:rPr>
          <w:b/>
          <w:sz w:val="20"/>
          <w:szCs w:val="20"/>
        </w:rPr>
      </w:pPr>
      <w:r w:rsidRPr="00C94A8E">
        <w:rPr>
          <w:b/>
          <w:sz w:val="20"/>
          <w:szCs w:val="20"/>
        </w:rPr>
        <w:t>If yes to 1.25, type of cutaneous manifestations (please select up to three (3) options)</w:t>
      </w:r>
    </w:p>
    <w:p w14:paraId="256D971A"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Bullae</w:t>
      </w:r>
    </w:p>
    <w:p w14:paraId="784A800E"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Macules</w:t>
      </w:r>
    </w:p>
    <w:p w14:paraId="5D1FA174"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Nodules</w:t>
      </w:r>
    </w:p>
    <w:p w14:paraId="2181CF76"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Papules</w:t>
      </w:r>
    </w:p>
    <w:p w14:paraId="0C00A010"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Plaques</w:t>
      </w:r>
    </w:p>
    <w:p w14:paraId="0F093026"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Purpura</w:t>
      </w:r>
    </w:p>
    <w:p w14:paraId="6E88ED54"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Pustules</w:t>
      </w:r>
    </w:p>
    <w:p w14:paraId="1605B351"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Rash</w:t>
      </w:r>
    </w:p>
    <w:p w14:paraId="73BCF161"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Scale</w:t>
      </w:r>
    </w:p>
    <w:p w14:paraId="328516F7"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Urticaria</w:t>
      </w:r>
    </w:p>
    <w:p w14:paraId="36CEDDF8"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Vesicles</w:t>
      </w:r>
    </w:p>
    <w:p w14:paraId="39263D93" w14:textId="77777777" w:rsidR="00FA5256" w:rsidRPr="00C94A8E" w:rsidRDefault="00FA5256" w:rsidP="00137573">
      <w:pPr>
        <w:pStyle w:val="ListParagraph"/>
        <w:numPr>
          <w:ilvl w:val="0"/>
          <w:numId w:val="39"/>
        </w:numPr>
        <w:spacing w:after="120" w:line="360" w:lineRule="auto"/>
        <w:jc w:val="both"/>
        <w:rPr>
          <w:sz w:val="20"/>
          <w:szCs w:val="20"/>
        </w:rPr>
      </w:pPr>
      <w:r w:rsidRPr="00C94A8E">
        <w:rPr>
          <w:sz w:val="20"/>
          <w:szCs w:val="20"/>
        </w:rPr>
        <w:t>Other: __________</w:t>
      </w:r>
    </w:p>
    <w:p w14:paraId="0B14F903" w14:textId="77777777" w:rsidR="00FA5256" w:rsidRPr="00C94A8E" w:rsidRDefault="00FA5256" w:rsidP="00FA5256">
      <w:pPr>
        <w:spacing w:after="120"/>
        <w:rPr>
          <w:b/>
          <w:sz w:val="20"/>
          <w:szCs w:val="20"/>
        </w:rPr>
      </w:pPr>
      <w:r w:rsidRPr="00C94A8E">
        <w:rPr>
          <w:b/>
          <w:sz w:val="20"/>
          <w:szCs w:val="20"/>
        </w:rPr>
        <w:t>If yes to 1.25, specify the involved regions</w:t>
      </w:r>
      <w:r>
        <w:rPr>
          <w:b/>
          <w:sz w:val="20"/>
          <w:szCs w:val="20"/>
        </w:rPr>
        <w:t xml:space="preserve"> </w:t>
      </w:r>
      <w:r w:rsidRPr="00DD03A0">
        <w:rPr>
          <w:b/>
          <w:sz w:val="20"/>
          <w:szCs w:val="20"/>
        </w:rPr>
        <w:t>(please select up to three (3) options)</w:t>
      </w:r>
      <w:r w:rsidRPr="00C94A8E">
        <w:rPr>
          <w:b/>
          <w:sz w:val="20"/>
          <w:szCs w:val="20"/>
        </w:rPr>
        <w:t>:</w:t>
      </w:r>
    </w:p>
    <w:p w14:paraId="3EA19BF1" w14:textId="77777777" w:rsidR="00FA5256" w:rsidRPr="00C94A8E" w:rsidRDefault="00FA5256" w:rsidP="00137573">
      <w:pPr>
        <w:pStyle w:val="ListParagraph"/>
        <w:numPr>
          <w:ilvl w:val="0"/>
          <w:numId w:val="40"/>
        </w:numPr>
        <w:spacing w:after="120" w:line="360" w:lineRule="auto"/>
        <w:jc w:val="both"/>
        <w:rPr>
          <w:sz w:val="20"/>
          <w:szCs w:val="20"/>
        </w:rPr>
      </w:pPr>
      <w:r w:rsidRPr="00C94A8E">
        <w:rPr>
          <w:sz w:val="20"/>
          <w:szCs w:val="20"/>
        </w:rPr>
        <w:t>Face</w:t>
      </w:r>
    </w:p>
    <w:p w14:paraId="58E83AB3" w14:textId="77777777" w:rsidR="00FA5256" w:rsidRPr="00C94A8E" w:rsidRDefault="00FA5256" w:rsidP="00137573">
      <w:pPr>
        <w:pStyle w:val="ListParagraph"/>
        <w:numPr>
          <w:ilvl w:val="0"/>
          <w:numId w:val="40"/>
        </w:numPr>
        <w:spacing w:after="120" w:line="360" w:lineRule="auto"/>
        <w:jc w:val="both"/>
        <w:rPr>
          <w:sz w:val="20"/>
          <w:szCs w:val="20"/>
        </w:rPr>
      </w:pPr>
      <w:r w:rsidRPr="00C94A8E">
        <w:rPr>
          <w:sz w:val="20"/>
          <w:szCs w:val="20"/>
        </w:rPr>
        <w:t>Truck</w:t>
      </w:r>
    </w:p>
    <w:p w14:paraId="6020D02C" w14:textId="77777777" w:rsidR="00FA5256" w:rsidRPr="00C94A8E" w:rsidRDefault="00FA5256" w:rsidP="00137573">
      <w:pPr>
        <w:pStyle w:val="ListParagraph"/>
        <w:numPr>
          <w:ilvl w:val="0"/>
          <w:numId w:val="40"/>
        </w:numPr>
        <w:spacing w:after="120" w:line="360" w:lineRule="auto"/>
        <w:jc w:val="both"/>
        <w:rPr>
          <w:sz w:val="20"/>
          <w:szCs w:val="20"/>
        </w:rPr>
      </w:pPr>
      <w:r w:rsidRPr="00C94A8E">
        <w:rPr>
          <w:sz w:val="20"/>
          <w:szCs w:val="20"/>
        </w:rPr>
        <w:t>Upper limbs</w:t>
      </w:r>
    </w:p>
    <w:p w14:paraId="65DF1E72" w14:textId="77777777" w:rsidR="00FA5256" w:rsidRPr="00C94A8E" w:rsidRDefault="00FA5256" w:rsidP="00137573">
      <w:pPr>
        <w:pStyle w:val="ListParagraph"/>
        <w:numPr>
          <w:ilvl w:val="0"/>
          <w:numId w:val="40"/>
        </w:numPr>
        <w:spacing w:after="120" w:line="360" w:lineRule="auto"/>
        <w:jc w:val="both"/>
        <w:rPr>
          <w:sz w:val="20"/>
          <w:szCs w:val="20"/>
        </w:rPr>
      </w:pPr>
      <w:r w:rsidRPr="00C94A8E">
        <w:rPr>
          <w:sz w:val="20"/>
          <w:szCs w:val="20"/>
        </w:rPr>
        <w:t>Hands</w:t>
      </w:r>
    </w:p>
    <w:p w14:paraId="3B9FDBEC" w14:textId="77777777" w:rsidR="00FA5256" w:rsidRPr="00C94A8E" w:rsidRDefault="00FA5256" w:rsidP="00137573">
      <w:pPr>
        <w:pStyle w:val="ListParagraph"/>
        <w:numPr>
          <w:ilvl w:val="0"/>
          <w:numId w:val="40"/>
        </w:numPr>
        <w:spacing w:after="120" w:line="360" w:lineRule="auto"/>
        <w:jc w:val="both"/>
        <w:rPr>
          <w:sz w:val="20"/>
          <w:szCs w:val="20"/>
        </w:rPr>
      </w:pPr>
      <w:r w:rsidRPr="00C94A8E">
        <w:rPr>
          <w:sz w:val="20"/>
          <w:szCs w:val="20"/>
        </w:rPr>
        <w:t>Lower limbs</w:t>
      </w:r>
    </w:p>
    <w:p w14:paraId="7EC4C4C6" w14:textId="77777777" w:rsidR="00FA5256" w:rsidRPr="00C94A8E" w:rsidRDefault="00FA5256" w:rsidP="00137573">
      <w:pPr>
        <w:pStyle w:val="ListParagraph"/>
        <w:numPr>
          <w:ilvl w:val="0"/>
          <w:numId w:val="40"/>
        </w:numPr>
        <w:spacing w:after="120" w:line="360" w:lineRule="auto"/>
        <w:jc w:val="both"/>
        <w:rPr>
          <w:sz w:val="20"/>
          <w:szCs w:val="20"/>
        </w:rPr>
      </w:pPr>
      <w:r w:rsidRPr="00C94A8E">
        <w:rPr>
          <w:sz w:val="20"/>
          <w:szCs w:val="20"/>
        </w:rPr>
        <w:t xml:space="preserve">Feet </w:t>
      </w:r>
    </w:p>
    <w:p w14:paraId="5DBDCA2D" w14:textId="77777777" w:rsidR="00FA5256" w:rsidRPr="00706B12" w:rsidRDefault="00FA5256" w:rsidP="00FA5256">
      <w:pPr>
        <w:spacing w:after="120"/>
        <w:rPr>
          <w:sz w:val="20"/>
          <w:szCs w:val="20"/>
        </w:rPr>
      </w:pPr>
      <w:r>
        <w:br w:type="page"/>
      </w:r>
    </w:p>
    <w:p w14:paraId="55021011" w14:textId="77777777" w:rsidR="00FA5256" w:rsidRPr="00C24818" w:rsidRDefault="00FA5256" w:rsidP="00FA5256">
      <w:pPr>
        <w:spacing w:before="48"/>
        <w:rPr>
          <w:b/>
          <w:w w:val="90"/>
          <w:sz w:val="28"/>
        </w:rPr>
      </w:pPr>
      <w:r w:rsidRPr="00EE0873">
        <w:rPr>
          <w:b/>
          <w:w w:val="90"/>
          <w:sz w:val="28"/>
        </w:rPr>
        <w:lastRenderedPageBreak/>
        <w:t>CORE CASE RECORD FORM</w:t>
      </w:r>
      <w:r>
        <w:rPr>
          <w:b/>
          <w:w w:val="90"/>
          <w:sz w:val="28"/>
        </w:rPr>
        <w:t xml:space="preserve"> (EOT Mech Vent)</w:t>
      </w:r>
    </w:p>
    <w:tbl>
      <w:tblPr>
        <w:tblW w:w="10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0"/>
      </w:tblGrid>
      <w:tr w:rsidR="00FA5256" w:rsidRPr="00EE0873" w14:paraId="6C3834A2" w14:textId="77777777" w:rsidTr="00BD7627">
        <w:trPr>
          <w:trHeight w:val="402"/>
        </w:trPr>
        <w:tc>
          <w:tcPr>
            <w:tcW w:w="10280" w:type="dxa"/>
            <w:shd w:val="clear" w:color="auto" w:fill="CCCCCC"/>
            <w:vAlign w:val="center"/>
          </w:tcPr>
          <w:p w14:paraId="4B2F2F59" w14:textId="77777777" w:rsidR="00FA5256" w:rsidRPr="00EE0873" w:rsidRDefault="00FA5256" w:rsidP="00BD7627">
            <w:pPr>
              <w:pStyle w:val="TableParagraph"/>
              <w:spacing w:before="2"/>
              <w:rPr>
                <w:rFonts w:ascii="Arial-BoldItalicMT"/>
                <w:b/>
                <w:i/>
                <w:lang w:val="en-AU"/>
              </w:rPr>
            </w:pPr>
            <w:r>
              <w:rPr>
                <w:b/>
                <w:lang w:val="en-AU"/>
              </w:rPr>
              <w:t xml:space="preserve"> 2. UPON COMMENCEMENT OF MECHANICAL VENTILATION - </w:t>
            </w:r>
            <w:r w:rsidRPr="00210E70">
              <w:rPr>
                <w:b/>
              </w:rPr>
              <w:t>‘Mechanical ventilation’ includes invasive mechanical ventilation via an endotracheal tube or tracheostomy</w:t>
            </w:r>
            <w:r>
              <w:rPr>
                <w:b/>
              </w:rPr>
              <w:t xml:space="preserve"> only.</w:t>
            </w:r>
            <w:r w:rsidRPr="00523356">
              <w:rPr>
                <w:b/>
                <w:color w:val="FF0000"/>
              </w:rPr>
              <w:t xml:space="preserve"> Importantly, this module will be active only when you click ‘YES’ in the field ‘1.17 Invasive ventilation?’ of the SPRINT-SARI form.</w:t>
            </w:r>
          </w:p>
        </w:tc>
      </w:tr>
    </w:tbl>
    <w:p w14:paraId="434819BF" w14:textId="77777777" w:rsidR="00FA5256" w:rsidRDefault="00FA5256" w:rsidP="00FA5256">
      <w:pPr>
        <w:rPr>
          <w:sz w:val="20"/>
          <w:szCs w:val="20"/>
        </w:rPr>
      </w:pPr>
    </w:p>
    <w:p w14:paraId="401087A2" w14:textId="77777777" w:rsidR="00FA5256" w:rsidRPr="00706B12" w:rsidRDefault="00FA5256" w:rsidP="00FA5256">
      <w:pPr>
        <w:spacing w:after="120"/>
        <w:rPr>
          <w:sz w:val="20"/>
          <w:szCs w:val="20"/>
        </w:rPr>
      </w:pPr>
      <w:r>
        <w:rPr>
          <w:b/>
          <w:sz w:val="20"/>
          <w:szCs w:val="20"/>
        </w:rPr>
        <w:t xml:space="preserve">2.1 </w:t>
      </w:r>
      <w:r w:rsidRPr="00706B12">
        <w:rPr>
          <w:b/>
          <w:sz w:val="20"/>
          <w:szCs w:val="20"/>
        </w:rPr>
        <w:t>DATE OF START OF MECHANICAL VENTILATION</w:t>
      </w:r>
      <w:r w:rsidRPr="00706B12">
        <w:rPr>
          <w:sz w:val="20"/>
          <w:szCs w:val="20"/>
        </w:rPr>
        <w:t>: _____ / _____ / _____ (ONLY DATE, FROM 14/12/2019)</w:t>
      </w:r>
    </w:p>
    <w:p w14:paraId="5530241F" w14:textId="77777777" w:rsidR="00FA5256" w:rsidRPr="00706B12" w:rsidRDefault="00FA5256" w:rsidP="00FA5256">
      <w:pPr>
        <w:spacing w:after="120"/>
        <w:rPr>
          <w:b/>
          <w:sz w:val="20"/>
          <w:szCs w:val="20"/>
        </w:rPr>
      </w:pPr>
      <w:r>
        <w:rPr>
          <w:b/>
          <w:sz w:val="20"/>
          <w:szCs w:val="20"/>
        </w:rPr>
        <w:t xml:space="preserve">2.2 </w:t>
      </w:r>
      <w:r w:rsidRPr="00706B12">
        <w:rPr>
          <w:b/>
          <w:sz w:val="20"/>
          <w:szCs w:val="20"/>
        </w:rPr>
        <w:t>SITE OF INTUBATION</w:t>
      </w:r>
    </w:p>
    <w:p w14:paraId="32E6A409" w14:textId="77777777" w:rsidR="00FA5256" w:rsidRPr="00706B12" w:rsidRDefault="00FA5256" w:rsidP="00137573">
      <w:pPr>
        <w:numPr>
          <w:ilvl w:val="0"/>
          <w:numId w:val="18"/>
        </w:numPr>
        <w:spacing w:after="120"/>
        <w:ind w:left="0" w:firstLine="0"/>
        <w:contextualSpacing/>
        <w:jc w:val="both"/>
        <w:rPr>
          <w:sz w:val="20"/>
          <w:szCs w:val="20"/>
        </w:rPr>
      </w:pPr>
      <w:r w:rsidRPr="00706B12">
        <w:rPr>
          <w:sz w:val="20"/>
          <w:szCs w:val="20"/>
        </w:rPr>
        <w:t>Outside hospital</w:t>
      </w:r>
    </w:p>
    <w:p w14:paraId="552FC0E3" w14:textId="77777777" w:rsidR="00FA5256" w:rsidRPr="00706B12" w:rsidRDefault="00FA5256" w:rsidP="00137573">
      <w:pPr>
        <w:numPr>
          <w:ilvl w:val="0"/>
          <w:numId w:val="18"/>
        </w:numPr>
        <w:spacing w:after="120"/>
        <w:ind w:left="0" w:firstLine="0"/>
        <w:contextualSpacing/>
        <w:jc w:val="both"/>
        <w:rPr>
          <w:sz w:val="20"/>
          <w:szCs w:val="20"/>
        </w:rPr>
      </w:pPr>
      <w:r w:rsidRPr="00706B12">
        <w:rPr>
          <w:sz w:val="20"/>
          <w:szCs w:val="20"/>
        </w:rPr>
        <w:t>Intensive Care Unit</w:t>
      </w:r>
    </w:p>
    <w:p w14:paraId="2407B994" w14:textId="77777777" w:rsidR="00FA5256" w:rsidRPr="00706B12" w:rsidRDefault="00FA5256" w:rsidP="00137573">
      <w:pPr>
        <w:numPr>
          <w:ilvl w:val="0"/>
          <w:numId w:val="18"/>
        </w:numPr>
        <w:spacing w:after="120"/>
        <w:ind w:left="0" w:firstLine="0"/>
        <w:contextualSpacing/>
        <w:jc w:val="both"/>
        <w:rPr>
          <w:sz w:val="20"/>
          <w:szCs w:val="20"/>
        </w:rPr>
      </w:pPr>
      <w:r w:rsidRPr="00706B12">
        <w:rPr>
          <w:sz w:val="20"/>
          <w:szCs w:val="20"/>
        </w:rPr>
        <w:t>Emergency Department</w:t>
      </w:r>
    </w:p>
    <w:p w14:paraId="576738EF" w14:textId="77777777" w:rsidR="00FA5256" w:rsidRPr="00706B12" w:rsidRDefault="00FA5256" w:rsidP="00137573">
      <w:pPr>
        <w:numPr>
          <w:ilvl w:val="0"/>
          <w:numId w:val="18"/>
        </w:numPr>
        <w:spacing w:after="120"/>
        <w:ind w:left="0" w:firstLine="0"/>
        <w:contextualSpacing/>
        <w:jc w:val="both"/>
        <w:rPr>
          <w:sz w:val="20"/>
          <w:szCs w:val="20"/>
        </w:rPr>
      </w:pPr>
      <w:r w:rsidRPr="00706B12">
        <w:rPr>
          <w:sz w:val="20"/>
          <w:szCs w:val="20"/>
        </w:rPr>
        <w:t>Hospital Ward</w:t>
      </w:r>
    </w:p>
    <w:p w14:paraId="2DFFFE52" w14:textId="77777777" w:rsidR="00FA5256" w:rsidRDefault="00FA5256" w:rsidP="00137573">
      <w:pPr>
        <w:numPr>
          <w:ilvl w:val="0"/>
          <w:numId w:val="18"/>
        </w:numPr>
        <w:spacing w:after="120"/>
        <w:ind w:left="0" w:firstLine="0"/>
        <w:contextualSpacing/>
        <w:jc w:val="both"/>
        <w:rPr>
          <w:sz w:val="20"/>
          <w:szCs w:val="20"/>
        </w:rPr>
      </w:pPr>
      <w:r w:rsidRPr="00706B12">
        <w:rPr>
          <w:sz w:val="20"/>
          <w:szCs w:val="20"/>
        </w:rPr>
        <w:t>Different hospital, then patient was transferred</w:t>
      </w:r>
    </w:p>
    <w:p w14:paraId="50CC4CEE" w14:textId="77777777" w:rsidR="00FA5256" w:rsidRPr="004B2A1B" w:rsidRDefault="00FA5256" w:rsidP="00137573">
      <w:pPr>
        <w:numPr>
          <w:ilvl w:val="0"/>
          <w:numId w:val="18"/>
        </w:numPr>
        <w:spacing w:after="120"/>
        <w:ind w:left="0" w:firstLine="0"/>
        <w:contextualSpacing/>
        <w:jc w:val="both"/>
        <w:rPr>
          <w:sz w:val="20"/>
          <w:szCs w:val="20"/>
        </w:rPr>
      </w:pPr>
      <w:r>
        <w:rPr>
          <w:sz w:val="20"/>
          <w:szCs w:val="20"/>
        </w:rPr>
        <w:t>Other</w:t>
      </w:r>
    </w:p>
    <w:p w14:paraId="48B028B1" w14:textId="77777777" w:rsidR="00FA5256" w:rsidRDefault="00FA5256" w:rsidP="00FA5256">
      <w:pPr>
        <w:spacing w:after="120"/>
        <w:rPr>
          <w:b/>
          <w:sz w:val="20"/>
          <w:szCs w:val="20"/>
        </w:rPr>
      </w:pPr>
    </w:p>
    <w:p w14:paraId="2915ED29" w14:textId="77777777" w:rsidR="00FA5256" w:rsidRPr="00706B12" w:rsidRDefault="00FA5256" w:rsidP="00FA5256">
      <w:pPr>
        <w:spacing w:after="120"/>
        <w:rPr>
          <w:b/>
          <w:sz w:val="20"/>
          <w:szCs w:val="20"/>
        </w:rPr>
      </w:pPr>
      <w:r>
        <w:rPr>
          <w:b/>
          <w:sz w:val="20"/>
          <w:szCs w:val="20"/>
        </w:rPr>
        <w:t xml:space="preserve">2.3 </w:t>
      </w:r>
      <w:r w:rsidRPr="00706B12">
        <w:rPr>
          <w:b/>
          <w:sz w:val="20"/>
          <w:szCs w:val="20"/>
        </w:rPr>
        <w:t>TYPE OF INTUBATION</w:t>
      </w:r>
    </w:p>
    <w:p w14:paraId="49381616" w14:textId="77777777" w:rsidR="00FA5256" w:rsidRPr="00706B12" w:rsidRDefault="00FA5256" w:rsidP="00137573">
      <w:pPr>
        <w:numPr>
          <w:ilvl w:val="0"/>
          <w:numId w:val="18"/>
        </w:numPr>
        <w:spacing w:after="120"/>
        <w:ind w:left="0" w:firstLine="0"/>
        <w:contextualSpacing/>
        <w:jc w:val="both"/>
        <w:rPr>
          <w:sz w:val="20"/>
          <w:szCs w:val="20"/>
        </w:rPr>
      </w:pPr>
      <w:r w:rsidRPr="00706B12">
        <w:rPr>
          <w:sz w:val="20"/>
          <w:szCs w:val="20"/>
        </w:rPr>
        <w:t>Elective</w:t>
      </w:r>
    </w:p>
    <w:p w14:paraId="07B41BD1" w14:textId="77777777" w:rsidR="00FA5256" w:rsidRDefault="00FA5256" w:rsidP="00137573">
      <w:pPr>
        <w:numPr>
          <w:ilvl w:val="0"/>
          <w:numId w:val="18"/>
        </w:numPr>
        <w:spacing w:after="120"/>
        <w:ind w:left="0" w:firstLine="0"/>
        <w:contextualSpacing/>
        <w:jc w:val="both"/>
        <w:rPr>
          <w:sz w:val="20"/>
          <w:szCs w:val="20"/>
        </w:rPr>
      </w:pPr>
      <w:r w:rsidRPr="00706B12">
        <w:rPr>
          <w:sz w:val="20"/>
          <w:szCs w:val="20"/>
        </w:rPr>
        <w:t>Emergent</w:t>
      </w:r>
    </w:p>
    <w:p w14:paraId="239BE1E4" w14:textId="77777777" w:rsidR="00FA5256" w:rsidRDefault="00FA5256" w:rsidP="00FA5256">
      <w:pPr>
        <w:spacing w:after="120"/>
        <w:contextualSpacing/>
        <w:rPr>
          <w:sz w:val="20"/>
          <w:szCs w:val="20"/>
        </w:rPr>
      </w:pPr>
    </w:p>
    <w:p w14:paraId="2E35ADD0" w14:textId="77777777" w:rsidR="00FA5256" w:rsidRPr="00706B12" w:rsidRDefault="00FA5256" w:rsidP="00FA5256">
      <w:pPr>
        <w:spacing w:after="120"/>
        <w:rPr>
          <w:b/>
          <w:sz w:val="20"/>
          <w:szCs w:val="20"/>
        </w:rPr>
      </w:pPr>
      <w:r>
        <w:rPr>
          <w:b/>
          <w:sz w:val="20"/>
          <w:szCs w:val="20"/>
        </w:rPr>
        <w:t>2.4 CARDIAC ARREST</w:t>
      </w:r>
    </w:p>
    <w:p w14:paraId="5C59D110" w14:textId="77777777" w:rsidR="00FA5256" w:rsidRPr="00706B12" w:rsidRDefault="00FA5256" w:rsidP="00137573">
      <w:pPr>
        <w:numPr>
          <w:ilvl w:val="0"/>
          <w:numId w:val="18"/>
        </w:numPr>
        <w:spacing w:after="120"/>
        <w:ind w:left="0" w:firstLine="0"/>
        <w:contextualSpacing/>
        <w:jc w:val="both"/>
        <w:rPr>
          <w:sz w:val="20"/>
          <w:szCs w:val="20"/>
        </w:rPr>
      </w:pPr>
      <w:r>
        <w:rPr>
          <w:sz w:val="20"/>
          <w:szCs w:val="20"/>
        </w:rPr>
        <w:t>Yes</w:t>
      </w:r>
    </w:p>
    <w:p w14:paraId="7CB63E1B" w14:textId="77777777" w:rsidR="00FA5256" w:rsidRPr="00706B12" w:rsidRDefault="00FA5256" w:rsidP="00137573">
      <w:pPr>
        <w:numPr>
          <w:ilvl w:val="0"/>
          <w:numId w:val="18"/>
        </w:numPr>
        <w:spacing w:after="120"/>
        <w:ind w:left="0" w:firstLine="0"/>
        <w:contextualSpacing/>
        <w:jc w:val="both"/>
        <w:rPr>
          <w:sz w:val="20"/>
          <w:szCs w:val="20"/>
        </w:rPr>
      </w:pPr>
      <w:r>
        <w:rPr>
          <w:sz w:val="20"/>
          <w:szCs w:val="20"/>
        </w:rPr>
        <w:t>No</w:t>
      </w:r>
    </w:p>
    <w:p w14:paraId="76799634" w14:textId="77777777" w:rsidR="00FA5256" w:rsidRPr="00706B12" w:rsidRDefault="00FA5256" w:rsidP="00FA5256">
      <w:pPr>
        <w:spacing w:after="120"/>
        <w:contextualSpacing/>
        <w:rPr>
          <w:sz w:val="20"/>
          <w:szCs w:val="20"/>
        </w:rPr>
      </w:pPr>
    </w:p>
    <w:p w14:paraId="31844798" w14:textId="77777777" w:rsidR="00FA5256" w:rsidRPr="00706B12" w:rsidRDefault="00FA5256" w:rsidP="00FA5256">
      <w:pPr>
        <w:spacing w:after="120"/>
        <w:rPr>
          <w:b/>
          <w:sz w:val="20"/>
          <w:szCs w:val="20"/>
        </w:rPr>
      </w:pPr>
      <w:r>
        <w:rPr>
          <w:b/>
          <w:sz w:val="20"/>
          <w:szCs w:val="20"/>
        </w:rPr>
        <w:t xml:space="preserve">2.5 </w:t>
      </w:r>
      <w:r w:rsidRPr="00706B12">
        <w:rPr>
          <w:b/>
          <w:sz w:val="20"/>
          <w:szCs w:val="20"/>
        </w:rPr>
        <w:t>VENTILATORY SUPPORT BEFORE INTUBATION</w:t>
      </w:r>
    </w:p>
    <w:p w14:paraId="3ABB720D"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High-Flow Oxygen Ventilation</w:t>
      </w:r>
    </w:p>
    <w:p w14:paraId="441342C6"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Mask non-invasive ventilation</w:t>
      </w:r>
    </w:p>
    <w:p w14:paraId="31F58EE8"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Full Face-mask non-invasive ventilation</w:t>
      </w:r>
    </w:p>
    <w:p w14:paraId="3478201E"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Helmet non-invasive ventilation</w:t>
      </w:r>
    </w:p>
    <w:p w14:paraId="7F74DD76"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Simple face mask oxygen therapy</w:t>
      </w:r>
    </w:p>
    <w:p w14:paraId="4160EB68"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Venturi mask oxygen therapy</w:t>
      </w:r>
    </w:p>
    <w:p w14:paraId="3E33D238" w14:textId="77777777" w:rsidR="00FA5256" w:rsidRPr="00706B12" w:rsidRDefault="00FA5256" w:rsidP="00137573">
      <w:pPr>
        <w:numPr>
          <w:ilvl w:val="0"/>
          <w:numId w:val="19"/>
        </w:numPr>
        <w:spacing w:after="120"/>
        <w:ind w:left="993" w:hanging="426"/>
        <w:contextualSpacing/>
        <w:jc w:val="both"/>
        <w:rPr>
          <w:sz w:val="20"/>
          <w:szCs w:val="20"/>
        </w:rPr>
      </w:pPr>
      <w:r w:rsidRPr="00706B12">
        <w:rPr>
          <w:sz w:val="20"/>
          <w:szCs w:val="20"/>
        </w:rPr>
        <w:t>Non re-breather face mask oxygen therapy</w:t>
      </w:r>
    </w:p>
    <w:p w14:paraId="65147539" w14:textId="77777777" w:rsidR="00FA5256" w:rsidRDefault="00FA5256" w:rsidP="00137573">
      <w:pPr>
        <w:numPr>
          <w:ilvl w:val="0"/>
          <w:numId w:val="19"/>
        </w:numPr>
        <w:spacing w:after="120"/>
        <w:ind w:left="993" w:hanging="426"/>
        <w:contextualSpacing/>
        <w:jc w:val="both"/>
        <w:rPr>
          <w:sz w:val="20"/>
          <w:szCs w:val="20"/>
        </w:rPr>
      </w:pPr>
      <w:r w:rsidRPr="00706B12">
        <w:rPr>
          <w:sz w:val="20"/>
          <w:szCs w:val="20"/>
        </w:rPr>
        <w:t>Nasal prongs oxygen therapy</w:t>
      </w:r>
    </w:p>
    <w:p w14:paraId="5CE20577" w14:textId="77777777" w:rsidR="00FA5256" w:rsidRDefault="00FA5256" w:rsidP="00137573">
      <w:pPr>
        <w:numPr>
          <w:ilvl w:val="0"/>
          <w:numId w:val="19"/>
        </w:numPr>
        <w:spacing w:after="120"/>
        <w:ind w:left="993" w:hanging="426"/>
        <w:contextualSpacing/>
        <w:jc w:val="both"/>
        <w:rPr>
          <w:sz w:val="20"/>
          <w:szCs w:val="20"/>
        </w:rPr>
      </w:pPr>
      <w:r>
        <w:rPr>
          <w:sz w:val="20"/>
          <w:szCs w:val="20"/>
        </w:rPr>
        <w:t>Other</w:t>
      </w:r>
    </w:p>
    <w:p w14:paraId="65F88670" w14:textId="77777777" w:rsidR="00FA5256" w:rsidRPr="00706B12" w:rsidRDefault="00FA5256" w:rsidP="00137573">
      <w:pPr>
        <w:numPr>
          <w:ilvl w:val="0"/>
          <w:numId w:val="19"/>
        </w:numPr>
        <w:spacing w:after="120"/>
        <w:ind w:left="993" w:hanging="426"/>
        <w:contextualSpacing/>
        <w:jc w:val="both"/>
        <w:rPr>
          <w:sz w:val="20"/>
          <w:szCs w:val="20"/>
        </w:rPr>
      </w:pPr>
      <w:r>
        <w:rPr>
          <w:sz w:val="20"/>
          <w:szCs w:val="20"/>
        </w:rPr>
        <w:t>Not available</w:t>
      </w:r>
    </w:p>
    <w:p w14:paraId="0A4A5939" w14:textId="77777777" w:rsidR="00FA5256" w:rsidRPr="00706B12" w:rsidRDefault="00FA5256" w:rsidP="00FA5256">
      <w:pPr>
        <w:spacing w:after="120"/>
        <w:ind w:left="993" w:hanging="426"/>
        <w:rPr>
          <w:sz w:val="20"/>
          <w:szCs w:val="20"/>
        </w:rPr>
      </w:pPr>
    </w:p>
    <w:tbl>
      <w:tblPr>
        <w:tblStyle w:val="TableGrid"/>
        <w:tblW w:w="0" w:type="auto"/>
        <w:shd w:val="clear" w:color="auto" w:fill="BFBFBF" w:themeFill="background1" w:themeFillShade="BF"/>
        <w:tblLook w:val="04A0" w:firstRow="1" w:lastRow="0" w:firstColumn="1" w:lastColumn="0" w:noHBand="0" w:noVBand="1"/>
      </w:tblPr>
      <w:tblGrid>
        <w:gridCol w:w="9622"/>
      </w:tblGrid>
      <w:tr w:rsidR="00FA5256" w14:paraId="77426D2F" w14:textId="77777777" w:rsidTr="00BD7627">
        <w:tc>
          <w:tcPr>
            <w:tcW w:w="9622" w:type="dxa"/>
            <w:shd w:val="clear" w:color="auto" w:fill="BFBFBF" w:themeFill="background1" w:themeFillShade="BF"/>
          </w:tcPr>
          <w:p w14:paraId="614D8DB6" w14:textId="77777777" w:rsidR="00FA5256" w:rsidRPr="00210E70" w:rsidRDefault="00FA5256" w:rsidP="00BD7627">
            <w:pPr>
              <w:rPr>
                <w:b/>
              </w:rPr>
            </w:pPr>
            <w:r w:rsidRPr="00600A48">
              <w:rPr>
                <w:b/>
              </w:rPr>
              <w:t>BLOOD GAS ANALYSIS</w:t>
            </w:r>
            <w:r>
              <w:rPr>
                <w:b/>
              </w:rPr>
              <w:t xml:space="preserve"> (Qs 2.6 – 2.11)</w:t>
            </w:r>
            <w:r w:rsidRPr="00600A48">
              <w:rPr>
                <w:b/>
              </w:rPr>
              <w:t xml:space="preserve"> – Please document the</w:t>
            </w:r>
            <w:r>
              <w:rPr>
                <w:b/>
              </w:rPr>
              <w:t xml:space="preserve"> values associated with the</w:t>
            </w:r>
            <w:r w:rsidRPr="00600A48">
              <w:rPr>
                <w:b/>
              </w:rPr>
              <w:t xml:space="preserve"> ‘worst’</w:t>
            </w:r>
            <w:r>
              <w:rPr>
                <w:b/>
              </w:rPr>
              <w:t xml:space="preserve"> blood gas analysis in the 6 hours prior to commencement of mechanical ventilation. ‘Worst’ blood gas is defined as the blood gas with the lowest PaO2/FiO2 ratio. </w:t>
            </w:r>
          </w:p>
        </w:tc>
      </w:tr>
    </w:tbl>
    <w:p w14:paraId="4A639DC2" w14:textId="77777777" w:rsidR="00FA5256" w:rsidRDefault="00FA5256" w:rsidP="00FA5256">
      <w:pPr>
        <w:spacing w:after="120"/>
        <w:rPr>
          <w:b/>
          <w:sz w:val="20"/>
          <w:szCs w:val="20"/>
        </w:rPr>
      </w:pPr>
    </w:p>
    <w:p w14:paraId="6AA7F4B7" w14:textId="77777777" w:rsidR="00FA5256" w:rsidRDefault="00FA5256" w:rsidP="00FA5256">
      <w:pPr>
        <w:spacing w:after="120"/>
        <w:rPr>
          <w:sz w:val="20"/>
          <w:szCs w:val="20"/>
        </w:rPr>
      </w:pPr>
      <w:r>
        <w:rPr>
          <w:b/>
          <w:sz w:val="20"/>
          <w:szCs w:val="20"/>
        </w:rPr>
        <w:t xml:space="preserve">2.6 </w:t>
      </w:r>
      <w:r w:rsidRPr="00E779CB">
        <w:rPr>
          <w:b/>
          <w:sz w:val="20"/>
          <w:szCs w:val="20"/>
        </w:rPr>
        <w:t>ARTERIAL pH</w:t>
      </w:r>
      <w:r w:rsidRPr="00073AD1">
        <w:rPr>
          <w:b/>
          <w:sz w:val="20"/>
          <w:szCs w:val="20"/>
        </w:rPr>
        <w:t xml:space="preserve"> </w:t>
      </w:r>
      <w:r>
        <w:rPr>
          <w:b/>
          <w:sz w:val="20"/>
          <w:szCs w:val="20"/>
        </w:rPr>
        <w:t xml:space="preserve">IN THE 6 HOURS </w:t>
      </w:r>
      <w:r w:rsidRPr="00073AD1">
        <w:rPr>
          <w:b/>
          <w:sz w:val="20"/>
          <w:szCs w:val="20"/>
        </w:rPr>
        <w:t>BEFORE START OF MV</w:t>
      </w:r>
      <w:r w:rsidRPr="00E779CB">
        <w:rPr>
          <w:b/>
          <w:sz w:val="20"/>
          <w:szCs w:val="20"/>
        </w:rPr>
        <w:t>:</w:t>
      </w:r>
      <w:r w:rsidRPr="00E779CB">
        <w:rPr>
          <w:sz w:val="20"/>
          <w:szCs w:val="20"/>
        </w:rPr>
        <w:t xml:space="preserve"> __________ (ONLY NUMBERS FROM 6.5</w:t>
      </w:r>
      <w:r>
        <w:rPr>
          <w:sz w:val="20"/>
          <w:szCs w:val="20"/>
        </w:rPr>
        <w:t>00</w:t>
      </w:r>
      <w:r w:rsidRPr="00E779CB">
        <w:rPr>
          <w:sz w:val="20"/>
          <w:szCs w:val="20"/>
        </w:rPr>
        <w:t xml:space="preserve"> TO 7.6</w:t>
      </w:r>
      <w:r>
        <w:rPr>
          <w:sz w:val="20"/>
          <w:szCs w:val="20"/>
        </w:rPr>
        <w:t>00</w:t>
      </w:r>
      <w:r w:rsidRPr="00E779CB">
        <w:rPr>
          <w:sz w:val="20"/>
          <w:szCs w:val="20"/>
        </w:rPr>
        <w:t>)</w:t>
      </w:r>
    </w:p>
    <w:p w14:paraId="4863F722"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mechanical ventilation</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3E0CA759"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067CCC90" w14:textId="77777777" w:rsidR="00FA5256" w:rsidRDefault="00FA5256" w:rsidP="00FA5256">
      <w:pPr>
        <w:spacing w:after="120"/>
        <w:rPr>
          <w:sz w:val="20"/>
          <w:szCs w:val="20"/>
        </w:rPr>
      </w:pPr>
      <w:r>
        <w:rPr>
          <w:b/>
          <w:sz w:val="20"/>
          <w:szCs w:val="20"/>
        </w:rPr>
        <w:t xml:space="preserve">2.7 </w:t>
      </w:r>
      <w:r w:rsidRPr="00E779CB">
        <w:rPr>
          <w:b/>
          <w:sz w:val="20"/>
          <w:szCs w:val="20"/>
        </w:rPr>
        <w:t>ARTERIAL PARTIAL PRESSURE OF OXYGEN (mmHg)</w:t>
      </w:r>
      <w:r>
        <w:rPr>
          <w:b/>
          <w:sz w:val="20"/>
          <w:szCs w:val="20"/>
        </w:rPr>
        <w:t xml:space="preserve"> IN THE 6 HOURS</w:t>
      </w:r>
      <w:r w:rsidRPr="00073AD1">
        <w:rPr>
          <w:b/>
          <w:sz w:val="20"/>
          <w:szCs w:val="20"/>
        </w:rPr>
        <w:t xml:space="preserve"> BEFORE START OF MV</w:t>
      </w:r>
      <w:r w:rsidRPr="00E779CB">
        <w:rPr>
          <w:sz w:val="20"/>
          <w:szCs w:val="20"/>
        </w:rPr>
        <w:t>: __________ (ONLY NUMBERS FROM 20 TO 500)</w:t>
      </w:r>
    </w:p>
    <w:p w14:paraId="7CC071DF" w14:textId="77777777" w:rsidR="00FA5256" w:rsidRDefault="00FA5256" w:rsidP="00FA5256">
      <w:pPr>
        <w:spacing w:after="120"/>
        <w:rPr>
          <w:sz w:val="20"/>
          <w:szCs w:val="20"/>
        </w:rPr>
      </w:pPr>
      <w:r w:rsidRPr="00D8506C">
        <w:rPr>
          <w:rFonts w:asciiTheme="minorHAnsi" w:hAnsiTheme="minorHAnsi" w:cstheme="minorHAnsi"/>
          <w:sz w:val="20"/>
        </w:rPr>
        <w:lastRenderedPageBreak/>
        <w:t xml:space="preserve">Please document the values associated with the ‘worst’ blood gas analysis in the 6 hours prior to </w:t>
      </w:r>
      <w:r>
        <w:rPr>
          <w:rFonts w:asciiTheme="minorHAnsi" w:hAnsiTheme="minorHAnsi" w:cstheme="minorHAnsi"/>
          <w:sz w:val="20"/>
        </w:rPr>
        <w:t>commencement of mechanical ventilation</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7DDD75BD"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33FACC12" w14:textId="77777777" w:rsidR="00FA5256" w:rsidRDefault="00FA5256" w:rsidP="00FA5256">
      <w:pPr>
        <w:spacing w:after="120"/>
        <w:rPr>
          <w:sz w:val="20"/>
          <w:szCs w:val="20"/>
        </w:rPr>
      </w:pPr>
      <w:r>
        <w:rPr>
          <w:b/>
          <w:sz w:val="20"/>
          <w:szCs w:val="20"/>
        </w:rPr>
        <w:t xml:space="preserve">2.8 </w:t>
      </w:r>
      <w:r w:rsidRPr="00E779CB">
        <w:rPr>
          <w:b/>
          <w:sz w:val="20"/>
          <w:szCs w:val="20"/>
        </w:rPr>
        <w:t>ARTERIAL PARTIAL PRESSURE OF CARBON DIOXIDE (mmHg)</w:t>
      </w:r>
      <w:r w:rsidRPr="00073AD1">
        <w:rPr>
          <w:b/>
          <w:sz w:val="20"/>
          <w:szCs w:val="20"/>
        </w:rPr>
        <w:t xml:space="preserve"> </w:t>
      </w:r>
      <w:r>
        <w:rPr>
          <w:b/>
          <w:sz w:val="20"/>
          <w:szCs w:val="20"/>
        </w:rPr>
        <w:t xml:space="preserve">IN THE 6 HOURS </w:t>
      </w:r>
      <w:r w:rsidRPr="00073AD1">
        <w:rPr>
          <w:b/>
          <w:sz w:val="20"/>
          <w:szCs w:val="20"/>
        </w:rPr>
        <w:t>BEFORE START OF MV</w:t>
      </w:r>
      <w:r w:rsidRPr="00E779CB">
        <w:rPr>
          <w:sz w:val="20"/>
          <w:szCs w:val="20"/>
        </w:rPr>
        <w:t>: __________ (ONLY NUMBERS FROM 10 TO 100)</w:t>
      </w:r>
    </w:p>
    <w:p w14:paraId="3773A47C"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mechanical ventilation</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6A79E9A2"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6204DBB8" w14:textId="77777777" w:rsidR="00FA5256" w:rsidRDefault="00FA5256" w:rsidP="00FA5256">
      <w:pPr>
        <w:spacing w:after="120"/>
        <w:rPr>
          <w:sz w:val="20"/>
          <w:szCs w:val="20"/>
        </w:rPr>
      </w:pPr>
      <w:r>
        <w:rPr>
          <w:b/>
          <w:sz w:val="20"/>
          <w:szCs w:val="20"/>
        </w:rPr>
        <w:t xml:space="preserve">2.9 </w:t>
      </w:r>
      <w:r w:rsidRPr="00E779CB">
        <w:rPr>
          <w:b/>
          <w:sz w:val="20"/>
          <w:szCs w:val="20"/>
        </w:rPr>
        <w:t xml:space="preserve">ARTERIAL </w:t>
      </w:r>
      <w:r w:rsidRPr="009940A9">
        <w:rPr>
          <w:b/>
          <w:sz w:val="20"/>
          <w:szCs w:val="20"/>
        </w:rPr>
        <w:t>HCO3</w:t>
      </w:r>
      <w:r w:rsidRPr="00E45D72">
        <w:rPr>
          <w:b/>
          <w:sz w:val="20"/>
          <w:szCs w:val="20"/>
          <w:vertAlign w:val="superscript"/>
        </w:rPr>
        <w:t>-</w:t>
      </w:r>
      <w:r w:rsidRPr="00073AD1">
        <w:rPr>
          <w:b/>
          <w:sz w:val="20"/>
          <w:szCs w:val="20"/>
        </w:rPr>
        <w:t xml:space="preserve"> </w:t>
      </w:r>
      <w:r>
        <w:rPr>
          <w:b/>
          <w:sz w:val="20"/>
          <w:szCs w:val="20"/>
        </w:rPr>
        <w:t xml:space="preserve">IN THE 6 HOURS </w:t>
      </w:r>
      <w:r w:rsidRPr="00073AD1">
        <w:rPr>
          <w:b/>
          <w:sz w:val="20"/>
          <w:szCs w:val="20"/>
        </w:rPr>
        <w:t>BEFORE START OF MV</w:t>
      </w:r>
      <w:r w:rsidRPr="00E779CB">
        <w:rPr>
          <w:sz w:val="20"/>
          <w:szCs w:val="20"/>
          <w:vertAlign w:val="superscript"/>
        </w:rPr>
        <w:t xml:space="preserve"> </w:t>
      </w:r>
      <w:r w:rsidRPr="00E779CB">
        <w:rPr>
          <w:sz w:val="20"/>
          <w:szCs w:val="20"/>
        </w:rPr>
        <w:t xml:space="preserve"> </w:t>
      </w:r>
      <w:r w:rsidRPr="00E779CB">
        <w:rPr>
          <w:sz w:val="20"/>
          <w:szCs w:val="20"/>
          <w:u w:val="single"/>
        </w:rPr>
        <w:t xml:space="preserve"> </w:t>
      </w:r>
      <w:r w:rsidRPr="00E779CB">
        <w:rPr>
          <w:sz w:val="20"/>
          <w:szCs w:val="20"/>
          <w:u w:val="single"/>
        </w:rPr>
        <w:tab/>
      </w:r>
      <w:r w:rsidRPr="00E779CB">
        <w:rPr>
          <w:sz w:val="20"/>
          <w:szCs w:val="20"/>
        </w:rPr>
        <w:t>_</w:t>
      </w:r>
      <w:r>
        <w:rPr>
          <w:sz w:val="20"/>
          <w:szCs w:val="20"/>
        </w:rPr>
        <w:t>___________</w:t>
      </w:r>
      <w:r w:rsidRPr="00E779CB">
        <w:rPr>
          <w:sz w:val="20"/>
          <w:szCs w:val="20"/>
        </w:rPr>
        <w:t>mEq/L</w:t>
      </w:r>
    </w:p>
    <w:p w14:paraId="6F6E02F3"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mechanical ventilation</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6A740DB3"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013E7BC0" w14:textId="77777777" w:rsidR="00FA5256" w:rsidRDefault="00FA5256" w:rsidP="00FA5256">
      <w:pPr>
        <w:spacing w:after="120"/>
        <w:rPr>
          <w:sz w:val="20"/>
          <w:szCs w:val="20"/>
        </w:rPr>
      </w:pPr>
      <w:r>
        <w:rPr>
          <w:b/>
          <w:sz w:val="20"/>
          <w:szCs w:val="20"/>
        </w:rPr>
        <w:t xml:space="preserve">2.10 </w:t>
      </w:r>
      <w:r w:rsidRPr="00E779CB">
        <w:rPr>
          <w:b/>
          <w:sz w:val="20"/>
          <w:szCs w:val="20"/>
        </w:rPr>
        <w:t>ARTERIAL</w:t>
      </w:r>
      <w:r w:rsidRPr="00073AD1">
        <w:rPr>
          <w:b/>
          <w:sz w:val="20"/>
          <w:szCs w:val="20"/>
        </w:rPr>
        <w:t xml:space="preserve"> Base excess </w:t>
      </w:r>
      <w:r>
        <w:rPr>
          <w:b/>
          <w:sz w:val="20"/>
          <w:szCs w:val="20"/>
        </w:rPr>
        <w:t xml:space="preserve">IN THE 6 HOURS </w:t>
      </w:r>
      <w:r w:rsidRPr="00073AD1">
        <w:rPr>
          <w:b/>
          <w:sz w:val="20"/>
          <w:szCs w:val="20"/>
        </w:rPr>
        <w:t>BEFORE START OF MV</w:t>
      </w:r>
      <w:r w:rsidRPr="00E779CB">
        <w:rPr>
          <w:sz w:val="20"/>
          <w:szCs w:val="20"/>
        </w:rPr>
        <w:t xml:space="preserve"> </w:t>
      </w:r>
      <w:r>
        <w:rPr>
          <w:sz w:val="20"/>
          <w:szCs w:val="20"/>
        </w:rPr>
        <w:t>_______________</w:t>
      </w:r>
      <w:r w:rsidRPr="00E779CB">
        <w:rPr>
          <w:sz w:val="20"/>
          <w:szCs w:val="20"/>
        </w:rPr>
        <w:t xml:space="preserve"> mmol/L</w:t>
      </w:r>
    </w:p>
    <w:p w14:paraId="551E218E"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mechanical ventilation</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7FFA3640"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3D002F9C" w14:textId="77777777" w:rsidR="00FA5256" w:rsidRDefault="00FA5256" w:rsidP="00FA5256">
      <w:pPr>
        <w:spacing w:after="120"/>
        <w:rPr>
          <w:sz w:val="20"/>
          <w:szCs w:val="20"/>
        </w:rPr>
      </w:pPr>
      <w:r w:rsidRPr="00D35E0E">
        <w:rPr>
          <w:b/>
          <w:bCs/>
          <w:sz w:val="20"/>
          <w:szCs w:val="20"/>
        </w:rPr>
        <w:t xml:space="preserve">2.11 Lactate </w:t>
      </w:r>
      <w:r>
        <w:rPr>
          <w:b/>
          <w:sz w:val="20"/>
          <w:szCs w:val="20"/>
        </w:rPr>
        <w:t xml:space="preserve">IN THE 6 HOURS </w:t>
      </w:r>
      <w:r w:rsidRPr="00073AD1">
        <w:rPr>
          <w:b/>
          <w:sz w:val="20"/>
          <w:szCs w:val="20"/>
        </w:rPr>
        <w:t>BEFORE START OF MV</w:t>
      </w:r>
      <w:r w:rsidRPr="00E779CB">
        <w:rPr>
          <w:sz w:val="20"/>
          <w:szCs w:val="20"/>
        </w:rPr>
        <w:t xml:space="preserve"> </w:t>
      </w:r>
      <w:r w:rsidRPr="00D35E0E">
        <w:rPr>
          <w:b/>
          <w:bCs/>
          <w:sz w:val="20"/>
          <w:szCs w:val="20"/>
        </w:rPr>
        <w:t>_______________</w:t>
      </w:r>
      <w:r w:rsidRPr="00E779CB">
        <w:rPr>
          <w:sz w:val="20"/>
          <w:szCs w:val="20"/>
        </w:rPr>
        <w:t xml:space="preserve"> mmol/</w:t>
      </w:r>
      <w:r>
        <w:rPr>
          <w:sz w:val="20"/>
          <w:szCs w:val="20"/>
        </w:rPr>
        <w:t>L</w:t>
      </w:r>
    </w:p>
    <w:p w14:paraId="4B2F3EF9"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mechanical ventilation</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6E8FC559" w14:textId="77777777" w:rsidR="00FA5256" w:rsidRPr="00706B12"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1C92E0F1" w14:textId="77777777" w:rsidR="00FA5256" w:rsidRPr="00706B12" w:rsidRDefault="00FA5256" w:rsidP="00FA5256">
      <w:pPr>
        <w:spacing w:after="120"/>
        <w:ind w:left="426" w:hanging="426"/>
        <w:rPr>
          <w:b/>
          <w:sz w:val="20"/>
          <w:szCs w:val="20"/>
        </w:rPr>
      </w:pPr>
      <w:r>
        <w:rPr>
          <w:b/>
          <w:sz w:val="20"/>
          <w:szCs w:val="20"/>
        </w:rPr>
        <w:t xml:space="preserve">2.12 </w:t>
      </w:r>
      <w:r w:rsidRPr="00706B12">
        <w:rPr>
          <w:b/>
          <w:sz w:val="20"/>
          <w:szCs w:val="20"/>
        </w:rPr>
        <w:t xml:space="preserve">USE OF CONTINUOUS RENAL REPLACEMENT THERAPY BEFORE START </w:t>
      </w:r>
      <w:r>
        <w:rPr>
          <w:b/>
          <w:sz w:val="20"/>
          <w:szCs w:val="20"/>
        </w:rPr>
        <w:t xml:space="preserve">OF </w:t>
      </w:r>
      <w:r w:rsidRPr="00706B12">
        <w:rPr>
          <w:b/>
          <w:sz w:val="20"/>
          <w:szCs w:val="20"/>
        </w:rPr>
        <w:t>MV</w:t>
      </w:r>
    </w:p>
    <w:p w14:paraId="49CC4FE6" w14:textId="77777777" w:rsidR="00FA5256" w:rsidRPr="00706B12" w:rsidRDefault="00FA5256" w:rsidP="00137573">
      <w:pPr>
        <w:numPr>
          <w:ilvl w:val="0"/>
          <w:numId w:val="18"/>
        </w:numPr>
        <w:spacing w:after="120"/>
        <w:ind w:left="426" w:hanging="426"/>
        <w:contextualSpacing/>
        <w:jc w:val="both"/>
        <w:rPr>
          <w:sz w:val="20"/>
          <w:szCs w:val="20"/>
        </w:rPr>
      </w:pPr>
      <w:r w:rsidRPr="00706B12">
        <w:rPr>
          <w:sz w:val="20"/>
          <w:szCs w:val="20"/>
        </w:rPr>
        <w:t>Yes</w:t>
      </w:r>
    </w:p>
    <w:p w14:paraId="3E21F5EF" w14:textId="77777777" w:rsidR="00FA5256" w:rsidRPr="00706B12" w:rsidRDefault="00FA5256" w:rsidP="00137573">
      <w:pPr>
        <w:numPr>
          <w:ilvl w:val="0"/>
          <w:numId w:val="18"/>
        </w:numPr>
        <w:spacing w:after="120"/>
        <w:ind w:left="426" w:hanging="426"/>
        <w:contextualSpacing/>
        <w:jc w:val="both"/>
        <w:rPr>
          <w:sz w:val="20"/>
          <w:szCs w:val="20"/>
        </w:rPr>
      </w:pPr>
      <w:r w:rsidRPr="00706B12">
        <w:rPr>
          <w:sz w:val="20"/>
          <w:szCs w:val="20"/>
        </w:rPr>
        <w:t>No</w:t>
      </w:r>
    </w:p>
    <w:p w14:paraId="37E4A153" w14:textId="77777777" w:rsidR="00FA5256" w:rsidRDefault="00FA5256" w:rsidP="00FA5256">
      <w:pPr>
        <w:spacing w:after="120"/>
        <w:ind w:left="426" w:hanging="426"/>
        <w:rPr>
          <w:sz w:val="20"/>
          <w:szCs w:val="20"/>
        </w:rPr>
      </w:pPr>
    </w:p>
    <w:p w14:paraId="590DBC47" w14:textId="77777777" w:rsidR="00FA5256" w:rsidRPr="00706B12" w:rsidRDefault="00FA5256" w:rsidP="00FA5256">
      <w:pPr>
        <w:spacing w:after="120"/>
        <w:ind w:left="426" w:hanging="426"/>
        <w:rPr>
          <w:b/>
          <w:sz w:val="20"/>
          <w:szCs w:val="20"/>
        </w:rPr>
      </w:pPr>
      <w:r>
        <w:rPr>
          <w:b/>
          <w:sz w:val="20"/>
          <w:szCs w:val="20"/>
        </w:rPr>
        <w:t xml:space="preserve">2.13 </w:t>
      </w:r>
      <w:r w:rsidRPr="00706B12">
        <w:rPr>
          <w:b/>
          <w:sz w:val="20"/>
          <w:szCs w:val="20"/>
        </w:rPr>
        <w:t>USE OF VASOACTIVE DRUGS BEFORE START</w:t>
      </w:r>
      <w:r>
        <w:rPr>
          <w:b/>
          <w:sz w:val="20"/>
          <w:szCs w:val="20"/>
        </w:rPr>
        <w:t xml:space="preserve"> OF</w:t>
      </w:r>
      <w:r w:rsidRPr="00706B12">
        <w:rPr>
          <w:b/>
          <w:sz w:val="20"/>
          <w:szCs w:val="20"/>
        </w:rPr>
        <w:t xml:space="preserve"> MV</w:t>
      </w:r>
    </w:p>
    <w:p w14:paraId="7EFCC26F" w14:textId="77777777" w:rsidR="00FA5256" w:rsidRPr="00706B12" w:rsidRDefault="00FA5256" w:rsidP="00137573">
      <w:pPr>
        <w:numPr>
          <w:ilvl w:val="0"/>
          <w:numId w:val="18"/>
        </w:numPr>
        <w:spacing w:after="120"/>
        <w:ind w:left="426" w:hanging="426"/>
        <w:contextualSpacing/>
        <w:jc w:val="both"/>
        <w:rPr>
          <w:sz w:val="20"/>
          <w:szCs w:val="20"/>
        </w:rPr>
      </w:pPr>
      <w:r w:rsidRPr="00706B12">
        <w:rPr>
          <w:sz w:val="20"/>
          <w:szCs w:val="20"/>
        </w:rPr>
        <w:t>Yes</w:t>
      </w:r>
    </w:p>
    <w:p w14:paraId="41BC29F0" w14:textId="77777777" w:rsidR="00FA5256" w:rsidRPr="00706B12" w:rsidRDefault="00FA5256" w:rsidP="00137573">
      <w:pPr>
        <w:numPr>
          <w:ilvl w:val="0"/>
          <w:numId w:val="18"/>
        </w:numPr>
        <w:spacing w:after="120"/>
        <w:ind w:left="426" w:hanging="426"/>
        <w:contextualSpacing/>
        <w:jc w:val="both"/>
        <w:rPr>
          <w:sz w:val="20"/>
          <w:szCs w:val="20"/>
        </w:rPr>
      </w:pPr>
      <w:r w:rsidRPr="00706B12">
        <w:rPr>
          <w:sz w:val="20"/>
          <w:szCs w:val="20"/>
        </w:rPr>
        <w:t>No</w:t>
      </w:r>
    </w:p>
    <w:p w14:paraId="6AA1C1B7" w14:textId="77777777" w:rsidR="00FA5256" w:rsidRPr="00706B12" w:rsidRDefault="00FA5256" w:rsidP="00FA5256">
      <w:pPr>
        <w:spacing w:after="120"/>
        <w:ind w:left="426" w:hanging="426"/>
        <w:rPr>
          <w:sz w:val="20"/>
          <w:szCs w:val="20"/>
        </w:rPr>
      </w:pPr>
    </w:p>
    <w:p w14:paraId="5A91680A" w14:textId="77777777" w:rsidR="00FA5256" w:rsidRPr="00706B12" w:rsidRDefault="00FA5256" w:rsidP="00FA5256">
      <w:pPr>
        <w:spacing w:after="120"/>
        <w:ind w:left="426" w:hanging="426"/>
        <w:rPr>
          <w:b/>
          <w:sz w:val="20"/>
          <w:szCs w:val="20"/>
        </w:rPr>
      </w:pPr>
      <w:r>
        <w:rPr>
          <w:b/>
          <w:sz w:val="20"/>
          <w:szCs w:val="20"/>
        </w:rPr>
        <w:t xml:space="preserve">2.14 </w:t>
      </w:r>
      <w:r w:rsidRPr="00706B12">
        <w:rPr>
          <w:b/>
          <w:sz w:val="20"/>
          <w:szCs w:val="20"/>
        </w:rPr>
        <w:t xml:space="preserve">USE OF CARDIAC ASSIST DEVICES BEFORE START </w:t>
      </w:r>
      <w:r>
        <w:rPr>
          <w:b/>
          <w:sz w:val="20"/>
          <w:szCs w:val="20"/>
        </w:rPr>
        <w:t xml:space="preserve">OF </w:t>
      </w:r>
      <w:r w:rsidRPr="00706B12">
        <w:rPr>
          <w:b/>
          <w:sz w:val="20"/>
          <w:szCs w:val="20"/>
        </w:rPr>
        <w:t>MV</w:t>
      </w:r>
    </w:p>
    <w:p w14:paraId="17512A51" w14:textId="77777777" w:rsidR="00FA5256" w:rsidRPr="00706B12" w:rsidRDefault="00FA5256" w:rsidP="00137573">
      <w:pPr>
        <w:numPr>
          <w:ilvl w:val="0"/>
          <w:numId w:val="18"/>
        </w:numPr>
        <w:spacing w:after="120"/>
        <w:ind w:left="426" w:hanging="426"/>
        <w:contextualSpacing/>
        <w:jc w:val="both"/>
        <w:rPr>
          <w:sz w:val="20"/>
          <w:szCs w:val="20"/>
        </w:rPr>
      </w:pPr>
      <w:r w:rsidRPr="00706B12">
        <w:rPr>
          <w:sz w:val="20"/>
          <w:szCs w:val="20"/>
        </w:rPr>
        <w:t>Yes</w:t>
      </w:r>
    </w:p>
    <w:p w14:paraId="1FD1215F" w14:textId="77777777" w:rsidR="00FA5256" w:rsidRPr="00706B12" w:rsidRDefault="00FA5256" w:rsidP="00137573">
      <w:pPr>
        <w:numPr>
          <w:ilvl w:val="0"/>
          <w:numId w:val="18"/>
        </w:numPr>
        <w:spacing w:after="120"/>
        <w:ind w:left="426" w:hanging="426"/>
        <w:contextualSpacing/>
        <w:jc w:val="both"/>
        <w:rPr>
          <w:sz w:val="20"/>
          <w:szCs w:val="20"/>
        </w:rPr>
      </w:pPr>
      <w:r w:rsidRPr="00706B12">
        <w:rPr>
          <w:sz w:val="20"/>
          <w:szCs w:val="20"/>
        </w:rPr>
        <w:t>No</w:t>
      </w:r>
    </w:p>
    <w:p w14:paraId="34F9F8FA" w14:textId="77777777" w:rsidR="00FA5256" w:rsidRDefault="00FA5256" w:rsidP="00FA5256">
      <w:pPr>
        <w:spacing w:after="120"/>
        <w:ind w:left="993" w:hanging="426"/>
      </w:pPr>
    </w:p>
    <w:p w14:paraId="74D162E3" w14:textId="77777777" w:rsidR="00FA5256" w:rsidRPr="00073AD1" w:rsidRDefault="00FA5256" w:rsidP="00FA5256">
      <w:pPr>
        <w:rPr>
          <w:b/>
          <w:sz w:val="20"/>
          <w:szCs w:val="20"/>
        </w:rPr>
      </w:pPr>
      <w:r>
        <w:rPr>
          <w:b/>
          <w:sz w:val="20"/>
          <w:szCs w:val="20"/>
        </w:rPr>
        <w:t xml:space="preserve">2.15 </w:t>
      </w:r>
      <w:r w:rsidRPr="00073AD1">
        <w:rPr>
          <w:b/>
          <w:sz w:val="20"/>
          <w:szCs w:val="20"/>
        </w:rPr>
        <w:t>ANTIBIOTICs BEFORE START OF MV</w:t>
      </w:r>
    </w:p>
    <w:p w14:paraId="1FCB9707" w14:textId="77777777" w:rsidR="00FA5256" w:rsidRPr="00E74866" w:rsidRDefault="00FA5256" w:rsidP="00FA5256">
      <w:pPr>
        <w:rPr>
          <w:sz w:val="20"/>
          <w:szCs w:val="20"/>
        </w:rPr>
      </w:pPr>
    </w:p>
    <w:p w14:paraId="606DA50F" w14:textId="77777777" w:rsidR="00FA5256" w:rsidRPr="00E74866" w:rsidRDefault="00FA5256" w:rsidP="00137573">
      <w:pPr>
        <w:pStyle w:val="ListParagraph"/>
        <w:numPr>
          <w:ilvl w:val="0"/>
          <w:numId w:val="20"/>
        </w:numPr>
        <w:rPr>
          <w:rFonts w:ascii="Calibri" w:hAnsi="Calibri" w:cs="Calibri"/>
          <w:sz w:val="20"/>
          <w:szCs w:val="20"/>
        </w:rPr>
        <w:sectPr w:rsidR="00FA5256" w:rsidRPr="00E74866" w:rsidSect="002A6726">
          <w:headerReference w:type="default" r:id="rId33"/>
          <w:footerReference w:type="default" r:id="rId34"/>
          <w:pgSz w:w="11900" w:h="16840"/>
          <w:pgMar w:top="1823" w:right="1134" w:bottom="1880" w:left="1134" w:header="708" w:footer="708" w:gutter="0"/>
          <w:pgNumType w:start="1"/>
          <w:cols w:space="708"/>
          <w:docGrid w:linePitch="360"/>
        </w:sectPr>
      </w:pPr>
    </w:p>
    <w:p w14:paraId="69620F2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Amikacin</w:t>
      </w:r>
    </w:p>
    <w:p w14:paraId="71EC622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Amoxicillin</w:t>
      </w:r>
    </w:p>
    <w:p w14:paraId="147E25D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Amoxicillin + Clavulanate</w:t>
      </w:r>
    </w:p>
    <w:p w14:paraId="467F9C6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Ampicillin</w:t>
      </w:r>
    </w:p>
    <w:p w14:paraId="289EE9D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Ampicillin + Sulbactam</w:t>
      </w:r>
    </w:p>
    <w:p w14:paraId="737DA43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Atovaquone</w:t>
      </w:r>
    </w:p>
    <w:p w14:paraId="361193E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Azithromycin</w:t>
      </w:r>
    </w:p>
    <w:p w14:paraId="5B64723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Aztreonam</w:t>
      </w:r>
    </w:p>
    <w:p w14:paraId="377E8BA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Bacampicillin</w:t>
      </w:r>
    </w:p>
    <w:p w14:paraId="0CBFB60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Bacitracin</w:t>
      </w:r>
    </w:p>
    <w:p w14:paraId="31B6B46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Capreomycin</w:t>
      </w:r>
    </w:p>
    <w:p w14:paraId="4934DF4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Carbenicillin indanyl sodium</w:t>
      </w:r>
    </w:p>
    <w:p w14:paraId="0C65FE7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Cefaclor</w:t>
      </w:r>
    </w:p>
    <w:p w14:paraId="3FE0992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Cefadroxil</w:t>
      </w:r>
    </w:p>
    <w:p w14:paraId="2660A9F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Cefamandole</w:t>
      </w:r>
    </w:p>
    <w:p w14:paraId="65661E8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Cefazolin</w:t>
      </w:r>
    </w:p>
    <w:p w14:paraId="19AF310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Cefdinir</w:t>
      </w:r>
    </w:p>
    <w:p w14:paraId="70F80A7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Cefditoren</w:t>
      </w:r>
    </w:p>
    <w:p w14:paraId="76B76BC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Cefepime</w:t>
      </w:r>
    </w:p>
    <w:p w14:paraId="75AE694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Cefixime</w:t>
      </w:r>
    </w:p>
    <w:p w14:paraId="3F09238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Cefmetazole</w:t>
      </w:r>
    </w:p>
    <w:p w14:paraId="5CA5CDE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Cefonicid</w:t>
      </w:r>
    </w:p>
    <w:p w14:paraId="5FDA3160"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Cefoperazone</w:t>
      </w:r>
      <w:proofErr w:type="spellEnd"/>
    </w:p>
    <w:p w14:paraId="50A50AC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Cefotaxime</w:t>
      </w:r>
    </w:p>
    <w:p w14:paraId="669AC15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Cefotetan</w:t>
      </w:r>
    </w:p>
    <w:p w14:paraId="59F8130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Cefoxitin</w:t>
      </w:r>
    </w:p>
    <w:p w14:paraId="1CFEC70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 xml:space="preserve">Cefpodoxime </w:t>
      </w:r>
      <w:proofErr w:type="spellStart"/>
      <w:r w:rsidRPr="00E74866">
        <w:rPr>
          <w:rFonts w:ascii="Calibri" w:hAnsi="Calibri" w:cs="Calibri"/>
          <w:sz w:val="20"/>
          <w:szCs w:val="20"/>
        </w:rPr>
        <w:t>Proxetil</w:t>
      </w:r>
      <w:proofErr w:type="spellEnd"/>
    </w:p>
    <w:p w14:paraId="7525A543" w14:textId="77777777" w:rsidR="00FA525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Cefprozil</w:t>
      </w:r>
      <w:proofErr w:type="spellEnd"/>
    </w:p>
    <w:p w14:paraId="4042001D" w14:textId="77777777" w:rsidR="00FA5256" w:rsidRPr="00C94A8E" w:rsidRDefault="00FA5256" w:rsidP="00137573">
      <w:pPr>
        <w:pStyle w:val="ListParagraph"/>
        <w:numPr>
          <w:ilvl w:val="0"/>
          <w:numId w:val="20"/>
        </w:numPr>
        <w:rPr>
          <w:rFonts w:ascii="Calibri" w:hAnsi="Calibri" w:cs="Calibri"/>
          <w:sz w:val="16"/>
          <w:szCs w:val="20"/>
        </w:rPr>
      </w:pPr>
      <w:proofErr w:type="spellStart"/>
      <w:r w:rsidRPr="00C94A8E">
        <w:rPr>
          <w:sz w:val="20"/>
        </w:rPr>
        <w:lastRenderedPageBreak/>
        <w:t>Ceftaroline</w:t>
      </w:r>
      <w:proofErr w:type="spellEnd"/>
    </w:p>
    <w:p w14:paraId="3F0B2D4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Ceftazidime</w:t>
      </w:r>
    </w:p>
    <w:p w14:paraId="2AD4E75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Ceftibuten</w:t>
      </w:r>
    </w:p>
    <w:p w14:paraId="44BBD9AF" w14:textId="77777777" w:rsidR="00FA525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Ceftizoxime</w:t>
      </w:r>
    </w:p>
    <w:p w14:paraId="759AE9AF" w14:textId="77777777" w:rsidR="00FA5256" w:rsidRPr="00E74866" w:rsidRDefault="00FA5256" w:rsidP="00137573">
      <w:pPr>
        <w:pStyle w:val="ListParagraph"/>
        <w:numPr>
          <w:ilvl w:val="0"/>
          <w:numId w:val="20"/>
        </w:numPr>
        <w:rPr>
          <w:rFonts w:ascii="Calibri" w:hAnsi="Calibri" w:cs="Calibri"/>
          <w:sz w:val="20"/>
          <w:szCs w:val="20"/>
        </w:rPr>
      </w:pPr>
      <w:r>
        <w:rPr>
          <w:rFonts w:ascii="Calibri" w:hAnsi="Calibri" w:cs="Calibri"/>
          <w:sz w:val="20"/>
          <w:szCs w:val="20"/>
        </w:rPr>
        <w:t>Ceftobiprole</w:t>
      </w:r>
    </w:p>
    <w:p w14:paraId="5303D9F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Ceftriaxone</w:t>
      </w:r>
    </w:p>
    <w:p w14:paraId="55CE525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Cefuroxime</w:t>
      </w:r>
    </w:p>
    <w:p w14:paraId="6738C8F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Cephalexin</w:t>
      </w:r>
    </w:p>
    <w:p w14:paraId="08836A6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Cephalothin</w:t>
      </w:r>
    </w:p>
    <w:p w14:paraId="3495B8C0"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Cephapirin</w:t>
      </w:r>
      <w:proofErr w:type="spellEnd"/>
    </w:p>
    <w:p w14:paraId="6EDD7497"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Cephradine</w:t>
      </w:r>
      <w:proofErr w:type="spellEnd"/>
    </w:p>
    <w:p w14:paraId="40CEB2B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Chloramphenicol</w:t>
      </w:r>
    </w:p>
    <w:p w14:paraId="54AA61F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Cinoxacin</w:t>
      </w:r>
    </w:p>
    <w:p w14:paraId="277CC12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Ciprofloxacin</w:t>
      </w:r>
    </w:p>
    <w:p w14:paraId="780BDEF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Clarithromycin</w:t>
      </w:r>
    </w:p>
    <w:p w14:paraId="7A76BBF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Clindamycin</w:t>
      </w:r>
    </w:p>
    <w:p w14:paraId="38150E8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Cloxacillin</w:t>
      </w:r>
    </w:p>
    <w:p w14:paraId="1ADC16C2"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Colistimethate</w:t>
      </w:r>
      <w:proofErr w:type="spellEnd"/>
    </w:p>
    <w:p w14:paraId="0861DAA9"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Cycloserine</w:t>
      </w:r>
      <w:proofErr w:type="spellEnd"/>
    </w:p>
    <w:p w14:paraId="2D0E322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Daptomycin</w:t>
      </w:r>
    </w:p>
    <w:p w14:paraId="14A5E05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Demeclocycline</w:t>
      </w:r>
    </w:p>
    <w:p w14:paraId="3A9B9CC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Dicloxacillin</w:t>
      </w:r>
    </w:p>
    <w:p w14:paraId="7EDB5DB4"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Dirithromycin</w:t>
      </w:r>
      <w:proofErr w:type="spellEnd"/>
    </w:p>
    <w:p w14:paraId="40A6BE8C"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Doripenem</w:t>
      </w:r>
      <w:proofErr w:type="spellEnd"/>
    </w:p>
    <w:p w14:paraId="57E8D9F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Doxycycline</w:t>
      </w:r>
    </w:p>
    <w:p w14:paraId="1AFE17FF"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Enoxacin</w:t>
      </w:r>
      <w:proofErr w:type="spellEnd"/>
    </w:p>
    <w:p w14:paraId="20EB478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Ertapenem</w:t>
      </w:r>
    </w:p>
    <w:p w14:paraId="7D23371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Erythromycin</w:t>
      </w:r>
    </w:p>
    <w:p w14:paraId="4B04762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Fosfomycin</w:t>
      </w:r>
    </w:p>
    <w:p w14:paraId="053543BC"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Gatifloxacin</w:t>
      </w:r>
      <w:proofErr w:type="spellEnd"/>
    </w:p>
    <w:p w14:paraId="6774320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Gemifloxacin</w:t>
      </w:r>
    </w:p>
    <w:p w14:paraId="6FB103B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Gentamicin</w:t>
      </w:r>
    </w:p>
    <w:p w14:paraId="74E9AD3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Grepafloxacin</w:t>
      </w:r>
    </w:p>
    <w:p w14:paraId="43A740D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Imipenem/</w:t>
      </w:r>
      <w:proofErr w:type="spellStart"/>
      <w:r w:rsidRPr="00E74866">
        <w:rPr>
          <w:rFonts w:ascii="Calibri" w:hAnsi="Calibri" w:cs="Calibri"/>
          <w:sz w:val="20"/>
          <w:szCs w:val="20"/>
        </w:rPr>
        <w:t>Cilastatin</w:t>
      </w:r>
      <w:proofErr w:type="spellEnd"/>
    </w:p>
    <w:p w14:paraId="026F6FE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Imiquimod</w:t>
      </w:r>
    </w:p>
    <w:p w14:paraId="08254ED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Kanamycin</w:t>
      </w:r>
    </w:p>
    <w:p w14:paraId="1A4F022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Levofloxacin</w:t>
      </w:r>
    </w:p>
    <w:p w14:paraId="64124D6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Lincomycin</w:t>
      </w:r>
    </w:p>
    <w:p w14:paraId="2D31333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Linezolid</w:t>
      </w:r>
    </w:p>
    <w:p w14:paraId="53859FD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Lomefloxacin</w:t>
      </w:r>
    </w:p>
    <w:p w14:paraId="4851C80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Loracarbef</w:t>
      </w:r>
    </w:p>
    <w:p w14:paraId="0474AFD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Mafenide</w:t>
      </w:r>
    </w:p>
    <w:p w14:paraId="0B8A43B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Meropenem</w:t>
      </w:r>
    </w:p>
    <w:p w14:paraId="5253917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 xml:space="preserve">Methenamine </w:t>
      </w:r>
      <w:proofErr w:type="spellStart"/>
      <w:r w:rsidRPr="00E74866">
        <w:rPr>
          <w:rFonts w:ascii="Calibri" w:hAnsi="Calibri" w:cs="Calibri"/>
          <w:sz w:val="20"/>
          <w:szCs w:val="20"/>
        </w:rPr>
        <w:t>hippurate</w:t>
      </w:r>
      <w:proofErr w:type="spellEnd"/>
    </w:p>
    <w:p w14:paraId="6AFFD2C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Methicillin</w:t>
      </w:r>
    </w:p>
    <w:p w14:paraId="7346DD2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Metronidazole</w:t>
      </w:r>
    </w:p>
    <w:p w14:paraId="009E597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Mezlocillin</w:t>
      </w:r>
    </w:p>
    <w:p w14:paraId="55DAE44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Minocycline</w:t>
      </w:r>
    </w:p>
    <w:p w14:paraId="49752F0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Moxifloxacin</w:t>
      </w:r>
    </w:p>
    <w:p w14:paraId="2F9AB2D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Mupirocin</w:t>
      </w:r>
    </w:p>
    <w:p w14:paraId="5CCB563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Nafcillin</w:t>
      </w:r>
    </w:p>
    <w:p w14:paraId="7FB6743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Nalidixic Acid</w:t>
      </w:r>
    </w:p>
    <w:p w14:paraId="1595105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Neomycin</w:t>
      </w:r>
    </w:p>
    <w:p w14:paraId="12A1840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Netilmicin</w:t>
      </w:r>
    </w:p>
    <w:p w14:paraId="5953860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Nitrofurantoin</w:t>
      </w:r>
    </w:p>
    <w:p w14:paraId="744A2AF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Nitrofurazone</w:t>
      </w:r>
    </w:p>
    <w:p w14:paraId="5C60015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Norfloxacin</w:t>
      </w:r>
    </w:p>
    <w:p w14:paraId="6A1FD00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Novobiocin</w:t>
      </w:r>
    </w:p>
    <w:p w14:paraId="617D691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Ofloxacin</w:t>
      </w:r>
    </w:p>
    <w:p w14:paraId="2334DC6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Oxacillin</w:t>
      </w:r>
    </w:p>
    <w:p w14:paraId="3DF79DA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Oxytetracycline</w:t>
      </w:r>
    </w:p>
    <w:p w14:paraId="5F68DC4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Penicillin</w:t>
      </w:r>
    </w:p>
    <w:p w14:paraId="54D74EE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Piperacillin</w:t>
      </w:r>
    </w:p>
    <w:p w14:paraId="62FA0BB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Piperacillin + Tazobactam</w:t>
      </w:r>
    </w:p>
    <w:p w14:paraId="2D9F6C1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Podofilox</w:t>
      </w:r>
    </w:p>
    <w:p w14:paraId="5803036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Polymyxin B</w:t>
      </w:r>
    </w:p>
    <w:p w14:paraId="06A5633A"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Quinupristin</w:t>
      </w:r>
      <w:proofErr w:type="spellEnd"/>
      <w:r w:rsidRPr="00E74866">
        <w:rPr>
          <w:rFonts w:ascii="Calibri" w:hAnsi="Calibri" w:cs="Calibri"/>
          <w:sz w:val="20"/>
          <w:szCs w:val="20"/>
        </w:rPr>
        <w:t xml:space="preserve"> + </w:t>
      </w:r>
      <w:proofErr w:type="spellStart"/>
      <w:r w:rsidRPr="00E74866">
        <w:rPr>
          <w:rFonts w:ascii="Calibri" w:hAnsi="Calibri" w:cs="Calibri"/>
          <w:sz w:val="20"/>
          <w:szCs w:val="20"/>
        </w:rPr>
        <w:t>Dalfopristin</w:t>
      </w:r>
      <w:proofErr w:type="spellEnd"/>
    </w:p>
    <w:p w14:paraId="11DC6A6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Retapamulin</w:t>
      </w:r>
    </w:p>
    <w:p w14:paraId="4FEA01E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Rifapentine</w:t>
      </w:r>
    </w:p>
    <w:p w14:paraId="5F58B02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Rifaximin</w:t>
      </w:r>
    </w:p>
    <w:p w14:paraId="686A6D7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Saturated Solution of Potassium Iodide (SSKI)</w:t>
      </w:r>
    </w:p>
    <w:p w14:paraId="55F6F30E"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Sparfloxacin</w:t>
      </w:r>
      <w:proofErr w:type="spellEnd"/>
    </w:p>
    <w:p w14:paraId="7DD7451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Spectinomycin</w:t>
      </w:r>
    </w:p>
    <w:p w14:paraId="4682578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Streptomycin</w:t>
      </w:r>
    </w:p>
    <w:p w14:paraId="1163A2B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Sulfadiazine</w:t>
      </w:r>
    </w:p>
    <w:p w14:paraId="3667135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Sulfamethoxazole</w:t>
      </w:r>
    </w:p>
    <w:p w14:paraId="2B5CB80F"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Sulfisoxazole</w:t>
      </w:r>
      <w:proofErr w:type="spellEnd"/>
    </w:p>
    <w:p w14:paraId="1F0DE2A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Sulphur, precipitated in petrolatum</w:t>
      </w:r>
    </w:p>
    <w:p w14:paraId="72BDEEC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TCA (trichloroacetic acid), BCA (</w:t>
      </w:r>
      <w:proofErr w:type="spellStart"/>
      <w:r w:rsidRPr="00E74866">
        <w:rPr>
          <w:rFonts w:ascii="Calibri" w:hAnsi="Calibri" w:cs="Calibri"/>
          <w:sz w:val="20"/>
          <w:szCs w:val="20"/>
        </w:rPr>
        <w:t>bichloroacetic</w:t>
      </w:r>
      <w:proofErr w:type="spellEnd"/>
      <w:r w:rsidRPr="00E74866">
        <w:rPr>
          <w:rFonts w:ascii="Calibri" w:hAnsi="Calibri" w:cs="Calibri"/>
          <w:sz w:val="20"/>
          <w:szCs w:val="20"/>
        </w:rPr>
        <w:t xml:space="preserve"> acid).</w:t>
      </w:r>
    </w:p>
    <w:p w14:paraId="7B7DF94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Teicoplanin</w:t>
      </w:r>
    </w:p>
    <w:p w14:paraId="2AD1AAA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Telavancin</w:t>
      </w:r>
    </w:p>
    <w:p w14:paraId="488CC4F9"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Telithromycin</w:t>
      </w:r>
    </w:p>
    <w:p w14:paraId="5B6D6B6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Terbinafine</w:t>
      </w:r>
    </w:p>
    <w:p w14:paraId="0FBE64A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Tetracycline</w:t>
      </w:r>
    </w:p>
    <w:p w14:paraId="1628156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Ticarcillin</w:t>
      </w:r>
    </w:p>
    <w:p w14:paraId="1ACA469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Ticarcillin + Clavulanic Acid</w:t>
      </w:r>
    </w:p>
    <w:p w14:paraId="5D02185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Tigecycline</w:t>
      </w:r>
    </w:p>
    <w:p w14:paraId="346BCDF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Tobramycin</w:t>
      </w:r>
    </w:p>
    <w:p w14:paraId="26CA58B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Trimethoprim</w:t>
      </w:r>
    </w:p>
    <w:p w14:paraId="3BB9932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Trimethoprim + Sulfamethoxazole</w:t>
      </w:r>
    </w:p>
    <w:p w14:paraId="595048D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Trovafloxacin</w:t>
      </w:r>
    </w:p>
    <w:p w14:paraId="780746FB" w14:textId="77777777" w:rsidR="00FA5256" w:rsidRPr="00073AD1" w:rsidRDefault="00FA5256" w:rsidP="00137573">
      <w:pPr>
        <w:pStyle w:val="ListParagraph"/>
        <w:numPr>
          <w:ilvl w:val="0"/>
          <w:numId w:val="20"/>
        </w:numPr>
        <w:rPr>
          <w:rFonts w:ascii="Calibri" w:hAnsi="Calibri" w:cs="Calibri"/>
          <w:sz w:val="20"/>
          <w:szCs w:val="20"/>
        </w:rPr>
        <w:sectPr w:rsidR="00FA5256" w:rsidRPr="00073AD1" w:rsidSect="002A6726">
          <w:type w:val="continuous"/>
          <w:pgSz w:w="11900" w:h="16840"/>
          <w:pgMar w:top="1417" w:right="1134" w:bottom="1978" w:left="1134" w:header="708" w:footer="358" w:gutter="0"/>
          <w:cols w:num="3" w:space="708"/>
          <w:docGrid w:linePitch="360"/>
        </w:sectPr>
      </w:pPr>
      <w:r w:rsidRPr="00E74866">
        <w:rPr>
          <w:rFonts w:ascii="Calibri" w:hAnsi="Calibri" w:cs="Calibri"/>
          <w:sz w:val="20"/>
          <w:szCs w:val="20"/>
        </w:rPr>
        <w:t>Vancomycin</w:t>
      </w:r>
    </w:p>
    <w:p w14:paraId="4A3AF415" w14:textId="77777777" w:rsidR="00FA5256" w:rsidRPr="00C24818" w:rsidRDefault="00FA5256" w:rsidP="00FA5256">
      <w:pPr>
        <w:spacing w:before="48"/>
        <w:rPr>
          <w:b/>
          <w:w w:val="90"/>
          <w:sz w:val="28"/>
        </w:rPr>
      </w:pPr>
      <w:r w:rsidRPr="00EE0873">
        <w:rPr>
          <w:b/>
          <w:w w:val="90"/>
          <w:sz w:val="28"/>
        </w:rPr>
        <w:lastRenderedPageBreak/>
        <w:t>CORE CASE RECORD FORM</w:t>
      </w:r>
      <w:r>
        <w:rPr>
          <w:b/>
          <w:w w:val="90"/>
          <w:sz w:val="28"/>
        </w:rPr>
        <w:t xml:space="preserve"> (EOT Start ECMO)</w:t>
      </w:r>
    </w:p>
    <w:tbl>
      <w:tblPr>
        <w:tblW w:w="10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0"/>
      </w:tblGrid>
      <w:tr w:rsidR="00FA5256" w:rsidRPr="00EE0873" w14:paraId="2BEAF09C" w14:textId="77777777" w:rsidTr="00BD7627">
        <w:trPr>
          <w:trHeight w:val="402"/>
        </w:trPr>
        <w:tc>
          <w:tcPr>
            <w:tcW w:w="10280" w:type="dxa"/>
            <w:shd w:val="clear" w:color="auto" w:fill="CCCCCC"/>
            <w:vAlign w:val="center"/>
          </w:tcPr>
          <w:p w14:paraId="52B2AEDB" w14:textId="77777777" w:rsidR="00FA5256" w:rsidRPr="00EE0873" w:rsidRDefault="00FA5256" w:rsidP="00BD7627">
            <w:pPr>
              <w:pStyle w:val="TableParagraph"/>
              <w:spacing w:before="2"/>
              <w:rPr>
                <w:rFonts w:ascii="Arial-BoldItalicMT"/>
                <w:b/>
                <w:i/>
                <w:lang w:val="en-AU"/>
              </w:rPr>
            </w:pPr>
            <w:r>
              <w:rPr>
                <w:b/>
                <w:lang w:val="en-AU"/>
              </w:rPr>
              <w:t xml:space="preserve"> 3. UPON COMMENCMENT OF ECMO.</w:t>
            </w:r>
            <w:r w:rsidRPr="00523356">
              <w:rPr>
                <w:b/>
                <w:color w:val="FF0000"/>
              </w:rPr>
              <w:t xml:space="preserve"> Importantly, this module will be active only when you click ‘YES’ in the field ‘1.18 ECLS?’ of the SPRINT-SARI form.</w:t>
            </w:r>
          </w:p>
        </w:tc>
      </w:tr>
    </w:tbl>
    <w:p w14:paraId="6F1D5D79" w14:textId="77777777" w:rsidR="00FA5256" w:rsidRDefault="00FA5256" w:rsidP="00FA5256">
      <w:pPr>
        <w:rPr>
          <w:sz w:val="20"/>
          <w:szCs w:val="20"/>
        </w:rPr>
      </w:pPr>
    </w:p>
    <w:p w14:paraId="5497CBC3" w14:textId="77777777" w:rsidR="00FA5256" w:rsidRDefault="00FA5256" w:rsidP="00FA5256">
      <w:pPr>
        <w:spacing w:after="120"/>
        <w:rPr>
          <w:sz w:val="20"/>
          <w:szCs w:val="20"/>
        </w:rPr>
      </w:pPr>
      <w:r>
        <w:rPr>
          <w:b/>
          <w:sz w:val="20"/>
          <w:szCs w:val="20"/>
        </w:rPr>
        <w:t xml:space="preserve">3.1 </w:t>
      </w:r>
      <w:r w:rsidRPr="00073AD1">
        <w:rPr>
          <w:b/>
          <w:sz w:val="20"/>
          <w:szCs w:val="20"/>
        </w:rPr>
        <w:t>DATE OF START OF ECMO:</w:t>
      </w:r>
      <w:r w:rsidRPr="00073AD1">
        <w:rPr>
          <w:sz w:val="20"/>
          <w:szCs w:val="20"/>
        </w:rPr>
        <w:t xml:space="preserve"> ___/ ___/ ___ (ONLY DATE FROM 14/12/2019)</w:t>
      </w:r>
    </w:p>
    <w:p w14:paraId="5E70EBC1" w14:textId="77777777" w:rsidR="00FA5256" w:rsidRDefault="00FA5256" w:rsidP="00FA5256">
      <w:pPr>
        <w:spacing w:after="120"/>
        <w:rPr>
          <w:b/>
          <w:sz w:val="20"/>
          <w:szCs w:val="20"/>
        </w:rPr>
      </w:pPr>
      <w:r>
        <w:rPr>
          <w:b/>
          <w:sz w:val="20"/>
          <w:szCs w:val="20"/>
        </w:rPr>
        <w:t xml:space="preserve">3.2 </w:t>
      </w:r>
      <w:r w:rsidRPr="005D1A0D">
        <w:rPr>
          <w:b/>
          <w:sz w:val="20"/>
          <w:szCs w:val="20"/>
        </w:rPr>
        <w:t xml:space="preserve">Is this patient enrolled in the </w:t>
      </w:r>
      <w:r>
        <w:rPr>
          <w:b/>
          <w:sz w:val="20"/>
          <w:szCs w:val="20"/>
        </w:rPr>
        <w:t>EXCEL</w:t>
      </w:r>
      <w:r w:rsidRPr="005D1A0D">
        <w:rPr>
          <w:b/>
          <w:sz w:val="20"/>
          <w:szCs w:val="20"/>
        </w:rPr>
        <w:t xml:space="preserve"> study?</w:t>
      </w:r>
    </w:p>
    <w:p w14:paraId="2D1124E1" w14:textId="77777777" w:rsidR="00FA5256" w:rsidRPr="00073AD1" w:rsidRDefault="00FA5256" w:rsidP="00137573">
      <w:pPr>
        <w:numPr>
          <w:ilvl w:val="0"/>
          <w:numId w:val="22"/>
        </w:numPr>
        <w:spacing w:after="120"/>
        <w:contextualSpacing/>
        <w:jc w:val="both"/>
        <w:rPr>
          <w:sz w:val="20"/>
          <w:szCs w:val="20"/>
        </w:rPr>
      </w:pPr>
      <w:r>
        <w:rPr>
          <w:sz w:val="20"/>
          <w:szCs w:val="20"/>
        </w:rPr>
        <w:t>Yes</w:t>
      </w:r>
    </w:p>
    <w:p w14:paraId="05C09672" w14:textId="77777777" w:rsidR="00FA5256" w:rsidRDefault="00FA5256" w:rsidP="00137573">
      <w:pPr>
        <w:numPr>
          <w:ilvl w:val="0"/>
          <w:numId w:val="22"/>
        </w:numPr>
        <w:spacing w:after="120"/>
        <w:contextualSpacing/>
        <w:jc w:val="both"/>
        <w:rPr>
          <w:sz w:val="20"/>
          <w:szCs w:val="20"/>
        </w:rPr>
      </w:pPr>
      <w:r>
        <w:rPr>
          <w:sz w:val="20"/>
          <w:szCs w:val="20"/>
        </w:rPr>
        <w:t>No</w:t>
      </w:r>
    </w:p>
    <w:p w14:paraId="48584A90" w14:textId="77777777" w:rsidR="00FA5256" w:rsidRPr="00073AD1" w:rsidRDefault="00FA5256" w:rsidP="00FA5256">
      <w:pPr>
        <w:spacing w:after="120"/>
        <w:ind w:left="720"/>
        <w:contextualSpacing/>
        <w:rPr>
          <w:sz w:val="20"/>
          <w:szCs w:val="20"/>
        </w:rPr>
      </w:pPr>
    </w:p>
    <w:p w14:paraId="7E314429" w14:textId="77777777" w:rsidR="00FA5256" w:rsidRPr="005D1A0D" w:rsidRDefault="00FA5256" w:rsidP="00FA5256">
      <w:pPr>
        <w:spacing w:after="120"/>
        <w:rPr>
          <w:b/>
          <w:sz w:val="20"/>
          <w:szCs w:val="20"/>
        </w:rPr>
      </w:pPr>
      <w:r>
        <w:rPr>
          <w:b/>
          <w:sz w:val="20"/>
          <w:szCs w:val="20"/>
        </w:rPr>
        <w:t xml:space="preserve">3.3 </w:t>
      </w:r>
      <w:r w:rsidRPr="005D1A0D">
        <w:rPr>
          <w:b/>
          <w:sz w:val="20"/>
          <w:szCs w:val="20"/>
        </w:rPr>
        <w:t xml:space="preserve">If Yes, what is the patients </w:t>
      </w:r>
      <w:r>
        <w:rPr>
          <w:b/>
          <w:sz w:val="20"/>
          <w:szCs w:val="20"/>
        </w:rPr>
        <w:t xml:space="preserve">EXCEL </w:t>
      </w:r>
      <w:r w:rsidRPr="005D1A0D">
        <w:rPr>
          <w:b/>
          <w:sz w:val="20"/>
          <w:szCs w:val="20"/>
        </w:rPr>
        <w:t>study number</w:t>
      </w:r>
      <w:r>
        <w:rPr>
          <w:b/>
          <w:sz w:val="20"/>
          <w:szCs w:val="20"/>
        </w:rPr>
        <w:t>_________________________</w:t>
      </w:r>
    </w:p>
    <w:p w14:paraId="4310CE88" w14:textId="77777777" w:rsidR="00FA5256" w:rsidRPr="00073AD1" w:rsidRDefault="00FA5256" w:rsidP="00FA5256">
      <w:pPr>
        <w:spacing w:after="120"/>
        <w:rPr>
          <w:b/>
          <w:sz w:val="20"/>
          <w:szCs w:val="20"/>
        </w:rPr>
      </w:pPr>
      <w:r>
        <w:rPr>
          <w:b/>
          <w:sz w:val="20"/>
          <w:szCs w:val="20"/>
        </w:rPr>
        <w:t xml:space="preserve">3.4 </w:t>
      </w:r>
      <w:r w:rsidRPr="00073AD1">
        <w:rPr>
          <w:b/>
          <w:sz w:val="20"/>
          <w:szCs w:val="20"/>
        </w:rPr>
        <w:t xml:space="preserve">LOCATION OF ECMO CANNULATION: </w:t>
      </w:r>
    </w:p>
    <w:p w14:paraId="76D01823" w14:textId="77777777" w:rsidR="00FA5256" w:rsidRPr="00073AD1" w:rsidRDefault="00FA5256" w:rsidP="00137573">
      <w:pPr>
        <w:numPr>
          <w:ilvl w:val="0"/>
          <w:numId w:val="22"/>
        </w:numPr>
        <w:spacing w:after="120"/>
        <w:contextualSpacing/>
        <w:jc w:val="both"/>
        <w:rPr>
          <w:sz w:val="20"/>
          <w:szCs w:val="20"/>
        </w:rPr>
      </w:pPr>
      <w:r w:rsidRPr="00073AD1">
        <w:rPr>
          <w:sz w:val="20"/>
          <w:szCs w:val="20"/>
        </w:rPr>
        <w:t>Same Hospital</w:t>
      </w:r>
    </w:p>
    <w:p w14:paraId="283AE3AA" w14:textId="77777777" w:rsidR="00FA5256" w:rsidRPr="00073AD1" w:rsidRDefault="00FA5256" w:rsidP="00137573">
      <w:pPr>
        <w:numPr>
          <w:ilvl w:val="0"/>
          <w:numId w:val="22"/>
        </w:numPr>
        <w:spacing w:after="120"/>
        <w:contextualSpacing/>
        <w:jc w:val="both"/>
        <w:rPr>
          <w:sz w:val="20"/>
          <w:szCs w:val="20"/>
        </w:rPr>
      </w:pPr>
      <w:r w:rsidRPr="00073AD1">
        <w:rPr>
          <w:sz w:val="20"/>
          <w:szCs w:val="20"/>
        </w:rPr>
        <w:t>Other Hospital, then patient was retrieved and transferred</w:t>
      </w:r>
    </w:p>
    <w:p w14:paraId="763CA86D" w14:textId="77777777" w:rsidR="00FA5256" w:rsidRDefault="00FA5256" w:rsidP="00FA5256">
      <w:pPr>
        <w:spacing w:after="120"/>
        <w:rPr>
          <w:sz w:val="20"/>
          <w:szCs w:val="20"/>
        </w:rPr>
      </w:pPr>
    </w:p>
    <w:p w14:paraId="10165C3B" w14:textId="77777777" w:rsidR="00FA5256" w:rsidRPr="00073AD1" w:rsidRDefault="00FA5256" w:rsidP="00FA5256">
      <w:pPr>
        <w:spacing w:after="120"/>
        <w:rPr>
          <w:sz w:val="20"/>
          <w:szCs w:val="20"/>
        </w:rPr>
      </w:pPr>
      <w:r>
        <w:rPr>
          <w:b/>
          <w:sz w:val="20"/>
          <w:szCs w:val="20"/>
        </w:rPr>
        <w:t xml:space="preserve">3.5 </w:t>
      </w:r>
      <w:r w:rsidRPr="00073AD1">
        <w:rPr>
          <w:b/>
          <w:sz w:val="20"/>
          <w:szCs w:val="20"/>
        </w:rPr>
        <w:t xml:space="preserve">Type </w:t>
      </w:r>
      <w:r>
        <w:rPr>
          <w:b/>
          <w:sz w:val="20"/>
          <w:szCs w:val="20"/>
        </w:rPr>
        <w:t xml:space="preserve">and Manufacturer </w:t>
      </w:r>
      <w:r w:rsidRPr="00073AD1">
        <w:rPr>
          <w:b/>
          <w:sz w:val="20"/>
          <w:szCs w:val="20"/>
        </w:rPr>
        <w:t>of centrifugal blood pump driven circuit:</w:t>
      </w:r>
      <w:r w:rsidRPr="00073AD1">
        <w:rPr>
          <w:sz w:val="20"/>
          <w:szCs w:val="20"/>
        </w:rPr>
        <w:t xml:space="preserve"> __________ (TEXT)</w:t>
      </w:r>
    </w:p>
    <w:p w14:paraId="44DCF603" w14:textId="77777777" w:rsidR="00FA5256" w:rsidRPr="00073AD1" w:rsidRDefault="00FA5256" w:rsidP="00FA5256">
      <w:pPr>
        <w:spacing w:after="120"/>
        <w:rPr>
          <w:sz w:val="20"/>
          <w:szCs w:val="20"/>
        </w:rPr>
      </w:pPr>
      <w:r>
        <w:rPr>
          <w:b/>
          <w:sz w:val="20"/>
          <w:szCs w:val="20"/>
        </w:rPr>
        <w:t xml:space="preserve">3.6 </w:t>
      </w:r>
      <w:r w:rsidRPr="00073AD1">
        <w:rPr>
          <w:b/>
          <w:sz w:val="20"/>
          <w:szCs w:val="20"/>
        </w:rPr>
        <w:t xml:space="preserve">Type </w:t>
      </w:r>
      <w:r>
        <w:rPr>
          <w:b/>
          <w:sz w:val="20"/>
          <w:szCs w:val="20"/>
        </w:rPr>
        <w:t>and Manufacturer</w:t>
      </w:r>
      <w:r w:rsidRPr="00073AD1">
        <w:rPr>
          <w:b/>
          <w:sz w:val="20"/>
          <w:szCs w:val="20"/>
        </w:rPr>
        <w:t xml:space="preserve"> of low-resistance oxygenator:</w:t>
      </w:r>
      <w:r w:rsidRPr="00073AD1">
        <w:rPr>
          <w:sz w:val="20"/>
          <w:szCs w:val="20"/>
        </w:rPr>
        <w:t xml:space="preserve"> __________ (TEXT)</w:t>
      </w:r>
    </w:p>
    <w:p w14:paraId="6BD69BDE" w14:textId="77777777" w:rsidR="00FA5256" w:rsidRPr="00073AD1" w:rsidRDefault="00FA5256" w:rsidP="00FA5256">
      <w:pPr>
        <w:spacing w:after="120"/>
        <w:rPr>
          <w:b/>
          <w:sz w:val="20"/>
          <w:szCs w:val="20"/>
        </w:rPr>
      </w:pPr>
      <w:r>
        <w:rPr>
          <w:b/>
          <w:sz w:val="20"/>
          <w:szCs w:val="20"/>
        </w:rPr>
        <w:t xml:space="preserve">3.7 </w:t>
      </w:r>
      <w:r w:rsidRPr="00073AD1">
        <w:rPr>
          <w:b/>
          <w:sz w:val="20"/>
          <w:szCs w:val="20"/>
        </w:rPr>
        <w:t>TYPE OF ECMO:</w:t>
      </w:r>
    </w:p>
    <w:p w14:paraId="23267821" w14:textId="77777777" w:rsidR="00FA5256" w:rsidRPr="00073AD1" w:rsidRDefault="00FA5256" w:rsidP="00137573">
      <w:pPr>
        <w:numPr>
          <w:ilvl w:val="0"/>
          <w:numId w:val="23"/>
        </w:numPr>
        <w:spacing w:after="120"/>
        <w:contextualSpacing/>
        <w:jc w:val="both"/>
        <w:rPr>
          <w:sz w:val="20"/>
          <w:szCs w:val="20"/>
        </w:rPr>
      </w:pPr>
      <w:r w:rsidRPr="00073AD1">
        <w:rPr>
          <w:sz w:val="20"/>
          <w:szCs w:val="20"/>
        </w:rPr>
        <w:t>Venous-venous</w:t>
      </w:r>
    </w:p>
    <w:p w14:paraId="15DB53CC" w14:textId="77777777" w:rsidR="00FA5256" w:rsidRDefault="00FA5256" w:rsidP="00137573">
      <w:pPr>
        <w:numPr>
          <w:ilvl w:val="0"/>
          <w:numId w:val="23"/>
        </w:numPr>
        <w:spacing w:after="120"/>
        <w:contextualSpacing/>
        <w:jc w:val="both"/>
        <w:rPr>
          <w:sz w:val="20"/>
          <w:szCs w:val="20"/>
        </w:rPr>
      </w:pPr>
      <w:r w:rsidRPr="00073AD1">
        <w:rPr>
          <w:sz w:val="20"/>
          <w:szCs w:val="20"/>
        </w:rPr>
        <w:t>Venous-arterial</w:t>
      </w:r>
    </w:p>
    <w:p w14:paraId="1A2A695E" w14:textId="77777777" w:rsidR="00FA5256" w:rsidRPr="00DF29B6" w:rsidRDefault="00FA5256" w:rsidP="00FA5256">
      <w:pPr>
        <w:spacing w:after="120"/>
        <w:ind w:left="720"/>
        <w:contextualSpacing/>
        <w:rPr>
          <w:sz w:val="20"/>
          <w:szCs w:val="20"/>
        </w:rPr>
      </w:pPr>
    </w:p>
    <w:p w14:paraId="6818EDB9" w14:textId="77777777" w:rsidR="00FA5256" w:rsidRPr="00073AD1" w:rsidRDefault="00FA5256" w:rsidP="00FA5256">
      <w:pPr>
        <w:spacing w:after="120"/>
        <w:ind w:left="720"/>
        <w:contextualSpacing/>
        <w:rPr>
          <w:sz w:val="20"/>
          <w:szCs w:val="20"/>
        </w:rPr>
      </w:pPr>
    </w:p>
    <w:p w14:paraId="1F64C35A" w14:textId="77777777" w:rsidR="00FA5256" w:rsidRPr="00073AD1" w:rsidRDefault="00FA5256" w:rsidP="00FA5256">
      <w:pPr>
        <w:spacing w:after="120"/>
        <w:rPr>
          <w:b/>
          <w:sz w:val="20"/>
          <w:szCs w:val="20"/>
        </w:rPr>
      </w:pPr>
      <w:r>
        <w:rPr>
          <w:b/>
          <w:sz w:val="20"/>
          <w:szCs w:val="20"/>
        </w:rPr>
        <w:t>3.8 DRAINAGE CANNULA INSERTION SITE:</w:t>
      </w:r>
    </w:p>
    <w:p w14:paraId="77A711CF" w14:textId="77777777" w:rsidR="00FA5256" w:rsidRPr="00D35E0E" w:rsidRDefault="00FA5256" w:rsidP="00137573">
      <w:pPr>
        <w:numPr>
          <w:ilvl w:val="0"/>
          <w:numId w:val="23"/>
        </w:numPr>
        <w:spacing w:after="120"/>
        <w:contextualSpacing/>
        <w:jc w:val="both"/>
        <w:rPr>
          <w:sz w:val="20"/>
          <w:szCs w:val="20"/>
        </w:rPr>
      </w:pPr>
      <w:r w:rsidRPr="00D35E0E">
        <w:rPr>
          <w:sz w:val="20"/>
          <w:szCs w:val="20"/>
        </w:rPr>
        <w:t xml:space="preserve">Left femoral vein </w:t>
      </w:r>
    </w:p>
    <w:p w14:paraId="5F63224A" w14:textId="77777777" w:rsidR="00FA5256" w:rsidRPr="00D35E0E" w:rsidRDefault="00FA5256" w:rsidP="00137573">
      <w:pPr>
        <w:numPr>
          <w:ilvl w:val="0"/>
          <w:numId w:val="23"/>
        </w:numPr>
        <w:spacing w:after="120"/>
        <w:contextualSpacing/>
        <w:jc w:val="both"/>
        <w:rPr>
          <w:sz w:val="20"/>
          <w:szCs w:val="20"/>
        </w:rPr>
      </w:pPr>
      <w:r w:rsidRPr="00D35E0E">
        <w:rPr>
          <w:sz w:val="20"/>
          <w:szCs w:val="20"/>
        </w:rPr>
        <w:t xml:space="preserve">Left internal jugular vein </w:t>
      </w:r>
    </w:p>
    <w:p w14:paraId="792766E4" w14:textId="77777777" w:rsidR="00FA5256" w:rsidRPr="00D35E0E" w:rsidRDefault="00FA5256" w:rsidP="00137573">
      <w:pPr>
        <w:numPr>
          <w:ilvl w:val="0"/>
          <w:numId w:val="23"/>
        </w:numPr>
        <w:spacing w:after="120"/>
        <w:contextualSpacing/>
        <w:jc w:val="both"/>
        <w:rPr>
          <w:sz w:val="20"/>
          <w:szCs w:val="20"/>
        </w:rPr>
      </w:pPr>
      <w:r w:rsidRPr="00D35E0E">
        <w:rPr>
          <w:sz w:val="20"/>
          <w:szCs w:val="20"/>
        </w:rPr>
        <w:t xml:space="preserve">Right femoral vein </w:t>
      </w:r>
    </w:p>
    <w:p w14:paraId="77A33C40" w14:textId="77777777" w:rsidR="00FA5256" w:rsidRDefault="00FA5256" w:rsidP="00137573">
      <w:pPr>
        <w:numPr>
          <w:ilvl w:val="0"/>
          <w:numId w:val="23"/>
        </w:numPr>
        <w:spacing w:after="120"/>
        <w:contextualSpacing/>
        <w:jc w:val="both"/>
        <w:rPr>
          <w:sz w:val="20"/>
          <w:szCs w:val="20"/>
        </w:rPr>
      </w:pPr>
      <w:r w:rsidRPr="00D35E0E">
        <w:rPr>
          <w:sz w:val="20"/>
          <w:szCs w:val="20"/>
        </w:rPr>
        <w:t>Right internal jugular vein</w:t>
      </w:r>
    </w:p>
    <w:p w14:paraId="4C4B542B" w14:textId="77777777" w:rsidR="00FA5256" w:rsidRPr="008143EC" w:rsidRDefault="00FA5256" w:rsidP="00FA5256">
      <w:pPr>
        <w:spacing w:after="120"/>
        <w:ind w:left="720"/>
        <w:contextualSpacing/>
        <w:rPr>
          <w:sz w:val="20"/>
          <w:szCs w:val="20"/>
        </w:rPr>
      </w:pPr>
    </w:p>
    <w:p w14:paraId="00E8C546" w14:textId="77777777" w:rsidR="00FA5256" w:rsidRPr="00073AD1" w:rsidRDefault="00FA5256" w:rsidP="00FA5256">
      <w:pPr>
        <w:spacing w:after="120"/>
        <w:rPr>
          <w:b/>
          <w:sz w:val="20"/>
          <w:szCs w:val="20"/>
        </w:rPr>
      </w:pPr>
      <w:r>
        <w:rPr>
          <w:b/>
          <w:sz w:val="20"/>
          <w:szCs w:val="20"/>
        </w:rPr>
        <w:t>3.9 RETURN CANNULA INSERTION SITE:</w:t>
      </w:r>
    </w:p>
    <w:p w14:paraId="7CE4C520" w14:textId="77777777" w:rsidR="00FA5256" w:rsidRPr="00D35E0E" w:rsidRDefault="00FA5256" w:rsidP="00137573">
      <w:pPr>
        <w:numPr>
          <w:ilvl w:val="0"/>
          <w:numId w:val="23"/>
        </w:numPr>
        <w:spacing w:after="120"/>
        <w:contextualSpacing/>
        <w:jc w:val="both"/>
        <w:rPr>
          <w:sz w:val="20"/>
          <w:szCs w:val="20"/>
        </w:rPr>
      </w:pPr>
      <w:r w:rsidRPr="00D35E0E">
        <w:rPr>
          <w:sz w:val="20"/>
          <w:szCs w:val="20"/>
        </w:rPr>
        <w:t xml:space="preserve">Left femoral vein </w:t>
      </w:r>
    </w:p>
    <w:p w14:paraId="6F6B4D64" w14:textId="77777777" w:rsidR="00FA5256" w:rsidRPr="00D35E0E" w:rsidRDefault="00FA5256" w:rsidP="00137573">
      <w:pPr>
        <w:numPr>
          <w:ilvl w:val="0"/>
          <w:numId w:val="23"/>
        </w:numPr>
        <w:spacing w:after="120"/>
        <w:contextualSpacing/>
        <w:jc w:val="both"/>
        <w:rPr>
          <w:sz w:val="20"/>
          <w:szCs w:val="20"/>
        </w:rPr>
      </w:pPr>
      <w:r w:rsidRPr="00D35E0E">
        <w:rPr>
          <w:sz w:val="20"/>
          <w:szCs w:val="20"/>
        </w:rPr>
        <w:t xml:space="preserve">Left internal jugular vein </w:t>
      </w:r>
    </w:p>
    <w:p w14:paraId="0284E8F2" w14:textId="77777777" w:rsidR="00FA5256" w:rsidRPr="00D35E0E" w:rsidRDefault="00FA5256" w:rsidP="00137573">
      <w:pPr>
        <w:numPr>
          <w:ilvl w:val="0"/>
          <w:numId w:val="23"/>
        </w:numPr>
        <w:spacing w:after="120"/>
        <w:contextualSpacing/>
        <w:jc w:val="both"/>
        <w:rPr>
          <w:sz w:val="20"/>
          <w:szCs w:val="20"/>
        </w:rPr>
      </w:pPr>
      <w:r w:rsidRPr="00D35E0E">
        <w:rPr>
          <w:sz w:val="20"/>
          <w:szCs w:val="20"/>
        </w:rPr>
        <w:t xml:space="preserve">Right femoral vein </w:t>
      </w:r>
    </w:p>
    <w:p w14:paraId="3FE949E1" w14:textId="77777777" w:rsidR="00FA5256" w:rsidRPr="006D2DA3" w:rsidRDefault="00FA5256" w:rsidP="00137573">
      <w:pPr>
        <w:numPr>
          <w:ilvl w:val="0"/>
          <w:numId w:val="23"/>
        </w:numPr>
        <w:spacing w:after="120"/>
        <w:contextualSpacing/>
        <w:jc w:val="both"/>
        <w:rPr>
          <w:sz w:val="20"/>
          <w:szCs w:val="20"/>
        </w:rPr>
      </w:pPr>
      <w:r w:rsidRPr="00D35E0E">
        <w:rPr>
          <w:sz w:val="20"/>
          <w:szCs w:val="20"/>
        </w:rPr>
        <w:t xml:space="preserve">Right internal jugular vein </w:t>
      </w:r>
    </w:p>
    <w:p w14:paraId="73C41EE5" w14:textId="77777777" w:rsidR="00FA5256" w:rsidRPr="008143EC" w:rsidRDefault="00FA5256" w:rsidP="00137573">
      <w:pPr>
        <w:numPr>
          <w:ilvl w:val="0"/>
          <w:numId w:val="23"/>
        </w:numPr>
        <w:spacing w:after="120"/>
        <w:contextualSpacing/>
        <w:jc w:val="both"/>
        <w:rPr>
          <w:sz w:val="20"/>
          <w:szCs w:val="20"/>
        </w:rPr>
      </w:pPr>
      <w:r w:rsidRPr="008143EC">
        <w:rPr>
          <w:sz w:val="20"/>
          <w:szCs w:val="20"/>
        </w:rPr>
        <w:t xml:space="preserve">Left femoral artery </w:t>
      </w:r>
    </w:p>
    <w:p w14:paraId="45E22616" w14:textId="77777777" w:rsidR="00FA5256" w:rsidRDefault="00FA5256" w:rsidP="00137573">
      <w:pPr>
        <w:numPr>
          <w:ilvl w:val="0"/>
          <w:numId w:val="23"/>
        </w:numPr>
        <w:spacing w:after="120"/>
        <w:contextualSpacing/>
        <w:jc w:val="both"/>
        <w:rPr>
          <w:sz w:val="20"/>
          <w:szCs w:val="20"/>
        </w:rPr>
      </w:pPr>
      <w:r w:rsidRPr="008143EC">
        <w:rPr>
          <w:sz w:val="20"/>
          <w:szCs w:val="20"/>
        </w:rPr>
        <w:t xml:space="preserve">Right femoral artery </w:t>
      </w:r>
    </w:p>
    <w:p w14:paraId="0FDBED3E" w14:textId="77777777" w:rsidR="00FA5256" w:rsidRDefault="00FA5256" w:rsidP="00FA5256">
      <w:pPr>
        <w:spacing w:after="120"/>
        <w:ind w:left="720"/>
        <w:contextualSpacing/>
        <w:rPr>
          <w:sz w:val="20"/>
          <w:szCs w:val="20"/>
        </w:rPr>
      </w:pPr>
    </w:p>
    <w:p w14:paraId="03290F6F" w14:textId="77777777" w:rsidR="00FA5256" w:rsidRPr="00706B12" w:rsidRDefault="00FA5256" w:rsidP="00FA5256">
      <w:pPr>
        <w:spacing w:after="120"/>
        <w:rPr>
          <w:b/>
          <w:sz w:val="20"/>
          <w:szCs w:val="20"/>
        </w:rPr>
      </w:pPr>
      <w:r>
        <w:rPr>
          <w:b/>
          <w:sz w:val="20"/>
          <w:szCs w:val="20"/>
        </w:rPr>
        <w:t>3.10 CARDIAC ARREST BEFORE START OF ECMO</w:t>
      </w:r>
    </w:p>
    <w:p w14:paraId="5941D9BC" w14:textId="77777777" w:rsidR="00FA5256" w:rsidRPr="00706B12" w:rsidRDefault="00FA5256" w:rsidP="00137573">
      <w:pPr>
        <w:numPr>
          <w:ilvl w:val="0"/>
          <w:numId w:val="18"/>
        </w:numPr>
        <w:spacing w:after="120"/>
        <w:ind w:left="709" w:hanging="425"/>
        <w:contextualSpacing/>
        <w:jc w:val="both"/>
        <w:rPr>
          <w:sz w:val="20"/>
          <w:szCs w:val="20"/>
        </w:rPr>
      </w:pPr>
      <w:r>
        <w:rPr>
          <w:sz w:val="20"/>
          <w:szCs w:val="20"/>
        </w:rPr>
        <w:t>Yes</w:t>
      </w:r>
    </w:p>
    <w:p w14:paraId="4E4AD4EB" w14:textId="77777777" w:rsidR="00FA5256" w:rsidRDefault="00FA5256" w:rsidP="00137573">
      <w:pPr>
        <w:numPr>
          <w:ilvl w:val="0"/>
          <w:numId w:val="18"/>
        </w:numPr>
        <w:spacing w:after="120"/>
        <w:ind w:left="709" w:hanging="425"/>
        <w:contextualSpacing/>
        <w:jc w:val="both"/>
        <w:rPr>
          <w:sz w:val="20"/>
          <w:szCs w:val="20"/>
        </w:rPr>
      </w:pPr>
      <w:r>
        <w:rPr>
          <w:sz w:val="20"/>
          <w:szCs w:val="20"/>
        </w:rPr>
        <w:t>No</w:t>
      </w:r>
    </w:p>
    <w:p w14:paraId="27D72120" w14:textId="77777777" w:rsidR="00FA5256" w:rsidRPr="00D35E0E" w:rsidRDefault="00FA5256" w:rsidP="00FA5256">
      <w:pPr>
        <w:spacing w:after="120"/>
        <w:contextualSpacing/>
        <w:rPr>
          <w:sz w:val="20"/>
          <w:szCs w:val="20"/>
        </w:rPr>
      </w:pPr>
    </w:p>
    <w:p w14:paraId="031E95BB" w14:textId="77777777" w:rsidR="00FA5256" w:rsidRPr="00073AD1" w:rsidRDefault="00FA5256" w:rsidP="00FA5256">
      <w:pPr>
        <w:spacing w:after="120"/>
        <w:rPr>
          <w:b/>
          <w:sz w:val="20"/>
          <w:szCs w:val="20"/>
        </w:rPr>
      </w:pPr>
      <w:r>
        <w:rPr>
          <w:b/>
          <w:sz w:val="20"/>
          <w:szCs w:val="20"/>
        </w:rPr>
        <w:t xml:space="preserve">3.11 </w:t>
      </w:r>
      <w:r w:rsidRPr="00073AD1">
        <w:rPr>
          <w:b/>
          <w:sz w:val="20"/>
          <w:szCs w:val="20"/>
        </w:rPr>
        <w:t>USE OF PRONE POSITION BEFORE START OF ECMO:</w:t>
      </w:r>
    </w:p>
    <w:p w14:paraId="4762D6E3"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35DAA5E6" w14:textId="77777777" w:rsidR="00FA5256" w:rsidRPr="00005DD2" w:rsidRDefault="00FA5256" w:rsidP="00137573">
      <w:pPr>
        <w:numPr>
          <w:ilvl w:val="0"/>
          <w:numId w:val="24"/>
        </w:numPr>
        <w:spacing w:after="120"/>
        <w:contextualSpacing/>
        <w:jc w:val="both"/>
        <w:rPr>
          <w:sz w:val="20"/>
          <w:szCs w:val="20"/>
        </w:rPr>
      </w:pPr>
      <w:r w:rsidRPr="00073AD1">
        <w:rPr>
          <w:sz w:val="20"/>
          <w:szCs w:val="20"/>
        </w:rPr>
        <w:t>No</w:t>
      </w:r>
    </w:p>
    <w:p w14:paraId="201B3476" w14:textId="77777777" w:rsidR="00FA5256" w:rsidRPr="00073AD1" w:rsidRDefault="00FA5256" w:rsidP="00FA5256">
      <w:pPr>
        <w:spacing w:after="120"/>
        <w:rPr>
          <w:b/>
          <w:sz w:val="20"/>
          <w:szCs w:val="20"/>
        </w:rPr>
      </w:pPr>
      <w:r>
        <w:rPr>
          <w:b/>
          <w:sz w:val="20"/>
          <w:szCs w:val="20"/>
        </w:rPr>
        <w:t xml:space="preserve">3.12 </w:t>
      </w:r>
      <w:r w:rsidRPr="00073AD1">
        <w:rPr>
          <w:b/>
          <w:sz w:val="20"/>
          <w:szCs w:val="20"/>
        </w:rPr>
        <w:t>USE OF NEUROMUSC</w:t>
      </w:r>
      <w:r>
        <w:rPr>
          <w:b/>
          <w:sz w:val="20"/>
          <w:szCs w:val="20"/>
        </w:rPr>
        <w:t>U</w:t>
      </w:r>
      <w:r w:rsidRPr="00073AD1">
        <w:rPr>
          <w:b/>
          <w:sz w:val="20"/>
          <w:szCs w:val="20"/>
        </w:rPr>
        <w:t>LAR BLOCKADE BEFORE START OF ECMO:</w:t>
      </w:r>
    </w:p>
    <w:p w14:paraId="4EB8466B"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0E724F84" w14:textId="77777777" w:rsidR="00FA5256" w:rsidRPr="00073AD1" w:rsidRDefault="00FA5256" w:rsidP="00137573">
      <w:pPr>
        <w:numPr>
          <w:ilvl w:val="0"/>
          <w:numId w:val="24"/>
        </w:numPr>
        <w:spacing w:after="120"/>
        <w:contextualSpacing/>
        <w:jc w:val="both"/>
        <w:rPr>
          <w:sz w:val="20"/>
          <w:szCs w:val="20"/>
        </w:rPr>
      </w:pPr>
      <w:r w:rsidRPr="00073AD1">
        <w:rPr>
          <w:sz w:val="20"/>
          <w:szCs w:val="20"/>
        </w:rPr>
        <w:t>No</w:t>
      </w:r>
    </w:p>
    <w:p w14:paraId="526129DC" w14:textId="77777777" w:rsidR="00FA5256" w:rsidRPr="00073AD1" w:rsidRDefault="00FA5256" w:rsidP="00FA5256">
      <w:pPr>
        <w:spacing w:after="120"/>
        <w:rPr>
          <w:b/>
          <w:sz w:val="20"/>
          <w:szCs w:val="20"/>
        </w:rPr>
      </w:pPr>
      <w:r>
        <w:rPr>
          <w:b/>
          <w:sz w:val="20"/>
          <w:szCs w:val="20"/>
        </w:rPr>
        <w:t xml:space="preserve">3.13 </w:t>
      </w:r>
      <w:r w:rsidRPr="00073AD1">
        <w:rPr>
          <w:b/>
          <w:sz w:val="20"/>
          <w:szCs w:val="20"/>
        </w:rPr>
        <w:t>USE OF RECRUITMENT MANOEUVRES BEFORE START OF ECMO:</w:t>
      </w:r>
    </w:p>
    <w:p w14:paraId="748FAB85" w14:textId="77777777" w:rsidR="00FA5256" w:rsidRPr="00073AD1" w:rsidRDefault="00FA5256" w:rsidP="00137573">
      <w:pPr>
        <w:numPr>
          <w:ilvl w:val="0"/>
          <w:numId w:val="24"/>
        </w:numPr>
        <w:spacing w:after="120"/>
        <w:contextualSpacing/>
        <w:jc w:val="both"/>
        <w:rPr>
          <w:sz w:val="20"/>
          <w:szCs w:val="20"/>
        </w:rPr>
      </w:pPr>
      <w:r w:rsidRPr="00073AD1">
        <w:rPr>
          <w:sz w:val="20"/>
          <w:szCs w:val="20"/>
        </w:rPr>
        <w:lastRenderedPageBreak/>
        <w:t>Yes</w:t>
      </w:r>
    </w:p>
    <w:p w14:paraId="46B3FBE9" w14:textId="77777777" w:rsidR="00FA5256" w:rsidRPr="00073AD1" w:rsidRDefault="00FA5256" w:rsidP="00137573">
      <w:pPr>
        <w:numPr>
          <w:ilvl w:val="0"/>
          <w:numId w:val="24"/>
        </w:numPr>
        <w:spacing w:after="120"/>
        <w:contextualSpacing/>
        <w:jc w:val="both"/>
        <w:rPr>
          <w:sz w:val="20"/>
          <w:szCs w:val="20"/>
        </w:rPr>
      </w:pPr>
      <w:r w:rsidRPr="00073AD1">
        <w:rPr>
          <w:sz w:val="20"/>
          <w:szCs w:val="20"/>
        </w:rPr>
        <w:t>No</w:t>
      </w:r>
    </w:p>
    <w:p w14:paraId="01D3F762" w14:textId="77777777" w:rsidR="00FA5256" w:rsidRPr="00073AD1" w:rsidRDefault="00FA5256" w:rsidP="00FA5256">
      <w:pPr>
        <w:spacing w:after="120"/>
        <w:rPr>
          <w:b/>
          <w:sz w:val="20"/>
          <w:szCs w:val="20"/>
        </w:rPr>
      </w:pPr>
      <w:r>
        <w:rPr>
          <w:b/>
          <w:sz w:val="20"/>
          <w:szCs w:val="20"/>
        </w:rPr>
        <w:t xml:space="preserve">3.14 </w:t>
      </w:r>
      <w:r w:rsidRPr="00073AD1">
        <w:rPr>
          <w:b/>
          <w:sz w:val="20"/>
          <w:szCs w:val="20"/>
        </w:rPr>
        <w:t>USE OF INHALED NITRIC OXIDE BEFORE START OF ECMO:</w:t>
      </w:r>
    </w:p>
    <w:p w14:paraId="3BC626FF"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3BD2C78D" w14:textId="77777777" w:rsidR="00FA5256" w:rsidRDefault="00FA5256" w:rsidP="00137573">
      <w:pPr>
        <w:numPr>
          <w:ilvl w:val="0"/>
          <w:numId w:val="24"/>
        </w:numPr>
        <w:spacing w:after="120"/>
        <w:contextualSpacing/>
        <w:jc w:val="both"/>
        <w:rPr>
          <w:sz w:val="20"/>
          <w:szCs w:val="20"/>
        </w:rPr>
      </w:pPr>
      <w:r w:rsidRPr="00073AD1">
        <w:rPr>
          <w:sz w:val="20"/>
          <w:szCs w:val="20"/>
        </w:rPr>
        <w:t>No</w:t>
      </w:r>
    </w:p>
    <w:p w14:paraId="203E3E92" w14:textId="77777777" w:rsidR="00FA5256" w:rsidRDefault="00FA5256" w:rsidP="00FA5256">
      <w:pPr>
        <w:spacing w:after="120"/>
        <w:ind w:left="720"/>
        <w:contextualSpacing/>
        <w:rPr>
          <w:sz w:val="20"/>
          <w:szCs w:val="20"/>
        </w:rPr>
      </w:pPr>
    </w:p>
    <w:p w14:paraId="0EF3326C" w14:textId="77777777" w:rsidR="00FA5256" w:rsidRPr="00706B12" w:rsidRDefault="00FA5256" w:rsidP="00FA5256">
      <w:pPr>
        <w:spacing w:after="120"/>
        <w:rPr>
          <w:b/>
          <w:sz w:val="20"/>
          <w:szCs w:val="20"/>
        </w:rPr>
      </w:pPr>
      <w:r>
        <w:rPr>
          <w:b/>
          <w:sz w:val="20"/>
          <w:szCs w:val="20"/>
        </w:rPr>
        <w:t>3.15 USE OF BICARBONATE BEFORE START OF ECMO</w:t>
      </w:r>
    </w:p>
    <w:p w14:paraId="22E2025F" w14:textId="77777777" w:rsidR="00FA5256" w:rsidRPr="00706B12" w:rsidRDefault="00FA5256" w:rsidP="00137573">
      <w:pPr>
        <w:numPr>
          <w:ilvl w:val="0"/>
          <w:numId w:val="18"/>
        </w:numPr>
        <w:spacing w:after="120"/>
        <w:ind w:left="0" w:firstLine="426"/>
        <w:contextualSpacing/>
        <w:jc w:val="both"/>
        <w:rPr>
          <w:sz w:val="20"/>
          <w:szCs w:val="20"/>
        </w:rPr>
      </w:pPr>
      <w:r>
        <w:rPr>
          <w:sz w:val="20"/>
          <w:szCs w:val="20"/>
        </w:rPr>
        <w:t>Yes</w:t>
      </w:r>
    </w:p>
    <w:p w14:paraId="5381C5A3" w14:textId="77777777" w:rsidR="00FA5256" w:rsidRDefault="00FA5256" w:rsidP="00137573">
      <w:pPr>
        <w:numPr>
          <w:ilvl w:val="0"/>
          <w:numId w:val="18"/>
        </w:numPr>
        <w:spacing w:after="120"/>
        <w:ind w:left="0" w:firstLine="426"/>
        <w:contextualSpacing/>
        <w:jc w:val="both"/>
        <w:rPr>
          <w:sz w:val="20"/>
          <w:szCs w:val="20"/>
        </w:rPr>
      </w:pPr>
      <w:r>
        <w:rPr>
          <w:sz w:val="20"/>
          <w:szCs w:val="20"/>
        </w:rPr>
        <w:t>No</w:t>
      </w:r>
    </w:p>
    <w:p w14:paraId="3487D0DD" w14:textId="77777777" w:rsidR="00FA5256" w:rsidRPr="00073AD1" w:rsidRDefault="00FA5256" w:rsidP="00FA5256">
      <w:pPr>
        <w:spacing w:after="120"/>
        <w:contextualSpacing/>
        <w:rPr>
          <w:sz w:val="20"/>
          <w:szCs w:val="20"/>
        </w:rPr>
      </w:pPr>
    </w:p>
    <w:p w14:paraId="59646F2C" w14:textId="77777777" w:rsidR="00FA5256" w:rsidRPr="00073AD1" w:rsidRDefault="00FA5256" w:rsidP="00FA5256">
      <w:pPr>
        <w:spacing w:after="120"/>
        <w:rPr>
          <w:b/>
          <w:sz w:val="20"/>
          <w:szCs w:val="20"/>
        </w:rPr>
      </w:pPr>
      <w:r>
        <w:rPr>
          <w:b/>
          <w:sz w:val="20"/>
          <w:szCs w:val="20"/>
        </w:rPr>
        <w:t xml:space="preserve">3.16 </w:t>
      </w:r>
      <w:r w:rsidRPr="00073AD1">
        <w:rPr>
          <w:b/>
          <w:sz w:val="20"/>
          <w:szCs w:val="20"/>
        </w:rPr>
        <w:t>VENTILATORY MODE BEFORE START OF ECMO:</w:t>
      </w:r>
    </w:p>
    <w:p w14:paraId="7D09D05C" w14:textId="77777777" w:rsidR="00FA5256" w:rsidRPr="00D35E0E" w:rsidRDefault="00FA5256" w:rsidP="00137573">
      <w:pPr>
        <w:numPr>
          <w:ilvl w:val="0"/>
          <w:numId w:val="24"/>
        </w:numPr>
        <w:spacing w:after="120"/>
        <w:contextualSpacing/>
        <w:jc w:val="both"/>
        <w:rPr>
          <w:sz w:val="20"/>
          <w:szCs w:val="20"/>
        </w:rPr>
      </w:pPr>
      <w:r>
        <w:rPr>
          <w:sz w:val="20"/>
          <w:szCs w:val="20"/>
        </w:rPr>
        <w:t>Synchronized Intermittent Mandatory Ventilation – Volume-Controlled (SIMV-V)</w:t>
      </w:r>
    </w:p>
    <w:p w14:paraId="7C8B5068" w14:textId="77777777" w:rsidR="00FA5256" w:rsidRDefault="00FA5256" w:rsidP="00137573">
      <w:pPr>
        <w:numPr>
          <w:ilvl w:val="0"/>
          <w:numId w:val="24"/>
        </w:numPr>
        <w:spacing w:after="120"/>
        <w:contextualSpacing/>
        <w:jc w:val="both"/>
        <w:rPr>
          <w:sz w:val="20"/>
          <w:szCs w:val="20"/>
        </w:rPr>
      </w:pPr>
      <w:r>
        <w:rPr>
          <w:sz w:val="20"/>
          <w:szCs w:val="20"/>
        </w:rPr>
        <w:t>Synchronized Intermittent Mandatory Ventilation – Pressure-Controlled</w:t>
      </w:r>
      <w:r w:rsidRPr="00D35E0E">
        <w:rPr>
          <w:sz w:val="20"/>
          <w:szCs w:val="20"/>
        </w:rPr>
        <w:t xml:space="preserve"> </w:t>
      </w:r>
      <w:r>
        <w:rPr>
          <w:sz w:val="20"/>
          <w:szCs w:val="20"/>
        </w:rPr>
        <w:t>(SIMV-P)</w:t>
      </w:r>
    </w:p>
    <w:p w14:paraId="079890B5" w14:textId="77777777" w:rsidR="00FA5256" w:rsidRDefault="00FA5256" w:rsidP="00137573">
      <w:pPr>
        <w:numPr>
          <w:ilvl w:val="0"/>
          <w:numId w:val="24"/>
        </w:numPr>
        <w:spacing w:after="120"/>
        <w:contextualSpacing/>
        <w:jc w:val="both"/>
        <w:rPr>
          <w:sz w:val="20"/>
          <w:szCs w:val="20"/>
        </w:rPr>
      </w:pPr>
      <w:r>
        <w:rPr>
          <w:sz w:val="20"/>
          <w:szCs w:val="20"/>
        </w:rPr>
        <w:t xml:space="preserve">Volume Controlled Ventilation </w:t>
      </w:r>
    </w:p>
    <w:p w14:paraId="02F42B07" w14:textId="77777777" w:rsidR="00FA5256" w:rsidRPr="00D35E0E" w:rsidRDefault="00FA5256" w:rsidP="00137573">
      <w:pPr>
        <w:numPr>
          <w:ilvl w:val="0"/>
          <w:numId w:val="24"/>
        </w:numPr>
        <w:spacing w:after="120"/>
        <w:contextualSpacing/>
        <w:jc w:val="both"/>
        <w:rPr>
          <w:sz w:val="20"/>
          <w:szCs w:val="20"/>
        </w:rPr>
      </w:pPr>
      <w:r>
        <w:rPr>
          <w:sz w:val="20"/>
          <w:szCs w:val="20"/>
        </w:rPr>
        <w:t>Pressure Controlled Ventilation</w:t>
      </w:r>
    </w:p>
    <w:p w14:paraId="6C2352A7" w14:textId="77777777" w:rsidR="00FA5256" w:rsidRPr="00D35E0E" w:rsidRDefault="00FA5256" w:rsidP="00137573">
      <w:pPr>
        <w:numPr>
          <w:ilvl w:val="0"/>
          <w:numId w:val="24"/>
        </w:numPr>
        <w:spacing w:after="120"/>
        <w:contextualSpacing/>
        <w:jc w:val="both"/>
        <w:rPr>
          <w:sz w:val="20"/>
          <w:szCs w:val="20"/>
        </w:rPr>
      </w:pPr>
      <w:r>
        <w:rPr>
          <w:sz w:val="20"/>
          <w:szCs w:val="20"/>
        </w:rPr>
        <w:t>Pressure Regulated Volume Control (</w:t>
      </w:r>
      <w:r w:rsidRPr="00D35E0E">
        <w:rPr>
          <w:sz w:val="20"/>
          <w:szCs w:val="20"/>
        </w:rPr>
        <w:t>PRVC</w:t>
      </w:r>
      <w:r>
        <w:rPr>
          <w:sz w:val="20"/>
          <w:szCs w:val="20"/>
        </w:rPr>
        <w:t>)</w:t>
      </w:r>
    </w:p>
    <w:p w14:paraId="2226C9D5" w14:textId="77777777" w:rsidR="00FA5256" w:rsidRPr="00D35E0E" w:rsidRDefault="00FA5256" w:rsidP="00137573">
      <w:pPr>
        <w:numPr>
          <w:ilvl w:val="0"/>
          <w:numId w:val="24"/>
        </w:numPr>
        <w:spacing w:after="120"/>
        <w:contextualSpacing/>
        <w:jc w:val="both"/>
        <w:rPr>
          <w:sz w:val="20"/>
          <w:szCs w:val="20"/>
        </w:rPr>
      </w:pPr>
      <w:r w:rsidRPr="00005DD2">
        <w:rPr>
          <w:sz w:val="20"/>
          <w:szCs w:val="20"/>
        </w:rPr>
        <w:t xml:space="preserve">Airway </w:t>
      </w:r>
      <w:r>
        <w:rPr>
          <w:sz w:val="20"/>
          <w:szCs w:val="20"/>
        </w:rPr>
        <w:t>P</w:t>
      </w:r>
      <w:r w:rsidRPr="00005DD2">
        <w:rPr>
          <w:sz w:val="20"/>
          <w:szCs w:val="20"/>
        </w:rPr>
        <w:t xml:space="preserve">ressure </w:t>
      </w:r>
      <w:r>
        <w:rPr>
          <w:sz w:val="20"/>
          <w:szCs w:val="20"/>
        </w:rPr>
        <w:t>R</w:t>
      </w:r>
      <w:r w:rsidRPr="00005DD2">
        <w:rPr>
          <w:sz w:val="20"/>
          <w:szCs w:val="20"/>
        </w:rPr>
        <w:t>elease</w:t>
      </w:r>
      <w:r>
        <w:rPr>
          <w:sz w:val="20"/>
          <w:szCs w:val="20"/>
        </w:rPr>
        <w:t xml:space="preserve"> V</w:t>
      </w:r>
      <w:r w:rsidRPr="00005DD2">
        <w:rPr>
          <w:sz w:val="20"/>
          <w:szCs w:val="20"/>
        </w:rPr>
        <w:t>entilation</w:t>
      </w:r>
      <w:r>
        <w:rPr>
          <w:sz w:val="20"/>
          <w:szCs w:val="20"/>
        </w:rPr>
        <w:t xml:space="preserve"> (</w:t>
      </w:r>
      <w:r w:rsidRPr="00D35E0E">
        <w:rPr>
          <w:sz w:val="20"/>
          <w:szCs w:val="20"/>
        </w:rPr>
        <w:t>APRV</w:t>
      </w:r>
      <w:r>
        <w:rPr>
          <w:sz w:val="20"/>
          <w:szCs w:val="20"/>
        </w:rPr>
        <w:t>)</w:t>
      </w:r>
    </w:p>
    <w:p w14:paraId="4519AFD8" w14:textId="77777777" w:rsidR="00FA5256" w:rsidRPr="00D35E0E" w:rsidRDefault="00FA5256" w:rsidP="00137573">
      <w:pPr>
        <w:numPr>
          <w:ilvl w:val="0"/>
          <w:numId w:val="24"/>
        </w:numPr>
        <w:spacing w:after="120"/>
        <w:contextualSpacing/>
        <w:jc w:val="both"/>
        <w:rPr>
          <w:sz w:val="20"/>
          <w:szCs w:val="20"/>
        </w:rPr>
      </w:pPr>
      <w:r>
        <w:rPr>
          <w:sz w:val="20"/>
          <w:szCs w:val="20"/>
        </w:rPr>
        <w:t>Pressure Support Ventilation (</w:t>
      </w:r>
      <w:r w:rsidRPr="00D35E0E">
        <w:rPr>
          <w:sz w:val="20"/>
          <w:szCs w:val="20"/>
        </w:rPr>
        <w:t>PSV</w:t>
      </w:r>
      <w:r>
        <w:rPr>
          <w:sz w:val="20"/>
          <w:szCs w:val="20"/>
        </w:rPr>
        <w:t>)</w:t>
      </w:r>
    </w:p>
    <w:p w14:paraId="057BC58B" w14:textId="77777777" w:rsidR="00FA5256" w:rsidRPr="00D35E0E" w:rsidRDefault="00FA5256" w:rsidP="00137573">
      <w:pPr>
        <w:numPr>
          <w:ilvl w:val="0"/>
          <w:numId w:val="24"/>
        </w:numPr>
        <w:spacing w:after="120"/>
        <w:contextualSpacing/>
        <w:jc w:val="both"/>
        <w:rPr>
          <w:sz w:val="20"/>
          <w:szCs w:val="20"/>
        </w:rPr>
      </w:pPr>
      <w:r>
        <w:rPr>
          <w:sz w:val="20"/>
          <w:szCs w:val="20"/>
        </w:rPr>
        <w:t>Volume Support Ventilation (</w:t>
      </w:r>
      <w:r w:rsidRPr="00D35E0E">
        <w:rPr>
          <w:sz w:val="20"/>
          <w:szCs w:val="20"/>
        </w:rPr>
        <w:t>VSV</w:t>
      </w:r>
      <w:r>
        <w:rPr>
          <w:sz w:val="20"/>
          <w:szCs w:val="20"/>
        </w:rPr>
        <w:t>)</w:t>
      </w:r>
    </w:p>
    <w:p w14:paraId="78561153" w14:textId="77777777" w:rsidR="00FA5256" w:rsidRPr="00D35E0E" w:rsidRDefault="00FA5256" w:rsidP="00137573">
      <w:pPr>
        <w:numPr>
          <w:ilvl w:val="0"/>
          <w:numId w:val="24"/>
        </w:numPr>
        <w:spacing w:after="120"/>
        <w:contextualSpacing/>
        <w:jc w:val="both"/>
        <w:rPr>
          <w:sz w:val="20"/>
          <w:szCs w:val="20"/>
        </w:rPr>
      </w:pPr>
      <w:r>
        <w:rPr>
          <w:sz w:val="20"/>
          <w:szCs w:val="20"/>
        </w:rPr>
        <w:t>High Frequency Oscillatory (</w:t>
      </w:r>
      <w:r w:rsidRPr="00D35E0E">
        <w:rPr>
          <w:sz w:val="20"/>
          <w:szCs w:val="20"/>
        </w:rPr>
        <w:t>HFO</w:t>
      </w:r>
      <w:r>
        <w:rPr>
          <w:sz w:val="20"/>
          <w:szCs w:val="20"/>
        </w:rPr>
        <w:t>)</w:t>
      </w:r>
      <w:r w:rsidRPr="00D35E0E">
        <w:rPr>
          <w:sz w:val="20"/>
          <w:szCs w:val="20"/>
        </w:rPr>
        <w:t xml:space="preserve"> </w:t>
      </w:r>
    </w:p>
    <w:p w14:paraId="18E3A753" w14:textId="77777777" w:rsidR="00FA5256" w:rsidRPr="00D35E0E" w:rsidRDefault="00FA5256" w:rsidP="00137573">
      <w:pPr>
        <w:numPr>
          <w:ilvl w:val="0"/>
          <w:numId w:val="24"/>
        </w:numPr>
        <w:spacing w:after="120"/>
        <w:contextualSpacing/>
        <w:jc w:val="both"/>
        <w:rPr>
          <w:sz w:val="20"/>
          <w:szCs w:val="20"/>
        </w:rPr>
      </w:pPr>
      <w:proofErr w:type="spellStart"/>
      <w:r>
        <w:rPr>
          <w:sz w:val="20"/>
          <w:szCs w:val="20"/>
        </w:rPr>
        <w:t>Bylevel</w:t>
      </w:r>
      <w:proofErr w:type="spellEnd"/>
      <w:r>
        <w:rPr>
          <w:sz w:val="20"/>
          <w:szCs w:val="20"/>
        </w:rPr>
        <w:t xml:space="preserve"> Positive Airway Pressure (</w:t>
      </w:r>
      <w:r w:rsidRPr="00D35E0E">
        <w:rPr>
          <w:sz w:val="20"/>
          <w:szCs w:val="20"/>
        </w:rPr>
        <w:t>BiPAP</w:t>
      </w:r>
      <w:r>
        <w:rPr>
          <w:sz w:val="20"/>
          <w:szCs w:val="20"/>
        </w:rPr>
        <w:t>)</w:t>
      </w:r>
      <w:r w:rsidRPr="00D35E0E">
        <w:rPr>
          <w:sz w:val="20"/>
          <w:szCs w:val="20"/>
        </w:rPr>
        <w:t xml:space="preserve"> </w:t>
      </w:r>
    </w:p>
    <w:p w14:paraId="7096CC87" w14:textId="77777777" w:rsidR="00FA5256" w:rsidRPr="00D35E0E" w:rsidRDefault="00FA5256" w:rsidP="00137573">
      <w:pPr>
        <w:numPr>
          <w:ilvl w:val="0"/>
          <w:numId w:val="24"/>
        </w:numPr>
        <w:spacing w:after="120"/>
        <w:contextualSpacing/>
        <w:jc w:val="both"/>
        <w:rPr>
          <w:sz w:val="20"/>
          <w:szCs w:val="20"/>
        </w:rPr>
      </w:pPr>
      <w:r>
        <w:rPr>
          <w:sz w:val="20"/>
          <w:szCs w:val="20"/>
        </w:rPr>
        <w:t>Continuous Positive Airway Pressure (</w:t>
      </w:r>
      <w:r w:rsidRPr="00D35E0E">
        <w:rPr>
          <w:sz w:val="20"/>
          <w:szCs w:val="20"/>
        </w:rPr>
        <w:t>CPAP</w:t>
      </w:r>
      <w:r>
        <w:rPr>
          <w:sz w:val="20"/>
          <w:szCs w:val="20"/>
        </w:rPr>
        <w:t>)</w:t>
      </w:r>
      <w:r w:rsidRPr="00D35E0E">
        <w:rPr>
          <w:sz w:val="20"/>
          <w:szCs w:val="20"/>
        </w:rPr>
        <w:t xml:space="preserve"> </w:t>
      </w:r>
    </w:p>
    <w:p w14:paraId="64314BC8" w14:textId="77777777" w:rsidR="00FA5256" w:rsidRPr="00D35E0E" w:rsidRDefault="00FA5256" w:rsidP="00137573">
      <w:pPr>
        <w:numPr>
          <w:ilvl w:val="0"/>
          <w:numId w:val="24"/>
        </w:numPr>
        <w:spacing w:after="120"/>
        <w:contextualSpacing/>
        <w:jc w:val="both"/>
        <w:rPr>
          <w:sz w:val="20"/>
          <w:szCs w:val="20"/>
        </w:rPr>
      </w:pPr>
      <w:r>
        <w:rPr>
          <w:sz w:val="20"/>
          <w:szCs w:val="20"/>
        </w:rPr>
        <w:t>Proportional Assist Ventilation (</w:t>
      </w:r>
      <w:r w:rsidRPr="00D35E0E">
        <w:rPr>
          <w:sz w:val="20"/>
          <w:szCs w:val="20"/>
        </w:rPr>
        <w:t>PAV</w:t>
      </w:r>
      <w:r>
        <w:rPr>
          <w:sz w:val="20"/>
          <w:szCs w:val="20"/>
        </w:rPr>
        <w:t>)</w:t>
      </w:r>
      <w:r w:rsidRPr="00D35E0E">
        <w:rPr>
          <w:sz w:val="20"/>
          <w:szCs w:val="20"/>
        </w:rPr>
        <w:t xml:space="preserve"> </w:t>
      </w:r>
    </w:p>
    <w:p w14:paraId="5235117F" w14:textId="77777777" w:rsidR="00FA5256" w:rsidRPr="00D35E0E" w:rsidRDefault="00FA5256" w:rsidP="00137573">
      <w:pPr>
        <w:numPr>
          <w:ilvl w:val="0"/>
          <w:numId w:val="24"/>
        </w:numPr>
        <w:spacing w:after="120"/>
        <w:contextualSpacing/>
        <w:jc w:val="both"/>
        <w:rPr>
          <w:sz w:val="20"/>
          <w:szCs w:val="20"/>
        </w:rPr>
      </w:pPr>
      <w:proofErr w:type="spellStart"/>
      <w:r>
        <w:rPr>
          <w:sz w:val="20"/>
          <w:szCs w:val="20"/>
        </w:rPr>
        <w:t>Neurally</w:t>
      </w:r>
      <w:proofErr w:type="spellEnd"/>
      <w:r>
        <w:rPr>
          <w:sz w:val="20"/>
          <w:szCs w:val="20"/>
        </w:rPr>
        <w:t xml:space="preserve"> Adjusted Ventilatory Assist (</w:t>
      </w:r>
      <w:r w:rsidRPr="00D35E0E">
        <w:rPr>
          <w:sz w:val="20"/>
          <w:szCs w:val="20"/>
        </w:rPr>
        <w:t>NAVA</w:t>
      </w:r>
      <w:r>
        <w:rPr>
          <w:sz w:val="20"/>
          <w:szCs w:val="20"/>
        </w:rPr>
        <w:t>)</w:t>
      </w:r>
      <w:r w:rsidRPr="00D35E0E">
        <w:rPr>
          <w:sz w:val="20"/>
          <w:szCs w:val="20"/>
        </w:rPr>
        <w:t xml:space="preserve"> </w:t>
      </w:r>
    </w:p>
    <w:p w14:paraId="58ED06CF" w14:textId="77777777" w:rsidR="00FA5256" w:rsidRDefault="00FA5256" w:rsidP="00137573">
      <w:pPr>
        <w:numPr>
          <w:ilvl w:val="0"/>
          <w:numId w:val="24"/>
        </w:numPr>
        <w:spacing w:after="120"/>
        <w:contextualSpacing/>
        <w:jc w:val="both"/>
        <w:rPr>
          <w:sz w:val="20"/>
          <w:szCs w:val="20"/>
        </w:rPr>
      </w:pPr>
      <w:r w:rsidRPr="00D35E0E">
        <w:rPr>
          <w:sz w:val="20"/>
          <w:szCs w:val="20"/>
        </w:rPr>
        <w:t xml:space="preserve">Other: </w:t>
      </w:r>
      <w:r w:rsidRPr="00073AD1">
        <w:rPr>
          <w:sz w:val="20"/>
          <w:szCs w:val="20"/>
        </w:rPr>
        <w:t xml:space="preserve"> __________ (TEXT)</w:t>
      </w:r>
    </w:p>
    <w:p w14:paraId="182B0C97" w14:textId="77777777" w:rsidR="00FA5256" w:rsidRDefault="00FA5256" w:rsidP="00FA5256">
      <w:pPr>
        <w:spacing w:after="120"/>
        <w:contextualSpacing/>
        <w:rPr>
          <w:sz w:val="20"/>
          <w:szCs w:val="20"/>
        </w:rPr>
      </w:pPr>
    </w:p>
    <w:tbl>
      <w:tblPr>
        <w:tblStyle w:val="TableGrid"/>
        <w:tblW w:w="0" w:type="auto"/>
        <w:tblLook w:val="04A0" w:firstRow="1" w:lastRow="0" w:firstColumn="1" w:lastColumn="0" w:noHBand="0" w:noVBand="1"/>
      </w:tblPr>
      <w:tblGrid>
        <w:gridCol w:w="9622"/>
      </w:tblGrid>
      <w:tr w:rsidR="00FA5256" w14:paraId="6F11B061" w14:textId="77777777" w:rsidTr="00BD7627">
        <w:tc>
          <w:tcPr>
            <w:tcW w:w="9622" w:type="dxa"/>
          </w:tcPr>
          <w:p w14:paraId="468ECB15" w14:textId="77777777" w:rsidR="00FA5256" w:rsidRPr="00C94A8E" w:rsidRDefault="00FA5256" w:rsidP="00BD7627">
            <w:pPr>
              <w:rPr>
                <w:b/>
                <w:lang w:val="en-AU"/>
              </w:rPr>
            </w:pPr>
            <w:r>
              <w:rPr>
                <w:b/>
              </w:rPr>
              <w:t xml:space="preserve">MECHANICAL VENTILATION &amp; </w:t>
            </w:r>
            <w:r w:rsidRPr="00600A48">
              <w:rPr>
                <w:b/>
              </w:rPr>
              <w:t>BLOOD GAS ANALYSIS</w:t>
            </w:r>
            <w:r>
              <w:rPr>
                <w:b/>
              </w:rPr>
              <w:t xml:space="preserve"> (Qs 3.17- 3.28)</w:t>
            </w:r>
            <w:r w:rsidRPr="00600A48">
              <w:rPr>
                <w:b/>
              </w:rPr>
              <w:t xml:space="preserve"> – Please document the ‘worst’ value in the 6 hours </w:t>
            </w:r>
            <w:r>
              <w:rPr>
                <w:b/>
              </w:rPr>
              <w:t>before the commencement of ECMO</w:t>
            </w:r>
            <w:r w:rsidRPr="00600A48">
              <w:rPr>
                <w:b/>
              </w:rPr>
              <w:t xml:space="preserve">. ‘Worst’ means </w:t>
            </w:r>
            <w:r w:rsidRPr="00737995">
              <w:rPr>
                <w:b/>
                <w:lang w:val="en-AU"/>
              </w:rPr>
              <w:t>the values associated with the arterial blood gas with the lowest PaO</w:t>
            </w:r>
            <w:r>
              <w:rPr>
                <w:b/>
                <w:lang w:val="en-AU"/>
              </w:rPr>
              <w:t>2/FiO2 ratio</w:t>
            </w:r>
            <w:r w:rsidRPr="00737995">
              <w:rPr>
                <w:b/>
                <w:lang w:val="en-AU"/>
              </w:rPr>
              <w:t>.</w:t>
            </w:r>
            <w:r>
              <w:rPr>
                <w:b/>
                <w:lang w:val="en-AU"/>
              </w:rPr>
              <w:t xml:space="preserve"> Please report ventilatory settings associated with the worst arterial blood gas.</w:t>
            </w:r>
          </w:p>
        </w:tc>
      </w:tr>
    </w:tbl>
    <w:p w14:paraId="14A86B95" w14:textId="77777777" w:rsidR="00FA5256" w:rsidRDefault="00FA5256" w:rsidP="00FA5256">
      <w:pPr>
        <w:spacing w:after="120"/>
        <w:contextualSpacing/>
        <w:rPr>
          <w:sz w:val="20"/>
          <w:szCs w:val="20"/>
        </w:rPr>
      </w:pPr>
    </w:p>
    <w:p w14:paraId="1C33EDCD" w14:textId="77777777" w:rsidR="00FA5256" w:rsidRPr="00073AD1" w:rsidRDefault="00FA5256" w:rsidP="00FA5256">
      <w:pPr>
        <w:spacing w:after="120"/>
        <w:ind w:left="720"/>
        <w:contextualSpacing/>
        <w:rPr>
          <w:sz w:val="20"/>
          <w:szCs w:val="20"/>
        </w:rPr>
      </w:pPr>
    </w:p>
    <w:p w14:paraId="0F368D92" w14:textId="77777777" w:rsidR="00FA5256" w:rsidRDefault="00FA5256" w:rsidP="00FA5256">
      <w:pPr>
        <w:spacing w:after="120"/>
        <w:rPr>
          <w:rFonts w:asciiTheme="minorHAnsi" w:hAnsiTheme="minorHAnsi" w:cstheme="minorHAnsi"/>
          <w:color w:val="E03E2D"/>
          <w:sz w:val="20"/>
          <w:szCs w:val="20"/>
          <w:shd w:val="clear" w:color="auto" w:fill="F5F5F5"/>
        </w:rPr>
      </w:pPr>
      <w:r>
        <w:rPr>
          <w:b/>
          <w:sz w:val="20"/>
          <w:szCs w:val="20"/>
        </w:rPr>
        <w:t xml:space="preserve">3.17 </w:t>
      </w:r>
      <w:r w:rsidRPr="00073AD1">
        <w:rPr>
          <w:b/>
          <w:sz w:val="20"/>
          <w:szCs w:val="20"/>
        </w:rPr>
        <w:t xml:space="preserve">INSPIRATORY FRACTION OF OXYGEN </w:t>
      </w:r>
      <w:r>
        <w:rPr>
          <w:b/>
          <w:sz w:val="20"/>
          <w:szCs w:val="20"/>
        </w:rPr>
        <w:t xml:space="preserve">IN THE 6 HOURS </w:t>
      </w:r>
      <w:r w:rsidRPr="00073AD1">
        <w:rPr>
          <w:b/>
          <w:sz w:val="20"/>
          <w:szCs w:val="20"/>
        </w:rPr>
        <w:t>BEFORE START OF ECMO:</w:t>
      </w:r>
      <w:r w:rsidRPr="00073AD1">
        <w:rPr>
          <w:sz w:val="20"/>
          <w:szCs w:val="20"/>
        </w:rPr>
        <w:t xml:space="preserve"> __________ (ONLY NUMBERS, BETWEEN 21 and 100)</w:t>
      </w:r>
    </w:p>
    <w:p w14:paraId="3AE1C114"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01B8E819" w14:textId="77777777" w:rsidR="00FA5256" w:rsidRPr="00737995" w:rsidRDefault="00FA5256" w:rsidP="00FA5256">
      <w:pPr>
        <w:spacing w:after="120"/>
        <w:rPr>
          <w:sz w:val="20"/>
          <w:szCs w:val="20"/>
        </w:rPr>
      </w:pPr>
    </w:p>
    <w:p w14:paraId="2DACB3AA" w14:textId="77777777" w:rsidR="00FA5256" w:rsidRPr="00073AD1"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5755D85" w14:textId="77777777" w:rsidR="00FA5256" w:rsidRPr="00D8506C" w:rsidRDefault="00FA5256" w:rsidP="00FA5256">
      <w:pPr>
        <w:spacing w:after="120"/>
        <w:rPr>
          <w:rFonts w:asciiTheme="minorHAnsi" w:hAnsiTheme="minorHAnsi" w:cstheme="minorHAnsi"/>
          <w:sz w:val="20"/>
        </w:rPr>
      </w:pPr>
      <w:r>
        <w:rPr>
          <w:b/>
          <w:sz w:val="20"/>
          <w:szCs w:val="20"/>
        </w:rPr>
        <w:t xml:space="preserve">3.18 </w:t>
      </w:r>
      <w:r w:rsidRPr="00073AD1">
        <w:rPr>
          <w:b/>
          <w:sz w:val="20"/>
          <w:szCs w:val="20"/>
        </w:rPr>
        <w:t xml:space="preserve">RESPIRATORY RATE </w:t>
      </w:r>
      <w:r>
        <w:rPr>
          <w:b/>
          <w:sz w:val="20"/>
          <w:szCs w:val="20"/>
        </w:rPr>
        <w:t xml:space="preserve">IN THE 6 HOURS </w:t>
      </w:r>
      <w:r w:rsidRPr="00073AD1">
        <w:rPr>
          <w:b/>
          <w:sz w:val="20"/>
          <w:szCs w:val="20"/>
        </w:rPr>
        <w:t>BEFORE START OF ECMO (breaths/min):</w:t>
      </w:r>
      <w:r w:rsidRPr="00073AD1">
        <w:rPr>
          <w:sz w:val="20"/>
          <w:szCs w:val="20"/>
        </w:rPr>
        <w:t xml:space="preserve"> __________ (ONLY NUMBERS, BETWEEN 2 and 60)</w:t>
      </w:r>
      <w:r>
        <w:rPr>
          <w:sz w:val="20"/>
          <w:szCs w:val="20"/>
        </w:rPr>
        <w:t xml:space="preserve"> </w:t>
      </w:r>
    </w:p>
    <w:p w14:paraId="1291A337"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782F3E08" w14:textId="77777777" w:rsidR="00FA5256" w:rsidRDefault="00FA5256" w:rsidP="00FA5256">
      <w:pPr>
        <w:spacing w:after="120"/>
        <w:rPr>
          <w:sz w:val="20"/>
          <w:szCs w:val="20"/>
        </w:rPr>
      </w:pPr>
    </w:p>
    <w:p w14:paraId="476BBCEE" w14:textId="77777777" w:rsidR="00FA5256" w:rsidRPr="00073AD1"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0B3BD267" w14:textId="77777777" w:rsidR="00FA5256" w:rsidRPr="00D8506C" w:rsidRDefault="00FA5256" w:rsidP="00FA5256">
      <w:pPr>
        <w:spacing w:after="120"/>
        <w:rPr>
          <w:rFonts w:asciiTheme="minorHAnsi" w:hAnsiTheme="minorHAnsi" w:cstheme="minorHAnsi"/>
          <w:sz w:val="20"/>
        </w:rPr>
      </w:pPr>
      <w:r>
        <w:rPr>
          <w:b/>
          <w:sz w:val="20"/>
          <w:szCs w:val="20"/>
        </w:rPr>
        <w:t xml:space="preserve">3.19 </w:t>
      </w:r>
      <w:r w:rsidRPr="00073AD1">
        <w:rPr>
          <w:b/>
          <w:sz w:val="20"/>
          <w:szCs w:val="20"/>
        </w:rPr>
        <w:t>TIDAL VOLUME (ml/Kg of Ideal Body Weight):</w:t>
      </w:r>
      <w:r w:rsidRPr="00073AD1">
        <w:rPr>
          <w:sz w:val="20"/>
          <w:szCs w:val="20"/>
        </w:rPr>
        <w:t xml:space="preserve"> __________ (ONLY NUMBERS, BETWEEN 1 and 14)</w:t>
      </w:r>
      <w:r>
        <w:rPr>
          <w:sz w:val="20"/>
          <w:szCs w:val="20"/>
        </w:rPr>
        <w:t xml:space="preserve"> </w:t>
      </w:r>
    </w:p>
    <w:p w14:paraId="11036807" w14:textId="77777777" w:rsidR="00FA5256" w:rsidRDefault="00FA5256" w:rsidP="00FA5256">
      <w:pPr>
        <w:spacing w:after="120"/>
        <w:rPr>
          <w:rFonts w:asciiTheme="minorHAnsi" w:hAnsiTheme="minorHAnsi" w:cstheme="minorHAnsi"/>
          <w:sz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4ABA8745" w14:textId="77777777" w:rsidR="00FA5256" w:rsidRPr="00C94A8E" w:rsidRDefault="00FA5256" w:rsidP="00FA5256">
      <w:pPr>
        <w:spacing w:after="120"/>
        <w:rPr>
          <w:rFonts w:ascii="Calibri Light" w:hAnsi="Calibri Light" w:cs="Calibri Light"/>
          <w:sz w:val="20"/>
        </w:rPr>
      </w:pPr>
      <w:r w:rsidRPr="00C94A8E">
        <w:rPr>
          <w:rFonts w:ascii="Calibri Light" w:hAnsi="Calibri Light" w:cs="Calibri Light"/>
          <w:sz w:val="20"/>
        </w:rPr>
        <w:lastRenderedPageBreak/>
        <w:t>Ideal Body Weight formula:</w:t>
      </w:r>
    </w:p>
    <w:p w14:paraId="70E43AC7" w14:textId="77777777" w:rsidR="00FA5256" w:rsidRPr="00C94A8E" w:rsidRDefault="00FA5256" w:rsidP="00FA5256">
      <w:pPr>
        <w:spacing w:after="120"/>
        <w:rPr>
          <w:rFonts w:ascii="Calibri Light" w:hAnsi="Calibri Light" w:cs="Calibri Light"/>
          <w:sz w:val="20"/>
        </w:rPr>
      </w:pPr>
      <w:r w:rsidRPr="00C94A8E">
        <w:rPr>
          <w:rFonts w:ascii="Calibri Light" w:hAnsi="Calibri Light" w:cs="Calibri Light"/>
          <w:sz w:val="20"/>
        </w:rPr>
        <w:t>Male patients: 50 + (0.91 x [height in cm – 152.4])</w:t>
      </w:r>
    </w:p>
    <w:p w14:paraId="7EAFE6E4" w14:textId="77777777" w:rsidR="00FA5256" w:rsidRPr="00C94A8E" w:rsidRDefault="00FA5256" w:rsidP="00FA5256">
      <w:pPr>
        <w:spacing w:after="120"/>
        <w:rPr>
          <w:rFonts w:ascii="Calibri Light" w:hAnsi="Calibri Light" w:cs="Calibri Light"/>
          <w:sz w:val="20"/>
        </w:rPr>
      </w:pPr>
      <w:r w:rsidRPr="00C94A8E">
        <w:rPr>
          <w:rFonts w:ascii="Calibri Light" w:hAnsi="Calibri Light" w:cs="Calibri Light"/>
          <w:sz w:val="20"/>
        </w:rPr>
        <w:t xml:space="preserve">Female patients: 45.5 + (0.91 x {height in cm – 152.4]) </w:t>
      </w:r>
    </w:p>
    <w:p w14:paraId="3D39A9BF" w14:textId="77777777" w:rsidR="00FA5256" w:rsidRDefault="00FA5256" w:rsidP="00FA5256">
      <w:pPr>
        <w:spacing w:after="120"/>
        <w:rPr>
          <w:sz w:val="20"/>
          <w:szCs w:val="20"/>
        </w:rPr>
      </w:pPr>
    </w:p>
    <w:p w14:paraId="6831D409"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AA03A54" w14:textId="77777777" w:rsidR="00FA5256" w:rsidRPr="00D8506C" w:rsidRDefault="00FA5256" w:rsidP="00FA5256">
      <w:pPr>
        <w:spacing w:after="120"/>
        <w:rPr>
          <w:rFonts w:asciiTheme="minorHAnsi" w:hAnsiTheme="minorHAnsi" w:cstheme="minorHAnsi"/>
          <w:sz w:val="20"/>
        </w:rPr>
      </w:pPr>
      <w:r>
        <w:rPr>
          <w:b/>
          <w:sz w:val="20"/>
          <w:szCs w:val="20"/>
        </w:rPr>
        <w:t xml:space="preserve">3.20 </w:t>
      </w:r>
      <w:r w:rsidRPr="00073AD1">
        <w:rPr>
          <w:b/>
          <w:sz w:val="20"/>
          <w:szCs w:val="20"/>
        </w:rPr>
        <w:t xml:space="preserve">POSITIVE END EXPIRATORY PRESSURE </w:t>
      </w:r>
      <w:r>
        <w:rPr>
          <w:b/>
          <w:sz w:val="20"/>
          <w:szCs w:val="20"/>
        </w:rPr>
        <w:t xml:space="preserve">IN THE 6 HOURS </w:t>
      </w:r>
      <w:r w:rsidRPr="00073AD1">
        <w:rPr>
          <w:b/>
          <w:sz w:val="20"/>
          <w:szCs w:val="20"/>
        </w:rPr>
        <w:t>BEFORE START OF ECMO (cmH2O):</w:t>
      </w:r>
      <w:r w:rsidRPr="00073AD1">
        <w:rPr>
          <w:sz w:val="20"/>
          <w:szCs w:val="20"/>
        </w:rPr>
        <w:t xml:space="preserve"> __________ (ONLY NUMBERS, BETWEEN 0 and 25)</w:t>
      </w:r>
      <w:r>
        <w:rPr>
          <w:sz w:val="20"/>
          <w:szCs w:val="20"/>
        </w:rPr>
        <w:t xml:space="preserve"> </w:t>
      </w:r>
    </w:p>
    <w:p w14:paraId="4FEA9948"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76074727" w14:textId="77777777" w:rsidR="00FA5256" w:rsidRDefault="00FA5256" w:rsidP="00FA5256">
      <w:pPr>
        <w:spacing w:after="120"/>
        <w:rPr>
          <w:sz w:val="20"/>
          <w:szCs w:val="20"/>
        </w:rPr>
      </w:pPr>
    </w:p>
    <w:p w14:paraId="1041A7DF"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41D1BD80" w14:textId="77777777" w:rsidR="00FA5256" w:rsidRPr="00D8506C" w:rsidRDefault="00FA5256" w:rsidP="00FA5256">
      <w:pPr>
        <w:spacing w:after="120"/>
        <w:rPr>
          <w:rFonts w:asciiTheme="minorHAnsi" w:hAnsiTheme="minorHAnsi" w:cstheme="minorHAnsi"/>
          <w:sz w:val="20"/>
        </w:rPr>
      </w:pPr>
      <w:r>
        <w:rPr>
          <w:b/>
          <w:sz w:val="20"/>
          <w:szCs w:val="20"/>
        </w:rPr>
        <w:t>3.21 PEAK AIRWAY</w:t>
      </w:r>
      <w:r w:rsidRPr="00073AD1">
        <w:rPr>
          <w:b/>
          <w:sz w:val="20"/>
          <w:szCs w:val="20"/>
        </w:rPr>
        <w:t xml:space="preserve"> PRESSURE </w:t>
      </w:r>
      <w:r>
        <w:rPr>
          <w:b/>
          <w:sz w:val="20"/>
          <w:szCs w:val="20"/>
        </w:rPr>
        <w:t xml:space="preserve">IN THE 6 HOURS </w:t>
      </w:r>
      <w:r w:rsidRPr="00073AD1">
        <w:rPr>
          <w:b/>
          <w:sz w:val="20"/>
          <w:szCs w:val="20"/>
        </w:rPr>
        <w:t>BEFORE START OF ECMO (cmH2O):</w:t>
      </w:r>
      <w:r w:rsidRPr="00073AD1">
        <w:rPr>
          <w:sz w:val="20"/>
          <w:szCs w:val="20"/>
        </w:rPr>
        <w:t xml:space="preserve"> __________ (ONLY NUMBERS, BETWEEN 0 and </w:t>
      </w:r>
      <w:r>
        <w:rPr>
          <w:sz w:val="20"/>
          <w:szCs w:val="20"/>
        </w:rPr>
        <w:t xml:space="preserve">85) </w:t>
      </w:r>
    </w:p>
    <w:p w14:paraId="265FA6C7"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3E8DDA83" w14:textId="77777777" w:rsidR="00FA5256" w:rsidRDefault="00FA5256" w:rsidP="00FA5256">
      <w:pPr>
        <w:spacing w:after="120"/>
        <w:rPr>
          <w:sz w:val="20"/>
          <w:szCs w:val="20"/>
        </w:rPr>
      </w:pPr>
    </w:p>
    <w:p w14:paraId="6304B299"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46447DB6" w14:textId="77777777" w:rsidR="00FA5256" w:rsidRPr="00D8506C" w:rsidRDefault="00FA5256" w:rsidP="00FA5256">
      <w:pPr>
        <w:spacing w:after="120"/>
        <w:rPr>
          <w:rFonts w:asciiTheme="minorHAnsi" w:hAnsiTheme="minorHAnsi" w:cstheme="minorHAnsi"/>
          <w:sz w:val="20"/>
        </w:rPr>
      </w:pPr>
      <w:r>
        <w:rPr>
          <w:b/>
          <w:sz w:val="20"/>
          <w:szCs w:val="20"/>
        </w:rPr>
        <w:t>3.22 AIRWAY</w:t>
      </w:r>
      <w:r w:rsidRPr="00073AD1">
        <w:rPr>
          <w:b/>
          <w:sz w:val="20"/>
          <w:szCs w:val="20"/>
        </w:rPr>
        <w:t xml:space="preserve"> </w:t>
      </w:r>
      <w:r>
        <w:rPr>
          <w:b/>
          <w:sz w:val="20"/>
          <w:szCs w:val="20"/>
        </w:rPr>
        <w:t xml:space="preserve">PLATEAU </w:t>
      </w:r>
      <w:r w:rsidRPr="00073AD1">
        <w:rPr>
          <w:b/>
          <w:sz w:val="20"/>
          <w:szCs w:val="20"/>
        </w:rPr>
        <w:t xml:space="preserve">PRESSURE </w:t>
      </w:r>
      <w:r>
        <w:rPr>
          <w:b/>
          <w:sz w:val="20"/>
          <w:szCs w:val="20"/>
        </w:rPr>
        <w:t xml:space="preserve">IN THE 6 HOURS </w:t>
      </w:r>
      <w:r w:rsidRPr="00073AD1">
        <w:rPr>
          <w:b/>
          <w:sz w:val="20"/>
          <w:szCs w:val="20"/>
        </w:rPr>
        <w:t>BEFORE START OF ECMO (cmH2O):</w:t>
      </w:r>
      <w:r w:rsidRPr="00073AD1">
        <w:rPr>
          <w:sz w:val="20"/>
          <w:szCs w:val="20"/>
        </w:rPr>
        <w:t xml:space="preserve"> __________ (ONLY NUMBERS, BETWEEN 0 and </w:t>
      </w:r>
      <w:r>
        <w:rPr>
          <w:sz w:val="20"/>
          <w:szCs w:val="20"/>
        </w:rPr>
        <w:t>50</w:t>
      </w:r>
      <w:r w:rsidRPr="00073AD1">
        <w:rPr>
          <w:sz w:val="20"/>
          <w:szCs w:val="20"/>
        </w:rPr>
        <w:t>)</w:t>
      </w:r>
      <w:r>
        <w:rPr>
          <w:sz w:val="20"/>
          <w:szCs w:val="20"/>
        </w:rPr>
        <w:t xml:space="preserve"> </w:t>
      </w:r>
    </w:p>
    <w:p w14:paraId="4C9778B2"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69FE2CBD" w14:textId="77777777" w:rsidR="00FA5256" w:rsidRDefault="00FA5256" w:rsidP="00FA5256">
      <w:pPr>
        <w:spacing w:after="120"/>
        <w:rPr>
          <w:sz w:val="20"/>
          <w:szCs w:val="20"/>
        </w:rPr>
      </w:pPr>
    </w:p>
    <w:p w14:paraId="570733F6"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4A615462" w14:textId="77777777" w:rsidR="00FA5256" w:rsidRDefault="00FA5256" w:rsidP="00FA5256">
      <w:pPr>
        <w:spacing w:after="120"/>
        <w:rPr>
          <w:sz w:val="20"/>
          <w:szCs w:val="20"/>
        </w:rPr>
      </w:pPr>
    </w:p>
    <w:p w14:paraId="12EF22A6" w14:textId="77777777" w:rsidR="00FA5256" w:rsidRDefault="00FA5256" w:rsidP="00FA5256">
      <w:pPr>
        <w:spacing w:after="120"/>
        <w:rPr>
          <w:sz w:val="20"/>
          <w:szCs w:val="20"/>
        </w:rPr>
      </w:pPr>
      <w:r>
        <w:rPr>
          <w:b/>
          <w:sz w:val="20"/>
          <w:szCs w:val="20"/>
        </w:rPr>
        <w:t xml:space="preserve">3.23 </w:t>
      </w:r>
      <w:r w:rsidRPr="00E779CB">
        <w:rPr>
          <w:b/>
          <w:sz w:val="20"/>
          <w:szCs w:val="20"/>
        </w:rPr>
        <w:t>ARTERIAL pH</w:t>
      </w:r>
      <w:r w:rsidRPr="00073AD1">
        <w:rPr>
          <w:b/>
          <w:sz w:val="20"/>
          <w:szCs w:val="20"/>
        </w:rPr>
        <w:t xml:space="preserve"> </w:t>
      </w:r>
      <w:r>
        <w:rPr>
          <w:b/>
          <w:sz w:val="20"/>
          <w:szCs w:val="20"/>
        </w:rPr>
        <w:t>IN THE 6 HOURS</w:t>
      </w:r>
      <w:r w:rsidRPr="00073AD1">
        <w:rPr>
          <w:b/>
          <w:sz w:val="20"/>
          <w:szCs w:val="20"/>
        </w:rPr>
        <w:t xml:space="preserve"> BEFORE START OF </w:t>
      </w:r>
      <w:r>
        <w:rPr>
          <w:b/>
          <w:sz w:val="20"/>
          <w:szCs w:val="20"/>
        </w:rPr>
        <w:t>ECMO</w:t>
      </w:r>
      <w:r w:rsidRPr="00E779CB">
        <w:rPr>
          <w:b/>
          <w:sz w:val="20"/>
          <w:szCs w:val="20"/>
        </w:rPr>
        <w:t>:</w:t>
      </w:r>
      <w:r w:rsidRPr="00E779CB">
        <w:rPr>
          <w:sz w:val="20"/>
          <w:szCs w:val="20"/>
        </w:rPr>
        <w:t xml:space="preserve"> __________ (ONLY NUMBERS FROM 6.5</w:t>
      </w:r>
      <w:r>
        <w:rPr>
          <w:sz w:val="20"/>
          <w:szCs w:val="20"/>
        </w:rPr>
        <w:t>00</w:t>
      </w:r>
      <w:r w:rsidRPr="00E779CB">
        <w:rPr>
          <w:sz w:val="20"/>
          <w:szCs w:val="20"/>
        </w:rPr>
        <w:t xml:space="preserve"> TO 7.6</w:t>
      </w:r>
      <w:r>
        <w:rPr>
          <w:sz w:val="20"/>
          <w:szCs w:val="20"/>
        </w:rPr>
        <w:t>00</w:t>
      </w:r>
      <w:r w:rsidRPr="00E779CB">
        <w:rPr>
          <w:sz w:val="20"/>
          <w:szCs w:val="20"/>
        </w:rPr>
        <w:t>)</w:t>
      </w:r>
    </w:p>
    <w:p w14:paraId="7B10F51F"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549896A7"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7CD87030" w14:textId="77777777" w:rsidR="00FA5256" w:rsidRDefault="00FA5256" w:rsidP="00FA5256">
      <w:pPr>
        <w:spacing w:after="120"/>
        <w:rPr>
          <w:sz w:val="20"/>
          <w:szCs w:val="20"/>
        </w:rPr>
      </w:pPr>
      <w:r>
        <w:rPr>
          <w:b/>
          <w:sz w:val="20"/>
          <w:szCs w:val="20"/>
        </w:rPr>
        <w:t xml:space="preserve">3.24 </w:t>
      </w:r>
      <w:r w:rsidRPr="00E779CB">
        <w:rPr>
          <w:b/>
          <w:sz w:val="20"/>
          <w:szCs w:val="20"/>
        </w:rPr>
        <w:t xml:space="preserve">ARTERIAL PARTIAL PRESSURE OF OXYGEN </w:t>
      </w:r>
      <w:r>
        <w:rPr>
          <w:b/>
          <w:sz w:val="20"/>
          <w:szCs w:val="20"/>
        </w:rPr>
        <w:t>IN THE 6 HOURS</w:t>
      </w:r>
      <w:r w:rsidRPr="00073AD1">
        <w:rPr>
          <w:b/>
          <w:sz w:val="20"/>
          <w:szCs w:val="20"/>
        </w:rPr>
        <w:t xml:space="preserve"> BEFORE START OF </w:t>
      </w:r>
      <w:r>
        <w:rPr>
          <w:b/>
          <w:sz w:val="20"/>
          <w:szCs w:val="20"/>
        </w:rPr>
        <w:t xml:space="preserve">ECMO </w:t>
      </w:r>
      <w:r w:rsidRPr="00E779CB">
        <w:rPr>
          <w:b/>
          <w:sz w:val="20"/>
          <w:szCs w:val="20"/>
        </w:rPr>
        <w:t>(mmHg)</w:t>
      </w:r>
      <w:r w:rsidRPr="00E779CB">
        <w:rPr>
          <w:sz w:val="20"/>
          <w:szCs w:val="20"/>
        </w:rPr>
        <w:t>: __________ (ONLY NUMBERS FROM 20 TO 500)</w:t>
      </w:r>
    </w:p>
    <w:p w14:paraId="1654D461"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4F64594A"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7C253BB" w14:textId="77777777" w:rsidR="00FA5256" w:rsidRDefault="00FA5256" w:rsidP="00FA5256">
      <w:pPr>
        <w:spacing w:after="120"/>
        <w:rPr>
          <w:sz w:val="20"/>
          <w:szCs w:val="20"/>
        </w:rPr>
      </w:pPr>
      <w:r>
        <w:rPr>
          <w:b/>
          <w:sz w:val="20"/>
          <w:szCs w:val="20"/>
        </w:rPr>
        <w:t xml:space="preserve">3.25 </w:t>
      </w:r>
      <w:r w:rsidRPr="00E779CB">
        <w:rPr>
          <w:b/>
          <w:sz w:val="20"/>
          <w:szCs w:val="20"/>
        </w:rPr>
        <w:t xml:space="preserve">ARTERIAL PARTIAL PRESSURE OF CARBON DIOXIDE </w:t>
      </w:r>
      <w:r>
        <w:rPr>
          <w:b/>
          <w:sz w:val="20"/>
          <w:szCs w:val="20"/>
        </w:rPr>
        <w:t>IN THE 6 HOURS</w:t>
      </w:r>
      <w:r w:rsidRPr="00073AD1">
        <w:rPr>
          <w:b/>
          <w:sz w:val="20"/>
          <w:szCs w:val="20"/>
        </w:rPr>
        <w:t xml:space="preserve"> BEFORE START OF </w:t>
      </w:r>
      <w:r>
        <w:rPr>
          <w:b/>
          <w:sz w:val="20"/>
          <w:szCs w:val="20"/>
        </w:rPr>
        <w:t xml:space="preserve">ECMO </w:t>
      </w:r>
      <w:r w:rsidRPr="00E779CB">
        <w:rPr>
          <w:b/>
          <w:sz w:val="20"/>
          <w:szCs w:val="20"/>
        </w:rPr>
        <w:t>(mmHg)</w:t>
      </w:r>
      <w:r w:rsidRPr="00E779CB">
        <w:rPr>
          <w:sz w:val="20"/>
          <w:szCs w:val="20"/>
        </w:rPr>
        <w:t xml:space="preserve">: __________ (ONLY NUMBERS FROM 10 TO </w:t>
      </w:r>
      <w:r>
        <w:rPr>
          <w:sz w:val="20"/>
          <w:szCs w:val="20"/>
        </w:rPr>
        <w:t>150</w:t>
      </w:r>
      <w:r w:rsidRPr="00E779CB">
        <w:rPr>
          <w:sz w:val="20"/>
          <w:szCs w:val="20"/>
        </w:rPr>
        <w:t>)</w:t>
      </w:r>
    </w:p>
    <w:p w14:paraId="551323B2"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5A4D39AE"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FAAB621" w14:textId="77777777" w:rsidR="00FA5256" w:rsidRDefault="00FA5256" w:rsidP="00FA5256">
      <w:pPr>
        <w:spacing w:after="120"/>
        <w:rPr>
          <w:sz w:val="20"/>
          <w:szCs w:val="20"/>
        </w:rPr>
      </w:pPr>
      <w:r>
        <w:rPr>
          <w:b/>
          <w:sz w:val="20"/>
          <w:szCs w:val="20"/>
        </w:rPr>
        <w:t xml:space="preserve">3.26 </w:t>
      </w:r>
      <w:r w:rsidRPr="00E779CB">
        <w:rPr>
          <w:b/>
          <w:sz w:val="20"/>
          <w:szCs w:val="20"/>
        </w:rPr>
        <w:t xml:space="preserve">ARTERIAL </w:t>
      </w:r>
      <w:r w:rsidRPr="00E45D72">
        <w:rPr>
          <w:b/>
          <w:bCs/>
          <w:sz w:val="20"/>
          <w:szCs w:val="20"/>
        </w:rPr>
        <w:t>HCO3</w:t>
      </w:r>
      <w:r w:rsidRPr="00E45D72">
        <w:rPr>
          <w:b/>
          <w:bCs/>
          <w:sz w:val="20"/>
          <w:szCs w:val="20"/>
          <w:vertAlign w:val="superscript"/>
        </w:rPr>
        <w:t>-</w:t>
      </w:r>
      <w:r w:rsidRPr="00073AD1">
        <w:rPr>
          <w:b/>
          <w:sz w:val="20"/>
          <w:szCs w:val="20"/>
        </w:rPr>
        <w:t xml:space="preserve"> </w:t>
      </w:r>
      <w:r>
        <w:rPr>
          <w:b/>
          <w:sz w:val="20"/>
          <w:szCs w:val="20"/>
        </w:rPr>
        <w:t>IN THE 6 HOURS</w:t>
      </w:r>
      <w:r w:rsidRPr="00073AD1">
        <w:rPr>
          <w:b/>
          <w:sz w:val="20"/>
          <w:szCs w:val="20"/>
        </w:rPr>
        <w:t xml:space="preserve"> BEFORE START OF </w:t>
      </w:r>
      <w:r>
        <w:rPr>
          <w:b/>
          <w:sz w:val="20"/>
          <w:szCs w:val="20"/>
        </w:rPr>
        <w:t>ECMO</w:t>
      </w:r>
      <w:r w:rsidRPr="00E779CB">
        <w:rPr>
          <w:sz w:val="20"/>
          <w:szCs w:val="20"/>
          <w:vertAlign w:val="superscript"/>
        </w:rPr>
        <w:t xml:space="preserve"> </w:t>
      </w:r>
      <w:r w:rsidRPr="00E779CB">
        <w:rPr>
          <w:sz w:val="20"/>
          <w:szCs w:val="20"/>
        </w:rPr>
        <w:t xml:space="preserve"> </w:t>
      </w:r>
      <w:r w:rsidRPr="00E779CB">
        <w:rPr>
          <w:sz w:val="20"/>
          <w:szCs w:val="20"/>
          <w:u w:val="single"/>
        </w:rPr>
        <w:t xml:space="preserve"> </w:t>
      </w:r>
      <w:r w:rsidRPr="00E779CB">
        <w:rPr>
          <w:sz w:val="20"/>
          <w:szCs w:val="20"/>
          <w:u w:val="single"/>
        </w:rPr>
        <w:tab/>
      </w:r>
      <w:r w:rsidRPr="00E779CB">
        <w:rPr>
          <w:sz w:val="20"/>
          <w:szCs w:val="20"/>
        </w:rPr>
        <w:t>_</w:t>
      </w:r>
      <w:r>
        <w:rPr>
          <w:sz w:val="20"/>
          <w:szCs w:val="20"/>
        </w:rPr>
        <w:t>___________</w:t>
      </w:r>
      <w:r w:rsidRPr="00E779CB">
        <w:rPr>
          <w:sz w:val="20"/>
          <w:szCs w:val="20"/>
        </w:rPr>
        <w:t>mEq/L</w:t>
      </w:r>
    </w:p>
    <w:p w14:paraId="3319FBBC" w14:textId="77777777" w:rsidR="00FA5256" w:rsidRPr="00E779CB" w:rsidRDefault="00FA5256" w:rsidP="00FA5256">
      <w:pPr>
        <w:spacing w:after="120"/>
        <w:rPr>
          <w:sz w:val="20"/>
          <w:szCs w:val="20"/>
        </w:rPr>
      </w:pPr>
      <w:r w:rsidRPr="00D8506C">
        <w:rPr>
          <w:rFonts w:asciiTheme="minorHAnsi" w:hAnsiTheme="minorHAnsi" w:cstheme="minorHAnsi"/>
          <w:sz w:val="20"/>
        </w:rPr>
        <w:lastRenderedPageBreak/>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06DB3CC8" w14:textId="77777777" w:rsidR="00FA5256" w:rsidRDefault="00FA5256" w:rsidP="00FA5256">
      <w:pPr>
        <w:spacing w:after="120"/>
        <w:rPr>
          <w:sz w:val="20"/>
          <w:szCs w:val="20"/>
        </w:rPr>
      </w:pPr>
    </w:p>
    <w:p w14:paraId="23B78433"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2574D33" w14:textId="77777777" w:rsidR="00FA5256" w:rsidRDefault="00FA5256" w:rsidP="00FA5256">
      <w:pPr>
        <w:spacing w:after="120"/>
        <w:rPr>
          <w:sz w:val="20"/>
          <w:szCs w:val="20"/>
        </w:rPr>
      </w:pPr>
      <w:r>
        <w:rPr>
          <w:b/>
          <w:sz w:val="20"/>
          <w:szCs w:val="20"/>
        </w:rPr>
        <w:t xml:space="preserve">3.27 </w:t>
      </w:r>
      <w:r w:rsidRPr="00E779CB">
        <w:rPr>
          <w:b/>
          <w:sz w:val="20"/>
          <w:szCs w:val="20"/>
        </w:rPr>
        <w:t>ARTERIAL</w:t>
      </w:r>
      <w:r w:rsidRPr="00073AD1">
        <w:rPr>
          <w:b/>
          <w:sz w:val="20"/>
          <w:szCs w:val="20"/>
        </w:rPr>
        <w:t xml:space="preserve"> Base excess</w:t>
      </w:r>
      <w:r>
        <w:rPr>
          <w:b/>
          <w:sz w:val="20"/>
          <w:szCs w:val="20"/>
        </w:rPr>
        <w:t xml:space="preserve"> IN THE 6 HOURS</w:t>
      </w:r>
      <w:r w:rsidRPr="00073AD1">
        <w:rPr>
          <w:b/>
          <w:sz w:val="20"/>
          <w:szCs w:val="20"/>
        </w:rPr>
        <w:t xml:space="preserve"> BEFORE START OF </w:t>
      </w:r>
      <w:r>
        <w:rPr>
          <w:b/>
          <w:sz w:val="20"/>
          <w:szCs w:val="20"/>
        </w:rPr>
        <w:t>ECMO</w:t>
      </w:r>
      <w:r w:rsidRPr="00E779CB">
        <w:rPr>
          <w:sz w:val="20"/>
          <w:szCs w:val="20"/>
        </w:rPr>
        <w:t xml:space="preserve"> </w:t>
      </w:r>
      <w:r>
        <w:rPr>
          <w:sz w:val="20"/>
          <w:szCs w:val="20"/>
        </w:rPr>
        <w:t>_______________</w:t>
      </w:r>
      <w:r w:rsidRPr="00E779CB">
        <w:rPr>
          <w:sz w:val="20"/>
          <w:szCs w:val="20"/>
        </w:rPr>
        <w:t xml:space="preserve"> mmol/L</w:t>
      </w:r>
    </w:p>
    <w:p w14:paraId="7A3991F6"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0DA194EA" w14:textId="77777777" w:rsidR="00FA5256" w:rsidRPr="00E779CB"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0ADA82F1" w14:textId="77777777" w:rsidR="00FA5256" w:rsidRDefault="00FA5256" w:rsidP="00FA5256">
      <w:pPr>
        <w:spacing w:after="120"/>
        <w:rPr>
          <w:sz w:val="20"/>
          <w:szCs w:val="20"/>
        </w:rPr>
      </w:pPr>
      <w:r>
        <w:rPr>
          <w:b/>
          <w:sz w:val="20"/>
          <w:szCs w:val="20"/>
        </w:rPr>
        <w:t>3.28 Lactate IN THE 6 HOURS</w:t>
      </w:r>
      <w:r w:rsidRPr="00073AD1">
        <w:rPr>
          <w:b/>
          <w:sz w:val="20"/>
          <w:szCs w:val="20"/>
        </w:rPr>
        <w:t xml:space="preserve"> BEFORE START OF </w:t>
      </w:r>
      <w:r>
        <w:rPr>
          <w:b/>
          <w:sz w:val="20"/>
          <w:szCs w:val="20"/>
        </w:rPr>
        <w:t>ECMO</w:t>
      </w:r>
      <w:r w:rsidRPr="00E779CB">
        <w:rPr>
          <w:sz w:val="20"/>
          <w:szCs w:val="20"/>
        </w:rPr>
        <w:t xml:space="preserve"> </w:t>
      </w:r>
      <w:r>
        <w:rPr>
          <w:sz w:val="20"/>
          <w:szCs w:val="20"/>
        </w:rPr>
        <w:t>_______________</w:t>
      </w:r>
      <w:r w:rsidRPr="00E779CB">
        <w:rPr>
          <w:sz w:val="20"/>
          <w:szCs w:val="20"/>
        </w:rPr>
        <w:t xml:space="preserve"> mmol/L</w:t>
      </w:r>
    </w:p>
    <w:p w14:paraId="7BDE1849"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6 hours prior to </w:t>
      </w:r>
      <w:r>
        <w:rPr>
          <w:rFonts w:asciiTheme="minorHAnsi" w:hAnsiTheme="minorHAnsi" w:cstheme="minorHAnsi"/>
          <w:sz w:val="20"/>
        </w:rPr>
        <w:t>commencement of ECMO</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1256A654" w14:textId="77777777" w:rsidR="00FA5256" w:rsidRPr="00073AD1"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21379718" w14:textId="77777777" w:rsidR="00FA5256" w:rsidRPr="00073AD1" w:rsidRDefault="00FA5256" w:rsidP="00FA5256">
      <w:pPr>
        <w:spacing w:after="120"/>
        <w:rPr>
          <w:b/>
          <w:sz w:val="20"/>
          <w:szCs w:val="20"/>
        </w:rPr>
      </w:pPr>
      <w:r>
        <w:rPr>
          <w:b/>
          <w:sz w:val="20"/>
          <w:szCs w:val="20"/>
        </w:rPr>
        <w:t xml:space="preserve">3.29 </w:t>
      </w:r>
      <w:r w:rsidRPr="00073AD1">
        <w:rPr>
          <w:b/>
          <w:sz w:val="20"/>
          <w:szCs w:val="20"/>
        </w:rPr>
        <w:t>USE OF CONTINUOUS RENAL REPLACEMENT THERAPY BEFORE START OF ECMO:</w:t>
      </w:r>
    </w:p>
    <w:p w14:paraId="6CAC3E7F"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26E6729E" w14:textId="77777777" w:rsidR="00FA5256" w:rsidRPr="00073AD1" w:rsidRDefault="00FA5256" w:rsidP="00137573">
      <w:pPr>
        <w:numPr>
          <w:ilvl w:val="0"/>
          <w:numId w:val="24"/>
        </w:numPr>
        <w:spacing w:after="120"/>
        <w:contextualSpacing/>
        <w:jc w:val="both"/>
        <w:rPr>
          <w:sz w:val="20"/>
          <w:szCs w:val="20"/>
        </w:rPr>
      </w:pPr>
      <w:r w:rsidRPr="00073AD1">
        <w:rPr>
          <w:sz w:val="20"/>
          <w:szCs w:val="20"/>
        </w:rPr>
        <w:t>No</w:t>
      </w:r>
    </w:p>
    <w:p w14:paraId="71C7E133" w14:textId="77777777" w:rsidR="00FA5256" w:rsidRDefault="00FA5256" w:rsidP="00FA5256">
      <w:pPr>
        <w:spacing w:after="120"/>
        <w:rPr>
          <w:b/>
          <w:sz w:val="20"/>
          <w:szCs w:val="20"/>
        </w:rPr>
      </w:pPr>
    </w:p>
    <w:p w14:paraId="1C175E83" w14:textId="77777777" w:rsidR="00FA5256" w:rsidRPr="00073AD1" w:rsidRDefault="00FA5256" w:rsidP="00FA5256">
      <w:pPr>
        <w:spacing w:after="120"/>
        <w:rPr>
          <w:b/>
          <w:sz w:val="20"/>
          <w:szCs w:val="20"/>
        </w:rPr>
      </w:pPr>
      <w:r>
        <w:rPr>
          <w:b/>
          <w:sz w:val="20"/>
          <w:szCs w:val="20"/>
        </w:rPr>
        <w:t xml:space="preserve">3.30 </w:t>
      </w:r>
      <w:r w:rsidRPr="00073AD1">
        <w:rPr>
          <w:b/>
          <w:sz w:val="20"/>
          <w:szCs w:val="20"/>
        </w:rPr>
        <w:t>USE OF VASOACTIVE DRUGS BEFORE START OF ECMO:</w:t>
      </w:r>
    </w:p>
    <w:p w14:paraId="47917A2B"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33088E67" w14:textId="77777777" w:rsidR="00FA5256" w:rsidRDefault="00FA5256" w:rsidP="00137573">
      <w:pPr>
        <w:numPr>
          <w:ilvl w:val="0"/>
          <w:numId w:val="24"/>
        </w:numPr>
        <w:spacing w:after="120"/>
        <w:contextualSpacing/>
        <w:jc w:val="both"/>
        <w:rPr>
          <w:sz w:val="20"/>
          <w:szCs w:val="20"/>
        </w:rPr>
      </w:pPr>
      <w:r w:rsidRPr="00073AD1">
        <w:rPr>
          <w:sz w:val="20"/>
          <w:szCs w:val="20"/>
        </w:rPr>
        <w:t>No</w:t>
      </w:r>
    </w:p>
    <w:p w14:paraId="6A4BC388" w14:textId="77777777" w:rsidR="00FA5256" w:rsidRDefault="00FA5256" w:rsidP="00FA5256">
      <w:pPr>
        <w:spacing w:after="120"/>
        <w:contextualSpacing/>
        <w:rPr>
          <w:sz w:val="20"/>
          <w:szCs w:val="20"/>
        </w:rPr>
      </w:pPr>
    </w:p>
    <w:p w14:paraId="7799287F" w14:textId="77777777" w:rsidR="00FA5256" w:rsidRPr="00073AD1" w:rsidRDefault="00FA5256" w:rsidP="00FA5256">
      <w:pPr>
        <w:spacing w:after="120"/>
        <w:rPr>
          <w:b/>
          <w:sz w:val="20"/>
          <w:szCs w:val="20"/>
        </w:rPr>
      </w:pPr>
      <w:r>
        <w:rPr>
          <w:b/>
          <w:sz w:val="20"/>
          <w:szCs w:val="20"/>
        </w:rPr>
        <w:t xml:space="preserve">3.31 </w:t>
      </w:r>
      <w:r w:rsidRPr="00073AD1">
        <w:rPr>
          <w:b/>
          <w:sz w:val="20"/>
          <w:szCs w:val="20"/>
        </w:rPr>
        <w:t xml:space="preserve">USE OF </w:t>
      </w:r>
      <w:r>
        <w:rPr>
          <w:b/>
          <w:sz w:val="20"/>
          <w:szCs w:val="20"/>
        </w:rPr>
        <w:t xml:space="preserve">CARDIAC ASSIST DEVICE </w:t>
      </w:r>
      <w:r w:rsidRPr="00073AD1">
        <w:rPr>
          <w:b/>
          <w:sz w:val="20"/>
          <w:szCs w:val="20"/>
        </w:rPr>
        <w:t>BEFORE START OF ECMO:</w:t>
      </w:r>
    </w:p>
    <w:p w14:paraId="49B38626"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072E3CF2" w14:textId="77777777" w:rsidR="00FA5256" w:rsidRPr="00B83BD7" w:rsidRDefault="00FA5256" w:rsidP="00137573">
      <w:pPr>
        <w:numPr>
          <w:ilvl w:val="0"/>
          <w:numId w:val="24"/>
        </w:numPr>
        <w:spacing w:after="120"/>
        <w:contextualSpacing/>
        <w:jc w:val="both"/>
        <w:rPr>
          <w:sz w:val="20"/>
          <w:szCs w:val="20"/>
        </w:rPr>
      </w:pPr>
      <w:r w:rsidRPr="00073AD1">
        <w:rPr>
          <w:sz w:val="20"/>
          <w:szCs w:val="20"/>
        </w:rPr>
        <w:t>No</w:t>
      </w:r>
    </w:p>
    <w:p w14:paraId="13E4BAED" w14:textId="77777777" w:rsidR="00FA5256" w:rsidRDefault="00FA5256" w:rsidP="00FA5256">
      <w:pPr>
        <w:spacing w:after="120"/>
        <w:rPr>
          <w:sz w:val="20"/>
          <w:szCs w:val="20"/>
        </w:rPr>
      </w:pPr>
    </w:p>
    <w:p w14:paraId="48E3D39D" w14:textId="77777777" w:rsidR="00FA5256" w:rsidRPr="00073AD1" w:rsidRDefault="00FA5256" w:rsidP="00FA5256">
      <w:pPr>
        <w:spacing w:after="120"/>
        <w:rPr>
          <w:b/>
          <w:sz w:val="20"/>
          <w:szCs w:val="20"/>
        </w:rPr>
      </w:pPr>
      <w:r>
        <w:rPr>
          <w:b/>
          <w:sz w:val="20"/>
          <w:szCs w:val="20"/>
        </w:rPr>
        <w:t xml:space="preserve">3.32 </w:t>
      </w:r>
      <w:r w:rsidRPr="00073AD1">
        <w:rPr>
          <w:b/>
          <w:sz w:val="20"/>
          <w:szCs w:val="20"/>
        </w:rPr>
        <w:t>USE OF ANTIBIOTICS BEFORE START OF ECMO:</w:t>
      </w:r>
    </w:p>
    <w:p w14:paraId="673A0CBE"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3907C5A4" w14:textId="77777777" w:rsidR="00FA5256" w:rsidRPr="00073AD1" w:rsidRDefault="00FA5256" w:rsidP="00137573">
      <w:pPr>
        <w:numPr>
          <w:ilvl w:val="0"/>
          <w:numId w:val="24"/>
        </w:numPr>
        <w:spacing w:after="120"/>
        <w:contextualSpacing/>
        <w:jc w:val="both"/>
        <w:rPr>
          <w:sz w:val="20"/>
          <w:szCs w:val="20"/>
        </w:rPr>
      </w:pPr>
      <w:r w:rsidRPr="00073AD1">
        <w:rPr>
          <w:sz w:val="20"/>
          <w:szCs w:val="20"/>
        </w:rPr>
        <w:t>No</w:t>
      </w:r>
    </w:p>
    <w:p w14:paraId="7A35FEA4" w14:textId="77777777" w:rsidR="00FA5256" w:rsidRDefault="00FA5256" w:rsidP="00FA5256">
      <w:pPr>
        <w:spacing w:after="120"/>
        <w:ind w:left="993" w:hanging="426"/>
      </w:pPr>
    </w:p>
    <w:p w14:paraId="0476C029" w14:textId="77777777" w:rsidR="00FA5256" w:rsidRDefault="00FA5256" w:rsidP="00FA5256">
      <w:pPr>
        <w:rPr>
          <w:b/>
          <w:sz w:val="20"/>
          <w:szCs w:val="20"/>
        </w:rPr>
      </w:pPr>
      <w:r>
        <w:rPr>
          <w:b/>
          <w:sz w:val="20"/>
          <w:szCs w:val="20"/>
        </w:rPr>
        <w:t xml:space="preserve">3.33 </w:t>
      </w:r>
      <w:r w:rsidRPr="00073AD1">
        <w:rPr>
          <w:b/>
          <w:sz w:val="20"/>
          <w:szCs w:val="20"/>
        </w:rPr>
        <w:t>ANTIBIOTICs BEFORE START OF ECMO</w:t>
      </w:r>
      <w:r>
        <w:rPr>
          <w:b/>
          <w:sz w:val="20"/>
          <w:szCs w:val="20"/>
        </w:rPr>
        <w:t>:</w:t>
      </w:r>
    </w:p>
    <w:p w14:paraId="5AB68BA2" w14:textId="77777777" w:rsidR="00FA5256" w:rsidRPr="00073AD1" w:rsidRDefault="00FA5256" w:rsidP="00137573">
      <w:pPr>
        <w:numPr>
          <w:ilvl w:val="0"/>
          <w:numId w:val="24"/>
        </w:numPr>
        <w:spacing w:after="120"/>
        <w:contextualSpacing/>
        <w:jc w:val="both"/>
        <w:rPr>
          <w:sz w:val="20"/>
          <w:szCs w:val="20"/>
        </w:rPr>
      </w:pPr>
      <w:r w:rsidRPr="00073AD1">
        <w:rPr>
          <w:sz w:val="20"/>
          <w:szCs w:val="20"/>
        </w:rPr>
        <w:t>Yes</w:t>
      </w:r>
    </w:p>
    <w:p w14:paraId="28179C2C" w14:textId="77777777" w:rsidR="00FA5256" w:rsidRPr="00073AD1" w:rsidRDefault="00FA5256" w:rsidP="00137573">
      <w:pPr>
        <w:numPr>
          <w:ilvl w:val="0"/>
          <w:numId w:val="24"/>
        </w:numPr>
        <w:spacing w:after="120"/>
        <w:contextualSpacing/>
        <w:jc w:val="both"/>
        <w:rPr>
          <w:sz w:val="20"/>
          <w:szCs w:val="20"/>
        </w:rPr>
      </w:pPr>
      <w:r w:rsidRPr="00073AD1">
        <w:rPr>
          <w:sz w:val="20"/>
          <w:szCs w:val="20"/>
        </w:rPr>
        <w:t>No</w:t>
      </w:r>
    </w:p>
    <w:p w14:paraId="2CCF010D" w14:textId="77777777" w:rsidR="00FA5256" w:rsidRPr="00073AD1" w:rsidRDefault="00FA5256" w:rsidP="00FA5256">
      <w:pPr>
        <w:rPr>
          <w:b/>
          <w:sz w:val="20"/>
          <w:szCs w:val="20"/>
        </w:rPr>
      </w:pPr>
    </w:p>
    <w:p w14:paraId="1C682AFD" w14:textId="77777777" w:rsidR="00FA5256" w:rsidRPr="00E74866" w:rsidRDefault="00FA5256" w:rsidP="00FA5256">
      <w:pPr>
        <w:rPr>
          <w:sz w:val="20"/>
          <w:szCs w:val="20"/>
        </w:rPr>
      </w:pPr>
    </w:p>
    <w:p w14:paraId="6345E886" w14:textId="77777777" w:rsidR="00FA5256" w:rsidRPr="00E74866" w:rsidRDefault="00FA5256" w:rsidP="00137573">
      <w:pPr>
        <w:pStyle w:val="ListParagraph"/>
        <w:numPr>
          <w:ilvl w:val="0"/>
          <w:numId w:val="20"/>
        </w:numPr>
        <w:rPr>
          <w:rFonts w:ascii="Calibri" w:hAnsi="Calibri" w:cs="Calibri"/>
          <w:sz w:val="20"/>
          <w:szCs w:val="20"/>
        </w:rPr>
        <w:sectPr w:rsidR="00FA5256" w:rsidRPr="00E74866" w:rsidSect="002A6726">
          <w:headerReference w:type="default" r:id="rId35"/>
          <w:footerReference w:type="default" r:id="rId36"/>
          <w:pgSz w:w="11900" w:h="16840"/>
          <w:pgMar w:top="1823" w:right="1134" w:bottom="1880" w:left="1134" w:header="708" w:footer="708" w:gutter="0"/>
          <w:cols w:space="708"/>
          <w:docGrid w:linePitch="360"/>
        </w:sectPr>
      </w:pPr>
    </w:p>
    <w:p w14:paraId="0BF65AD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Amikacin</w:t>
      </w:r>
    </w:p>
    <w:p w14:paraId="05087F4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Amoxicillin</w:t>
      </w:r>
    </w:p>
    <w:p w14:paraId="3207294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Amoxicillin + Clavulanate</w:t>
      </w:r>
    </w:p>
    <w:p w14:paraId="57C7268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Ampicillin</w:t>
      </w:r>
    </w:p>
    <w:p w14:paraId="0E1E5A3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Ampicillin + Sulbactam</w:t>
      </w:r>
    </w:p>
    <w:p w14:paraId="3D78DBC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Atovaquone</w:t>
      </w:r>
    </w:p>
    <w:p w14:paraId="6093762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Azithromycin</w:t>
      </w:r>
    </w:p>
    <w:p w14:paraId="14284D0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Aztreonam</w:t>
      </w:r>
    </w:p>
    <w:p w14:paraId="691FA20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Bacampicillin</w:t>
      </w:r>
    </w:p>
    <w:p w14:paraId="7D974E3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Bacitracin</w:t>
      </w:r>
    </w:p>
    <w:p w14:paraId="309F865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Capreomycin</w:t>
      </w:r>
    </w:p>
    <w:p w14:paraId="72F2929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Carbenicillin indanyl sodium</w:t>
      </w:r>
    </w:p>
    <w:p w14:paraId="5EEED83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Cefaclor</w:t>
      </w:r>
    </w:p>
    <w:p w14:paraId="0BEA824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Cefadroxil</w:t>
      </w:r>
    </w:p>
    <w:p w14:paraId="3E951A7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Cefamandole</w:t>
      </w:r>
    </w:p>
    <w:p w14:paraId="792508F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Cefazolin</w:t>
      </w:r>
    </w:p>
    <w:p w14:paraId="1CD4EAD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Cefdinir</w:t>
      </w:r>
    </w:p>
    <w:p w14:paraId="2F429D3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Cefditoren</w:t>
      </w:r>
    </w:p>
    <w:p w14:paraId="29960FA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Cefepime</w:t>
      </w:r>
    </w:p>
    <w:p w14:paraId="7CE3A79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Cefixime</w:t>
      </w:r>
    </w:p>
    <w:p w14:paraId="44A0A2C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Cefmetazole</w:t>
      </w:r>
    </w:p>
    <w:p w14:paraId="6192314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Cefonicid</w:t>
      </w:r>
    </w:p>
    <w:p w14:paraId="4078F0A5"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Cefoperazone</w:t>
      </w:r>
      <w:proofErr w:type="spellEnd"/>
    </w:p>
    <w:p w14:paraId="7AB4B5D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Cefotaxime</w:t>
      </w:r>
    </w:p>
    <w:p w14:paraId="01B0F96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Cefotetan</w:t>
      </w:r>
    </w:p>
    <w:p w14:paraId="7D5BFD3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Cefoxitin</w:t>
      </w:r>
    </w:p>
    <w:p w14:paraId="4D0F08C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 xml:space="preserve">Cefpodoxime </w:t>
      </w:r>
      <w:proofErr w:type="spellStart"/>
      <w:r w:rsidRPr="00E74866">
        <w:rPr>
          <w:rFonts w:ascii="Calibri" w:hAnsi="Calibri" w:cs="Calibri"/>
          <w:sz w:val="20"/>
          <w:szCs w:val="20"/>
        </w:rPr>
        <w:t>Proxetil</w:t>
      </w:r>
      <w:proofErr w:type="spellEnd"/>
    </w:p>
    <w:p w14:paraId="54D1396C" w14:textId="77777777" w:rsidR="00FA525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Cefprozil</w:t>
      </w:r>
      <w:proofErr w:type="spellEnd"/>
    </w:p>
    <w:p w14:paraId="7994D0BA" w14:textId="77777777" w:rsidR="00FA5256" w:rsidRPr="00C94A8E" w:rsidRDefault="00FA5256" w:rsidP="00137573">
      <w:pPr>
        <w:pStyle w:val="ListParagraph"/>
        <w:numPr>
          <w:ilvl w:val="0"/>
          <w:numId w:val="20"/>
        </w:numPr>
        <w:rPr>
          <w:rFonts w:ascii="Calibri" w:hAnsi="Calibri" w:cs="Calibri"/>
          <w:sz w:val="16"/>
          <w:szCs w:val="20"/>
        </w:rPr>
      </w:pPr>
      <w:proofErr w:type="spellStart"/>
      <w:r w:rsidRPr="001E70C2">
        <w:rPr>
          <w:sz w:val="20"/>
        </w:rPr>
        <w:t>Ceftaroline</w:t>
      </w:r>
      <w:proofErr w:type="spellEnd"/>
    </w:p>
    <w:p w14:paraId="5D18705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Ceftazidime</w:t>
      </w:r>
    </w:p>
    <w:p w14:paraId="0D9BCFA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Ceftibuten</w:t>
      </w:r>
    </w:p>
    <w:p w14:paraId="2D79AC55" w14:textId="77777777" w:rsidR="00FA525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lastRenderedPageBreak/>
        <w:t>Ceftizoxime</w:t>
      </w:r>
    </w:p>
    <w:p w14:paraId="2FD505FB" w14:textId="77777777" w:rsidR="00FA5256" w:rsidRPr="00C94A8E" w:rsidRDefault="00FA5256" w:rsidP="00137573">
      <w:pPr>
        <w:pStyle w:val="ListParagraph"/>
        <w:numPr>
          <w:ilvl w:val="0"/>
          <w:numId w:val="20"/>
        </w:numPr>
        <w:rPr>
          <w:rFonts w:ascii="Calibri" w:hAnsi="Calibri" w:cs="Calibri"/>
          <w:sz w:val="20"/>
          <w:szCs w:val="20"/>
        </w:rPr>
      </w:pPr>
      <w:r>
        <w:rPr>
          <w:rFonts w:ascii="Calibri" w:hAnsi="Calibri" w:cs="Calibri"/>
          <w:sz w:val="20"/>
          <w:szCs w:val="20"/>
        </w:rPr>
        <w:t>Ceftobiprole</w:t>
      </w:r>
    </w:p>
    <w:p w14:paraId="1A53448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Ceftriaxone</w:t>
      </w:r>
    </w:p>
    <w:p w14:paraId="0777C5E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Cefuroxime</w:t>
      </w:r>
    </w:p>
    <w:p w14:paraId="18F116B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Cephalexin</w:t>
      </w:r>
    </w:p>
    <w:p w14:paraId="74019A2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Cephalothin</w:t>
      </w:r>
    </w:p>
    <w:p w14:paraId="7C84FB40"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Cephapirin</w:t>
      </w:r>
      <w:proofErr w:type="spellEnd"/>
    </w:p>
    <w:p w14:paraId="14A7C1F6"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Cephradine</w:t>
      </w:r>
      <w:proofErr w:type="spellEnd"/>
    </w:p>
    <w:p w14:paraId="02C8A9A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Chloramphenicol</w:t>
      </w:r>
    </w:p>
    <w:p w14:paraId="6721106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Cinoxacin</w:t>
      </w:r>
    </w:p>
    <w:p w14:paraId="7A7E599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Ciprofloxacin</w:t>
      </w:r>
    </w:p>
    <w:p w14:paraId="5C3FEC7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Clarithromycin</w:t>
      </w:r>
    </w:p>
    <w:p w14:paraId="1B5F7FC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Clindamycin</w:t>
      </w:r>
    </w:p>
    <w:p w14:paraId="39B4BF8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Cloxacillin</w:t>
      </w:r>
    </w:p>
    <w:p w14:paraId="662411D4"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Colistimethate</w:t>
      </w:r>
      <w:proofErr w:type="spellEnd"/>
    </w:p>
    <w:p w14:paraId="10CCDAEB"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Cycloserine</w:t>
      </w:r>
      <w:proofErr w:type="spellEnd"/>
    </w:p>
    <w:p w14:paraId="1DF7283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Daptomycin</w:t>
      </w:r>
    </w:p>
    <w:p w14:paraId="2DCF6ED9"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Demeclocycline</w:t>
      </w:r>
    </w:p>
    <w:p w14:paraId="09DC47A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Dicloxacillin</w:t>
      </w:r>
    </w:p>
    <w:p w14:paraId="62B4F2A8"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Dirithromycin</w:t>
      </w:r>
      <w:proofErr w:type="spellEnd"/>
    </w:p>
    <w:p w14:paraId="52CE0AF2"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Doripenem</w:t>
      </w:r>
      <w:proofErr w:type="spellEnd"/>
    </w:p>
    <w:p w14:paraId="4586BFA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Doxycycline</w:t>
      </w:r>
    </w:p>
    <w:p w14:paraId="5D7440EA"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Enoxacin</w:t>
      </w:r>
      <w:proofErr w:type="spellEnd"/>
    </w:p>
    <w:p w14:paraId="4FEB2E8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Ertapenem</w:t>
      </w:r>
    </w:p>
    <w:p w14:paraId="0C64722C"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Erythromycin</w:t>
      </w:r>
    </w:p>
    <w:p w14:paraId="047CAAE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Fosfomycin</w:t>
      </w:r>
    </w:p>
    <w:p w14:paraId="3DB4F3C6"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Gatifloxacin</w:t>
      </w:r>
      <w:proofErr w:type="spellEnd"/>
    </w:p>
    <w:p w14:paraId="61F8D1F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Gemifloxacin</w:t>
      </w:r>
    </w:p>
    <w:p w14:paraId="219ACA5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Gentamicin</w:t>
      </w:r>
    </w:p>
    <w:p w14:paraId="4A504F0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Grepafloxacin</w:t>
      </w:r>
    </w:p>
    <w:p w14:paraId="05F3C17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Imipenem/</w:t>
      </w:r>
      <w:proofErr w:type="spellStart"/>
      <w:r w:rsidRPr="00E74866">
        <w:rPr>
          <w:rFonts w:ascii="Calibri" w:hAnsi="Calibri" w:cs="Calibri"/>
          <w:sz w:val="20"/>
          <w:szCs w:val="20"/>
        </w:rPr>
        <w:t>Cilastatin</w:t>
      </w:r>
      <w:proofErr w:type="spellEnd"/>
    </w:p>
    <w:p w14:paraId="7350CAF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Imiquimod</w:t>
      </w:r>
    </w:p>
    <w:p w14:paraId="7D883BE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Kanamycin</w:t>
      </w:r>
    </w:p>
    <w:p w14:paraId="6E6FE23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Levofloxacin</w:t>
      </w:r>
    </w:p>
    <w:p w14:paraId="5546403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Lincomycin</w:t>
      </w:r>
    </w:p>
    <w:p w14:paraId="0319FE3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Linezolid</w:t>
      </w:r>
    </w:p>
    <w:p w14:paraId="1739FFA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Lomefloxacin</w:t>
      </w:r>
    </w:p>
    <w:p w14:paraId="2710D58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Loracarbef</w:t>
      </w:r>
    </w:p>
    <w:p w14:paraId="4BDC673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Mafenide</w:t>
      </w:r>
    </w:p>
    <w:p w14:paraId="616FCA1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Meropenem</w:t>
      </w:r>
    </w:p>
    <w:p w14:paraId="18A9E2C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 xml:space="preserve">Methenamine </w:t>
      </w:r>
      <w:proofErr w:type="spellStart"/>
      <w:r w:rsidRPr="00E74866">
        <w:rPr>
          <w:rFonts w:ascii="Calibri" w:hAnsi="Calibri" w:cs="Calibri"/>
          <w:sz w:val="20"/>
          <w:szCs w:val="20"/>
        </w:rPr>
        <w:t>hippurate</w:t>
      </w:r>
      <w:proofErr w:type="spellEnd"/>
    </w:p>
    <w:p w14:paraId="486CB14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Methicillin</w:t>
      </w:r>
    </w:p>
    <w:p w14:paraId="0CD995E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Metronidazole</w:t>
      </w:r>
    </w:p>
    <w:p w14:paraId="1257D59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Mezlocillin</w:t>
      </w:r>
    </w:p>
    <w:p w14:paraId="4EA90D0B"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Minocycline</w:t>
      </w:r>
    </w:p>
    <w:p w14:paraId="4666320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Moxifloxacin</w:t>
      </w:r>
    </w:p>
    <w:p w14:paraId="5999A72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Mupirocin</w:t>
      </w:r>
    </w:p>
    <w:p w14:paraId="76AF86D8"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Nafcillin</w:t>
      </w:r>
    </w:p>
    <w:p w14:paraId="46D5055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Nalidixic Acid</w:t>
      </w:r>
    </w:p>
    <w:p w14:paraId="753A40E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Neomycin</w:t>
      </w:r>
    </w:p>
    <w:p w14:paraId="56D8D28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Netilmicin</w:t>
      </w:r>
    </w:p>
    <w:p w14:paraId="571090F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Nitrofurantoin</w:t>
      </w:r>
    </w:p>
    <w:p w14:paraId="3196B929"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Nitrofurazone</w:t>
      </w:r>
    </w:p>
    <w:p w14:paraId="7E4A3AC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Norfloxacin</w:t>
      </w:r>
    </w:p>
    <w:p w14:paraId="00BDB8D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Novobiocin</w:t>
      </w:r>
    </w:p>
    <w:p w14:paraId="0967D93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Ofloxacin</w:t>
      </w:r>
    </w:p>
    <w:p w14:paraId="7004915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Oxacillin</w:t>
      </w:r>
    </w:p>
    <w:p w14:paraId="7A484F5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Oxytetracycline</w:t>
      </w:r>
    </w:p>
    <w:p w14:paraId="4319B78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Penicillin</w:t>
      </w:r>
    </w:p>
    <w:p w14:paraId="4CA23239"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Piperacillin</w:t>
      </w:r>
    </w:p>
    <w:p w14:paraId="056D846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Piperacillin + Tazobactam</w:t>
      </w:r>
    </w:p>
    <w:p w14:paraId="557E53F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Podofilox</w:t>
      </w:r>
    </w:p>
    <w:p w14:paraId="6A68FD8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Polymyxin B</w:t>
      </w:r>
    </w:p>
    <w:p w14:paraId="58D418F6"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Quinupristin</w:t>
      </w:r>
      <w:proofErr w:type="spellEnd"/>
      <w:r w:rsidRPr="00E74866">
        <w:rPr>
          <w:rFonts w:ascii="Calibri" w:hAnsi="Calibri" w:cs="Calibri"/>
          <w:sz w:val="20"/>
          <w:szCs w:val="20"/>
        </w:rPr>
        <w:t xml:space="preserve"> + </w:t>
      </w:r>
      <w:proofErr w:type="spellStart"/>
      <w:r w:rsidRPr="00E74866">
        <w:rPr>
          <w:rFonts w:ascii="Calibri" w:hAnsi="Calibri" w:cs="Calibri"/>
          <w:sz w:val="20"/>
          <w:szCs w:val="20"/>
        </w:rPr>
        <w:t>Dalfopristin</w:t>
      </w:r>
      <w:proofErr w:type="spellEnd"/>
    </w:p>
    <w:p w14:paraId="5BCE702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Retapamulin</w:t>
      </w:r>
    </w:p>
    <w:p w14:paraId="19B2743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Rifapentine</w:t>
      </w:r>
    </w:p>
    <w:p w14:paraId="6E225F1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Rifaximin</w:t>
      </w:r>
    </w:p>
    <w:p w14:paraId="37A5E24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Saturated Solution of Potassium Iodide (SSKI)</w:t>
      </w:r>
    </w:p>
    <w:p w14:paraId="71E65BD6"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Sparfloxacin</w:t>
      </w:r>
      <w:proofErr w:type="spellEnd"/>
    </w:p>
    <w:p w14:paraId="2D5E1ABA"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Spectinomycin</w:t>
      </w:r>
    </w:p>
    <w:p w14:paraId="0E34205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Streptomycin</w:t>
      </w:r>
    </w:p>
    <w:p w14:paraId="00C8BFF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Sulfadiazine</w:t>
      </w:r>
    </w:p>
    <w:p w14:paraId="3078EF8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Sulfamethoxazole</w:t>
      </w:r>
    </w:p>
    <w:p w14:paraId="2A88BEA5" w14:textId="77777777" w:rsidR="00FA5256" w:rsidRPr="00E74866" w:rsidRDefault="00FA5256" w:rsidP="00137573">
      <w:pPr>
        <w:pStyle w:val="ListParagraph"/>
        <w:numPr>
          <w:ilvl w:val="0"/>
          <w:numId w:val="20"/>
        </w:numPr>
        <w:rPr>
          <w:rFonts w:ascii="Calibri" w:hAnsi="Calibri" w:cs="Calibri"/>
          <w:sz w:val="20"/>
          <w:szCs w:val="20"/>
        </w:rPr>
      </w:pPr>
      <w:proofErr w:type="spellStart"/>
      <w:r w:rsidRPr="00E74866">
        <w:rPr>
          <w:rFonts w:ascii="Calibri" w:hAnsi="Calibri" w:cs="Calibri"/>
          <w:sz w:val="20"/>
          <w:szCs w:val="20"/>
        </w:rPr>
        <w:t>Sulfisoxazole</w:t>
      </w:r>
      <w:proofErr w:type="spellEnd"/>
    </w:p>
    <w:p w14:paraId="5B06874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Sulphur, precipitated in petrolatum</w:t>
      </w:r>
    </w:p>
    <w:p w14:paraId="2481CF3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TCA (trichloroacetic acid), BCA (</w:t>
      </w:r>
      <w:proofErr w:type="spellStart"/>
      <w:r w:rsidRPr="00E74866">
        <w:rPr>
          <w:rFonts w:ascii="Calibri" w:hAnsi="Calibri" w:cs="Calibri"/>
          <w:sz w:val="20"/>
          <w:szCs w:val="20"/>
        </w:rPr>
        <w:t>bichloroacetic</w:t>
      </w:r>
      <w:proofErr w:type="spellEnd"/>
      <w:r w:rsidRPr="00E74866">
        <w:rPr>
          <w:rFonts w:ascii="Calibri" w:hAnsi="Calibri" w:cs="Calibri"/>
          <w:sz w:val="20"/>
          <w:szCs w:val="20"/>
        </w:rPr>
        <w:t xml:space="preserve"> acid).</w:t>
      </w:r>
    </w:p>
    <w:p w14:paraId="22F6FCD2"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Teicoplanin</w:t>
      </w:r>
    </w:p>
    <w:p w14:paraId="784DD296"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Telavancin</w:t>
      </w:r>
    </w:p>
    <w:p w14:paraId="5C94BD93"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Telithromycin</w:t>
      </w:r>
    </w:p>
    <w:p w14:paraId="51399E9F"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Terbinafine</w:t>
      </w:r>
    </w:p>
    <w:p w14:paraId="2A871B05"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Tetracycline</w:t>
      </w:r>
    </w:p>
    <w:p w14:paraId="1C245FD1"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Ticarcillin</w:t>
      </w:r>
    </w:p>
    <w:p w14:paraId="3A7C95F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Ticarcillin + Clavulanic Acid</w:t>
      </w:r>
    </w:p>
    <w:p w14:paraId="5891F1AE"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Tigecycline</w:t>
      </w:r>
    </w:p>
    <w:p w14:paraId="71F18EF4"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Tobramycin</w:t>
      </w:r>
    </w:p>
    <w:p w14:paraId="5B061250"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Trimethoprim</w:t>
      </w:r>
    </w:p>
    <w:p w14:paraId="12F961A7"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Trimethoprim + Sulfamethoxazole</w:t>
      </w:r>
    </w:p>
    <w:p w14:paraId="04240E4D" w14:textId="77777777" w:rsidR="00FA5256" w:rsidRPr="00E74866" w:rsidRDefault="00FA5256" w:rsidP="00137573">
      <w:pPr>
        <w:pStyle w:val="ListParagraph"/>
        <w:numPr>
          <w:ilvl w:val="0"/>
          <w:numId w:val="20"/>
        </w:numPr>
        <w:rPr>
          <w:rFonts w:ascii="Calibri" w:hAnsi="Calibri" w:cs="Calibri"/>
          <w:sz w:val="20"/>
          <w:szCs w:val="20"/>
        </w:rPr>
      </w:pPr>
      <w:r w:rsidRPr="00E74866">
        <w:rPr>
          <w:rFonts w:ascii="Calibri" w:hAnsi="Calibri" w:cs="Calibri"/>
          <w:sz w:val="20"/>
          <w:szCs w:val="20"/>
        </w:rPr>
        <w:t>Trovafloxacin</w:t>
      </w:r>
    </w:p>
    <w:p w14:paraId="76455026" w14:textId="77777777" w:rsidR="00FA5256" w:rsidRPr="00073AD1" w:rsidRDefault="00FA5256" w:rsidP="00137573">
      <w:pPr>
        <w:pStyle w:val="ListParagraph"/>
        <w:numPr>
          <w:ilvl w:val="0"/>
          <w:numId w:val="20"/>
        </w:numPr>
        <w:rPr>
          <w:rFonts w:ascii="Calibri" w:hAnsi="Calibri" w:cs="Calibri"/>
          <w:sz w:val="20"/>
          <w:szCs w:val="20"/>
        </w:rPr>
        <w:sectPr w:rsidR="00FA5256" w:rsidRPr="00073AD1" w:rsidSect="002A6726">
          <w:type w:val="continuous"/>
          <w:pgSz w:w="11900" w:h="16840"/>
          <w:pgMar w:top="1417" w:right="1134" w:bottom="2845" w:left="1134" w:header="708" w:footer="708" w:gutter="0"/>
          <w:cols w:num="3" w:space="708"/>
          <w:docGrid w:linePitch="360"/>
        </w:sectPr>
      </w:pPr>
      <w:r w:rsidRPr="00E74866">
        <w:rPr>
          <w:rFonts w:ascii="Calibri" w:hAnsi="Calibri" w:cs="Calibri"/>
          <w:sz w:val="20"/>
          <w:szCs w:val="20"/>
        </w:rPr>
        <w:t>Vancomycin</w:t>
      </w:r>
    </w:p>
    <w:tbl>
      <w:tblPr>
        <w:tblStyle w:val="TableGrid"/>
        <w:tblW w:w="0" w:type="auto"/>
        <w:tblLook w:val="04A0" w:firstRow="1" w:lastRow="0" w:firstColumn="1" w:lastColumn="0" w:noHBand="0" w:noVBand="1"/>
      </w:tblPr>
      <w:tblGrid>
        <w:gridCol w:w="9010"/>
      </w:tblGrid>
      <w:tr w:rsidR="00FA5256" w14:paraId="696AABAA" w14:textId="77777777" w:rsidTr="00BD7627">
        <w:tc>
          <w:tcPr>
            <w:tcW w:w="9010" w:type="dxa"/>
          </w:tcPr>
          <w:p w14:paraId="5C20BA23" w14:textId="77777777" w:rsidR="00FA5256" w:rsidRPr="00DB26E3" w:rsidRDefault="00FA5256" w:rsidP="00BD7627">
            <w:pPr>
              <w:pStyle w:val="ListParagraph"/>
              <w:shd w:val="clear" w:color="auto" w:fill="D9D9D9" w:themeFill="background1" w:themeFillShade="D9"/>
              <w:ind w:left="22"/>
              <w:rPr>
                <w:rFonts w:ascii="Arial" w:eastAsia="Arial" w:hAnsi="Arial" w:cs="Arial"/>
                <w:b/>
              </w:rPr>
            </w:pPr>
            <w:r w:rsidRPr="00DB26E3">
              <w:rPr>
                <w:rFonts w:ascii="Arial" w:eastAsia="Arial" w:hAnsi="Arial" w:cs="Arial"/>
                <w:b/>
              </w:rPr>
              <w:lastRenderedPageBreak/>
              <w:t xml:space="preserve">4. DAILY CASE RECORD FORM </w:t>
            </w:r>
            <w:bookmarkStart w:id="71" w:name="_Hlk32846060"/>
          </w:p>
          <w:p w14:paraId="6E91C620" w14:textId="77777777" w:rsidR="00FA5256" w:rsidRPr="00DB26E3" w:rsidRDefault="00FA5256" w:rsidP="00BD7627">
            <w:pPr>
              <w:pStyle w:val="ListParagraph"/>
              <w:spacing w:after="120"/>
              <w:ind w:left="22"/>
              <w:rPr>
                <w:b/>
                <w:w w:val="90"/>
                <w:sz w:val="28"/>
              </w:rPr>
            </w:pPr>
            <w:r>
              <w:rPr>
                <w:rFonts w:ascii="Arial" w:eastAsia="Arial" w:hAnsi="Arial" w:cs="Arial"/>
                <w:b/>
              </w:rPr>
              <w:t>Complete one form 24 hours after commencement of mechanical ventilation, and daily up to discontinuation of mechanical ventilation or death, whichever occurs first</w:t>
            </w:r>
            <w:bookmarkEnd w:id="71"/>
            <w:r>
              <w:rPr>
                <w:rFonts w:ascii="Arial" w:eastAsia="Arial" w:hAnsi="Arial" w:cs="Arial"/>
                <w:b/>
              </w:rPr>
              <w:t xml:space="preserve"> </w:t>
            </w:r>
            <w:r w:rsidRPr="00523356">
              <w:rPr>
                <w:b/>
                <w:color w:val="FF0000"/>
              </w:rPr>
              <w:t>Importantly, parameters related to mechanical ventilation or ECMO will be active only when you click ‘YES’ in the field ‘1.17 Invasive ventilation?’ or when you click ‘YES’ in the field ‘1.18 ECLS?’, respectively, of the SPRINT-SARI form.</w:t>
            </w:r>
          </w:p>
        </w:tc>
      </w:tr>
    </w:tbl>
    <w:p w14:paraId="3C488448" w14:textId="77777777" w:rsidR="00FA5256" w:rsidRDefault="00FA5256" w:rsidP="00FA5256">
      <w:pPr>
        <w:spacing w:after="120"/>
        <w:rPr>
          <w:b/>
          <w:w w:val="90"/>
          <w:sz w:val="28"/>
        </w:rPr>
      </w:pPr>
    </w:p>
    <w:p w14:paraId="45078ABC" w14:textId="77777777" w:rsidR="00FA5256" w:rsidRPr="006A78BA" w:rsidRDefault="00FA5256" w:rsidP="00FA5256">
      <w:pPr>
        <w:spacing w:after="120"/>
        <w:rPr>
          <w:sz w:val="20"/>
          <w:szCs w:val="20"/>
        </w:rPr>
      </w:pPr>
      <w:r>
        <w:rPr>
          <w:b/>
          <w:sz w:val="20"/>
          <w:szCs w:val="20"/>
        </w:rPr>
        <w:t xml:space="preserve">4.1 </w:t>
      </w:r>
      <w:r w:rsidRPr="006A78BA">
        <w:rPr>
          <w:b/>
          <w:sz w:val="20"/>
          <w:szCs w:val="20"/>
        </w:rPr>
        <w:t>DATE:</w:t>
      </w:r>
      <w:r w:rsidRPr="006A78BA">
        <w:rPr>
          <w:sz w:val="20"/>
          <w:szCs w:val="20"/>
        </w:rPr>
        <w:t xml:space="preserve"> __________</w:t>
      </w:r>
      <w:r>
        <w:rPr>
          <w:sz w:val="20"/>
          <w:szCs w:val="20"/>
        </w:rPr>
        <w:t>______________________</w:t>
      </w:r>
      <w:r w:rsidRPr="006A78BA">
        <w:rPr>
          <w:sz w:val="20"/>
          <w:szCs w:val="20"/>
        </w:rPr>
        <w:t xml:space="preserve"> (ONLY DATE, FROM 14/12/2019)</w:t>
      </w:r>
    </w:p>
    <w:p w14:paraId="4D621A33" w14:textId="77777777" w:rsidR="00FA5256" w:rsidRPr="006A78BA" w:rsidRDefault="00FA5256" w:rsidP="00FA5256">
      <w:pPr>
        <w:spacing w:after="120"/>
        <w:rPr>
          <w:sz w:val="20"/>
          <w:szCs w:val="20"/>
        </w:rPr>
      </w:pPr>
    </w:p>
    <w:p w14:paraId="4793F071" w14:textId="77777777" w:rsidR="00FA5256" w:rsidRDefault="00FA5256" w:rsidP="00FA5256">
      <w:pPr>
        <w:spacing w:after="120"/>
        <w:rPr>
          <w:b/>
          <w:sz w:val="20"/>
          <w:szCs w:val="20"/>
        </w:rPr>
      </w:pPr>
      <w:r>
        <w:rPr>
          <w:b/>
          <w:sz w:val="20"/>
          <w:szCs w:val="20"/>
        </w:rPr>
        <w:t xml:space="preserve">4.2 </w:t>
      </w:r>
      <w:r w:rsidRPr="006A78BA">
        <w:rPr>
          <w:b/>
          <w:sz w:val="20"/>
          <w:szCs w:val="20"/>
        </w:rPr>
        <w:t>PATIENT POSITION</w:t>
      </w:r>
      <w:r>
        <w:rPr>
          <w:b/>
          <w:sz w:val="20"/>
          <w:szCs w:val="20"/>
        </w:rPr>
        <w:t xml:space="preserve"> IN THE LAST 24h</w:t>
      </w:r>
      <w:r w:rsidRPr="006A78BA">
        <w:rPr>
          <w:b/>
          <w:sz w:val="20"/>
          <w:szCs w:val="20"/>
        </w:rPr>
        <w:t>:</w:t>
      </w:r>
    </w:p>
    <w:p w14:paraId="117BF7B2" w14:textId="77777777" w:rsidR="00FA5256" w:rsidRPr="006A78BA" w:rsidRDefault="00FA5256" w:rsidP="00FA5256">
      <w:pPr>
        <w:spacing w:after="120"/>
        <w:rPr>
          <w:b/>
          <w:sz w:val="20"/>
          <w:szCs w:val="20"/>
        </w:rPr>
      </w:pPr>
      <w:r>
        <w:rPr>
          <w:b/>
          <w:sz w:val="20"/>
          <w:szCs w:val="20"/>
        </w:rPr>
        <w:t>Please report the position applied predominantly during the 24 hours.</w:t>
      </w:r>
    </w:p>
    <w:p w14:paraId="5BDA1691" w14:textId="77777777" w:rsidR="00FA5256" w:rsidRPr="006A78BA" w:rsidRDefault="00FA5256" w:rsidP="00137573">
      <w:pPr>
        <w:numPr>
          <w:ilvl w:val="0"/>
          <w:numId w:val="26"/>
        </w:numPr>
        <w:spacing w:after="120"/>
        <w:ind w:left="0" w:firstLine="0"/>
        <w:contextualSpacing/>
        <w:jc w:val="both"/>
        <w:rPr>
          <w:sz w:val="20"/>
          <w:szCs w:val="20"/>
        </w:rPr>
      </w:pPr>
      <w:r w:rsidRPr="006A78BA">
        <w:rPr>
          <w:sz w:val="20"/>
          <w:szCs w:val="20"/>
        </w:rPr>
        <w:t>Supine</w:t>
      </w:r>
    </w:p>
    <w:p w14:paraId="58A0ADA3" w14:textId="77777777" w:rsidR="00FA5256" w:rsidRPr="006A78BA" w:rsidRDefault="00FA5256" w:rsidP="00137573">
      <w:pPr>
        <w:numPr>
          <w:ilvl w:val="0"/>
          <w:numId w:val="26"/>
        </w:numPr>
        <w:spacing w:after="120"/>
        <w:ind w:left="0" w:firstLine="0"/>
        <w:contextualSpacing/>
        <w:jc w:val="both"/>
        <w:rPr>
          <w:sz w:val="20"/>
          <w:szCs w:val="20"/>
        </w:rPr>
      </w:pPr>
      <w:r w:rsidRPr="006A78BA">
        <w:rPr>
          <w:sz w:val="20"/>
          <w:szCs w:val="20"/>
        </w:rPr>
        <w:t>Prone</w:t>
      </w:r>
    </w:p>
    <w:p w14:paraId="273234D0" w14:textId="77777777" w:rsidR="00FA5256" w:rsidRPr="006A78BA" w:rsidRDefault="00FA5256" w:rsidP="00FA5256">
      <w:pPr>
        <w:spacing w:after="120"/>
        <w:rPr>
          <w:sz w:val="20"/>
          <w:szCs w:val="20"/>
        </w:rPr>
      </w:pPr>
    </w:p>
    <w:p w14:paraId="4C20C6EF" w14:textId="77777777" w:rsidR="00FA5256" w:rsidRPr="006A78BA" w:rsidRDefault="00FA5256" w:rsidP="00FA5256">
      <w:pPr>
        <w:spacing w:after="120"/>
        <w:rPr>
          <w:sz w:val="20"/>
          <w:szCs w:val="20"/>
        </w:rPr>
      </w:pPr>
      <w:r>
        <w:rPr>
          <w:b/>
          <w:sz w:val="20"/>
          <w:szCs w:val="20"/>
        </w:rPr>
        <w:t xml:space="preserve">4.3 HIGHEST </w:t>
      </w:r>
      <w:r w:rsidRPr="006A78BA">
        <w:rPr>
          <w:b/>
          <w:sz w:val="20"/>
          <w:szCs w:val="20"/>
        </w:rPr>
        <w:t xml:space="preserve">ECMO FLOW RATE </w:t>
      </w:r>
      <w:r>
        <w:rPr>
          <w:b/>
          <w:sz w:val="20"/>
          <w:szCs w:val="20"/>
        </w:rPr>
        <w:t xml:space="preserve">IN THE LAST 24h </w:t>
      </w:r>
      <w:r w:rsidRPr="006A78BA">
        <w:rPr>
          <w:b/>
          <w:sz w:val="20"/>
          <w:szCs w:val="20"/>
        </w:rPr>
        <w:t>(L/min):</w:t>
      </w:r>
      <w:r w:rsidRPr="006A78BA">
        <w:rPr>
          <w:sz w:val="20"/>
          <w:szCs w:val="20"/>
        </w:rPr>
        <w:t xml:space="preserve"> __________</w:t>
      </w:r>
    </w:p>
    <w:p w14:paraId="207CA195" w14:textId="77777777" w:rsidR="00FA5256" w:rsidRPr="006A78BA" w:rsidRDefault="00FA5256" w:rsidP="00FA5256">
      <w:pPr>
        <w:spacing w:after="120"/>
        <w:rPr>
          <w:sz w:val="20"/>
          <w:szCs w:val="20"/>
        </w:rPr>
      </w:pPr>
      <w:r>
        <w:rPr>
          <w:b/>
          <w:sz w:val="20"/>
          <w:szCs w:val="20"/>
        </w:rPr>
        <w:t xml:space="preserve">4.4 HIGHEST </w:t>
      </w:r>
      <w:r w:rsidRPr="006A78BA">
        <w:rPr>
          <w:b/>
          <w:sz w:val="20"/>
          <w:szCs w:val="20"/>
        </w:rPr>
        <w:t xml:space="preserve">ECMO GAS FLOW RATE </w:t>
      </w:r>
      <w:r>
        <w:rPr>
          <w:b/>
          <w:sz w:val="20"/>
          <w:szCs w:val="20"/>
        </w:rPr>
        <w:t xml:space="preserve">IN THE LAST 24h </w:t>
      </w:r>
      <w:r w:rsidRPr="006A78BA">
        <w:rPr>
          <w:b/>
          <w:sz w:val="20"/>
          <w:szCs w:val="20"/>
        </w:rPr>
        <w:t>(L/min):</w:t>
      </w:r>
      <w:r w:rsidRPr="006A78BA">
        <w:rPr>
          <w:sz w:val="20"/>
          <w:szCs w:val="20"/>
        </w:rPr>
        <w:t xml:space="preserve"> __________</w:t>
      </w:r>
    </w:p>
    <w:p w14:paraId="684F940A" w14:textId="77777777" w:rsidR="00FA5256" w:rsidRPr="006A78BA" w:rsidRDefault="00FA5256" w:rsidP="00FA5256">
      <w:pPr>
        <w:spacing w:after="120"/>
        <w:rPr>
          <w:sz w:val="20"/>
          <w:szCs w:val="20"/>
        </w:rPr>
      </w:pPr>
    </w:p>
    <w:p w14:paraId="4FEF2557" w14:textId="77777777" w:rsidR="00FA5256" w:rsidRPr="006A78BA" w:rsidRDefault="00FA5256" w:rsidP="00FA5256">
      <w:pPr>
        <w:spacing w:after="120"/>
        <w:rPr>
          <w:b/>
          <w:sz w:val="20"/>
          <w:szCs w:val="20"/>
        </w:rPr>
      </w:pPr>
      <w:r>
        <w:rPr>
          <w:b/>
          <w:sz w:val="20"/>
          <w:szCs w:val="20"/>
        </w:rPr>
        <w:t>4.5 ECMO CIRCUIT CHANGE IN THE LAST 24h</w:t>
      </w:r>
      <w:r w:rsidRPr="006A78BA">
        <w:rPr>
          <w:b/>
          <w:sz w:val="20"/>
          <w:szCs w:val="20"/>
        </w:rPr>
        <w:t>:</w:t>
      </w:r>
    </w:p>
    <w:p w14:paraId="24784F0D"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Yes</w:t>
      </w:r>
    </w:p>
    <w:p w14:paraId="367D7466"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No</w:t>
      </w:r>
    </w:p>
    <w:p w14:paraId="05E73C42" w14:textId="77777777" w:rsidR="00FA5256" w:rsidRDefault="00FA5256" w:rsidP="00FA5256">
      <w:pPr>
        <w:spacing w:after="120"/>
        <w:rPr>
          <w:b/>
          <w:sz w:val="20"/>
          <w:szCs w:val="20"/>
        </w:rPr>
      </w:pPr>
    </w:p>
    <w:p w14:paraId="12FF633B" w14:textId="77777777" w:rsidR="00FA5256" w:rsidRPr="006A78BA" w:rsidRDefault="00FA5256" w:rsidP="00FA5256">
      <w:pPr>
        <w:spacing w:after="120"/>
        <w:rPr>
          <w:b/>
          <w:sz w:val="20"/>
          <w:szCs w:val="20"/>
        </w:rPr>
      </w:pPr>
      <w:r>
        <w:rPr>
          <w:b/>
          <w:sz w:val="20"/>
          <w:szCs w:val="20"/>
        </w:rPr>
        <w:t xml:space="preserve">4.6 </w:t>
      </w:r>
      <w:r w:rsidRPr="006A78BA">
        <w:rPr>
          <w:b/>
          <w:sz w:val="20"/>
          <w:szCs w:val="20"/>
        </w:rPr>
        <w:t>USE OF NEUROMUSCOLAR BLOCKADE</w:t>
      </w:r>
      <w:r>
        <w:rPr>
          <w:b/>
          <w:sz w:val="20"/>
          <w:szCs w:val="20"/>
        </w:rPr>
        <w:t xml:space="preserve"> IN THE LAST 24h</w:t>
      </w:r>
      <w:r w:rsidRPr="006A78BA">
        <w:rPr>
          <w:b/>
          <w:sz w:val="20"/>
          <w:szCs w:val="20"/>
        </w:rPr>
        <w:t>:</w:t>
      </w:r>
    </w:p>
    <w:p w14:paraId="6A8E8B33"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Yes</w:t>
      </w:r>
    </w:p>
    <w:p w14:paraId="797F0947" w14:textId="77777777" w:rsidR="00FA5256" w:rsidRDefault="00FA5256" w:rsidP="00137573">
      <w:pPr>
        <w:numPr>
          <w:ilvl w:val="0"/>
          <w:numId w:val="27"/>
        </w:numPr>
        <w:spacing w:after="120"/>
        <w:ind w:left="0" w:firstLine="0"/>
        <w:contextualSpacing/>
        <w:jc w:val="both"/>
        <w:rPr>
          <w:sz w:val="20"/>
          <w:szCs w:val="20"/>
        </w:rPr>
      </w:pPr>
      <w:r w:rsidRPr="006A78BA">
        <w:rPr>
          <w:sz w:val="20"/>
          <w:szCs w:val="20"/>
        </w:rPr>
        <w:t>No</w:t>
      </w:r>
    </w:p>
    <w:p w14:paraId="1993DC43" w14:textId="77777777" w:rsidR="00FA5256" w:rsidRPr="006A78BA" w:rsidRDefault="00FA5256" w:rsidP="00FA5256">
      <w:pPr>
        <w:spacing w:after="120"/>
        <w:contextualSpacing/>
        <w:rPr>
          <w:sz w:val="20"/>
          <w:szCs w:val="20"/>
        </w:rPr>
      </w:pPr>
    </w:p>
    <w:p w14:paraId="5875A65E" w14:textId="77777777" w:rsidR="00FA5256" w:rsidRPr="006A78BA" w:rsidRDefault="00FA5256" w:rsidP="00FA5256">
      <w:pPr>
        <w:spacing w:after="120"/>
        <w:rPr>
          <w:b/>
          <w:sz w:val="20"/>
          <w:szCs w:val="20"/>
        </w:rPr>
      </w:pPr>
      <w:r>
        <w:rPr>
          <w:b/>
          <w:sz w:val="20"/>
          <w:szCs w:val="20"/>
        </w:rPr>
        <w:t xml:space="preserve">4.7 </w:t>
      </w:r>
      <w:r w:rsidRPr="006A78BA">
        <w:rPr>
          <w:b/>
          <w:sz w:val="20"/>
          <w:szCs w:val="20"/>
        </w:rPr>
        <w:t>USE OF RECRUITMENT MANOEUVRES</w:t>
      </w:r>
      <w:r>
        <w:rPr>
          <w:b/>
          <w:sz w:val="20"/>
          <w:szCs w:val="20"/>
        </w:rPr>
        <w:t xml:space="preserve"> IN THE LAST 24h</w:t>
      </w:r>
      <w:r w:rsidRPr="006A78BA">
        <w:rPr>
          <w:b/>
          <w:sz w:val="20"/>
          <w:szCs w:val="20"/>
        </w:rPr>
        <w:t>:</w:t>
      </w:r>
    </w:p>
    <w:p w14:paraId="347C4E8C"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 xml:space="preserve"> Yes</w:t>
      </w:r>
    </w:p>
    <w:p w14:paraId="1FDE2801" w14:textId="77777777" w:rsidR="00FA5256" w:rsidRDefault="00FA5256" w:rsidP="00137573">
      <w:pPr>
        <w:numPr>
          <w:ilvl w:val="0"/>
          <w:numId w:val="27"/>
        </w:numPr>
        <w:spacing w:after="120"/>
        <w:ind w:left="0" w:firstLine="0"/>
        <w:contextualSpacing/>
        <w:jc w:val="both"/>
        <w:rPr>
          <w:sz w:val="20"/>
          <w:szCs w:val="20"/>
        </w:rPr>
      </w:pPr>
      <w:r w:rsidRPr="006A78BA">
        <w:rPr>
          <w:sz w:val="20"/>
          <w:szCs w:val="20"/>
        </w:rPr>
        <w:t>No</w:t>
      </w:r>
    </w:p>
    <w:p w14:paraId="28B16B5B" w14:textId="77777777" w:rsidR="00FA5256" w:rsidRPr="006A78BA" w:rsidRDefault="00FA5256" w:rsidP="00FA5256">
      <w:pPr>
        <w:spacing w:after="120"/>
        <w:contextualSpacing/>
        <w:rPr>
          <w:sz w:val="20"/>
          <w:szCs w:val="20"/>
        </w:rPr>
      </w:pPr>
    </w:p>
    <w:p w14:paraId="3970565B" w14:textId="77777777" w:rsidR="00FA5256" w:rsidRPr="006A78BA" w:rsidRDefault="00FA5256" w:rsidP="00FA5256">
      <w:pPr>
        <w:spacing w:after="120"/>
        <w:rPr>
          <w:b/>
          <w:sz w:val="20"/>
          <w:szCs w:val="20"/>
        </w:rPr>
      </w:pPr>
      <w:r>
        <w:rPr>
          <w:b/>
          <w:sz w:val="20"/>
          <w:szCs w:val="20"/>
        </w:rPr>
        <w:t xml:space="preserve">4.8 </w:t>
      </w:r>
      <w:r w:rsidRPr="006A78BA">
        <w:rPr>
          <w:b/>
          <w:sz w:val="20"/>
          <w:szCs w:val="20"/>
        </w:rPr>
        <w:t>USE OF INHALED NITRIC OXIDE</w:t>
      </w:r>
      <w:r>
        <w:rPr>
          <w:b/>
          <w:sz w:val="20"/>
          <w:szCs w:val="20"/>
        </w:rPr>
        <w:t xml:space="preserve"> IN THE LAST 24h</w:t>
      </w:r>
      <w:r w:rsidRPr="006A78BA">
        <w:rPr>
          <w:b/>
          <w:sz w:val="20"/>
          <w:szCs w:val="20"/>
        </w:rPr>
        <w:t>:</w:t>
      </w:r>
    </w:p>
    <w:p w14:paraId="25ADA1CC"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Yes</w:t>
      </w:r>
    </w:p>
    <w:p w14:paraId="1124E68E"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No</w:t>
      </w:r>
    </w:p>
    <w:p w14:paraId="4FAD8816" w14:textId="77777777" w:rsidR="00FA5256" w:rsidRPr="006A78BA" w:rsidRDefault="00FA5256" w:rsidP="00FA5256">
      <w:pPr>
        <w:spacing w:after="120"/>
        <w:rPr>
          <w:sz w:val="20"/>
          <w:szCs w:val="20"/>
        </w:rPr>
      </w:pPr>
    </w:p>
    <w:p w14:paraId="4F4A9E2A" w14:textId="77777777" w:rsidR="00FA5256" w:rsidRPr="00073AD1" w:rsidRDefault="00FA5256" w:rsidP="00FA5256">
      <w:pPr>
        <w:spacing w:after="120"/>
        <w:rPr>
          <w:b/>
          <w:sz w:val="20"/>
          <w:szCs w:val="20"/>
        </w:rPr>
      </w:pPr>
      <w:proofErr w:type="gramStart"/>
      <w:r>
        <w:rPr>
          <w:b/>
          <w:sz w:val="20"/>
          <w:szCs w:val="20"/>
        </w:rPr>
        <w:t>4.9  MOST</w:t>
      </w:r>
      <w:proofErr w:type="gramEnd"/>
      <w:r>
        <w:rPr>
          <w:b/>
          <w:sz w:val="20"/>
          <w:szCs w:val="20"/>
        </w:rPr>
        <w:t xml:space="preserve"> FREQUENT </w:t>
      </w:r>
      <w:r w:rsidRPr="00073AD1">
        <w:rPr>
          <w:b/>
          <w:sz w:val="20"/>
          <w:szCs w:val="20"/>
        </w:rPr>
        <w:t>VENTILATORY MODE</w:t>
      </w:r>
      <w:r>
        <w:rPr>
          <w:b/>
          <w:sz w:val="20"/>
          <w:szCs w:val="20"/>
        </w:rPr>
        <w:t xml:space="preserve"> IN THE LAST 24h</w:t>
      </w:r>
      <w:r w:rsidRPr="00073AD1">
        <w:rPr>
          <w:b/>
          <w:sz w:val="20"/>
          <w:szCs w:val="20"/>
        </w:rPr>
        <w:t>:</w:t>
      </w:r>
    </w:p>
    <w:p w14:paraId="7CA299DB" w14:textId="77777777" w:rsidR="00FA5256" w:rsidRPr="00D35E0E" w:rsidRDefault="00FA5256" w:rsidP="00137573">
      <w:pPr>
        <w:numPr>
          <w:ilvl w:val="0"/>
          <w:numId w:val="24"/>
        </w:numPr>
        <w:spacing w:after="120"/>
        <w:contextualSpacing/>
        <w:jc w:val="both"/>
        <w:rPr>
          <w:sz w:val="20"/>
          <w:szCs w:val="20"/>
        </w:rPr>
      </w:pPr>
      <w:r>
        <w:rPr>
          <w:sz w:val="20"/>
          <w:szCs w:val="20"/>
        </w:rPr>
        <w:t>Synchronized Intermittent Mandatory Ventilation – Volume-Controlled (SIMV-V)</w:t>
      </w:r>
    </w:p>
    <w:p w14:paraId="04F55648" w14:textId="77777777" w:rsidR="00FA5256" w:rsidRDefault="00FA5256" w:rsidP="00137573">
      <w:pPr>
        <w:numPr>
          <w:ilvl w:val="0"/>
          <w:numId w:val="24"/>
        </w:numPr>
        <w:spacing w:after="120"/>
        <w:contextualSpacing/>
        <w:jc w:val="both"/>
        <w:rPr>
          <w:sz w:val="20"/>
          <w:szCs w:val="20"/>
        </w:rPr>
      </w:pPr>
      <w:r>
        <w:rPr>
          <w:sz w:val="20"/>
          <w:szCs w:val="20"/>
        </w:rPr>
        <w:t>Synchronized Intermittent Mandatory Ventilation – Pressure-Controlled</w:t>
      </w:r>
      <w:r w:rsidRPr="00D35E0E">
        <w:rPr>
          <w:sz w:val="20"/>
          <w:szCs w:val="20"/>
        </w:rPr>
        <w:t xml:space="preserve"> </w:t>
      </w:r>
      <w:r>
        <w:rPr>
          <w:sz w:val="20"/>
          <w:szCs w:val="20"/>
        </w:rPr>
        <w:t>(SIMV-P)</w:t>
      </w:r>
    </w:p>
    <w:p w14:paraId="52FBB50A" w14:textId="77777777" w:rsidR="00FA5256" w:rsidRDefault="00FA5256" w:rsidP="00137573">
      <w:pPr>
        <w:numPr>
          <w:ilvl w:val="0"/>
          <w:numId w:val="24"/>
        </w:numPr>
        <w:spacing w:after="120"/>
        <w:contextualSpacing/>
        <w:jc w:val="both"/>
        <w:rPr>
          <w:sz w:val="20"/>
          <w:szCs w:val="20"/>
        </w:rPr>
      </w:pPr>
      <w:r>
        <w:rPr>
          <w:sz w:val="20"/>
          <w:szCs w:val="20"/>
        </w:rPr>
        <w:t xml:space="preserve">Volume Controlled Ventilation </w:t>
      </w:r>
    </w:p>
    <w:p w14:paraId="1D5D12E8" w14:textId="77777777" w:rsidR="00FA5256" w:rsidRPr="00D35E0E" w:rsidRDefault="00FA5256" w:rsidP="00137573">
      <w:pPr>
        <w:numPr>
          <w:ilvl w:val="0"/>
          <w:numId w:val="24"/>
        </w:numPr>
        <w:spacing w:after="120"/>
        <w:contextualSpacing/>
        <w:jc w:val="both"/>
        <w:rPr>
          <w:sz w:val="20"/>
          <w:szCs w:val="20"/>
        </w:rPr>
      </w:pPr>
      <w:r>
        <w:rPr>
          <w:sz w:val="20"/>
          <w:szCs w:val="20"/>
        </w:rPr>
        <w:t>Pressure Controlled Ventilation</w:t>
      </w:r>
    </w:p>
    <w:p w14:paraId="16AB12B2" w14:textId="77777777" w:rsidR="00FA5256" w:rsidRPr="00D35E0E" w:rsidRDefault="00FA5256" w:rsidP="00137573">
      <w:pPr>
        <w:numPr>
          <w:ilvl w:val="0"/>
          <w:numId w:val="24"/>
        </w:numPr>
        <w:spacing w:after="120"/>
        <w:contextualSpacing/>
        <w:jc w:val="both"/>
        <w:rPr>
          <w:sz w:val="20"/>
          <w:szCs w:val="20"/>
        </w:rPr>
      </w:pPr>
      <w:r>
        <w:rPr>
          <w:sz w:val="20"/>
          <w:szCs w:val="20"/>
        </w:rPr>
        <w:t>Pressure Regulated Volume Control (</w:t>
      </w:r>
      <w:r w:rsidRPr="00D35E0E">
        <w:rPr>
          <w:sz w:val="20"/>
          <w:szCs w:val="20"/>
        </w:rPr>
        <w:t>PRVC</w:t>
      </w:r>
      <w:r>
        <w:rPr>
          <w:sz w:val="20"/>
          <w:szCs w:val="20"/>
        </w:rPr>
        <w:t>)</w:t>
      </w:r>
    </w:p>
    <w:p w14:paraId="3BF8E3EC" w14:textId="77777777" w:rsidR="00FA5256" w:rsidRPr="00D35E0E" w:rsidRDefault="00FA5256" w:rsidP="00137573">
      <w:pPr>
        <w:numPr>
          <w:ilvl w:val="0"/>
          <w:numId w:val="24"/>
        </w:numPr>
        <w:spacing w:after="120"/>
        <w:contextualSpacing/>
        <w:jc w:val="both"/>
        <w:rPr>
          <w:sz w:val="20"/>
          <w:szCs w:val="20"/>
        </w:rPr>
      </w:pPr>
      <w:r w:rsidRPr="00005DD2">
        <w:rPr>
          <w:sz w:val="20"/>
          <w:szCs w:val="20"/>
        </w:rPr>
        <w:t xml:space="preserve">Airway </w:t>
      </w:r>
      <w:r>
        <w:rPr>
          <w:sz w:val="20"/>
          <w:szCs w:val="20"/>
        </w:rPr>
        <w:t>P</w:t>
      </w:r>
      <w:r w:rsidRPr="00005DD2">
        <w:rPr>
          <w:sz w:val="20"/>
          <w:szCs w:val="20"/>
        </w:rPr>
        <w:t xml:space="preserve">ressure </w:t>
      </w:r>
      <w:r>
        <w:rPr>
          <w:sz w:val="20"/>
          <w:szCs w:val="20"/>
        </w:rPr>
        <w:t>R</w:t>
      </w:r>
      <w:r w:rsidRPr="00005DD2">
        <w:rPr>
          <w:sz w:val="20"/>
          <w:szCs w:val="20"/>
        </w:rPr>
        <w:t>elease</w:t>
      </w:r>
      <w:r>
        <w:rPr>
          <w:sz w:val="20"/>
          <w:szCs w:val="20"/>
        </w:rPr>
        <w:t xml:space="preserve"> V</w:t>
      </w:r>
      <w:r w:rsidRPr="00005DD2">
        <w:rPr>
          <w:sz w:val="20"/>
          <w:szCs w:val="20"/>
        </w:rPr>
        <w:t>entilation</w:t>
      </w:r>
      <w:r>
        <w:rPr>
          <w:sz w:val="20"/>
          <w:szCs w:val="20"/>
        </w:rPr>
        <w:t xml:space="preserve"> (</w:t>
      </w:r>
      <w:r w:rsidRPr="00D35E0E">
        <w:rPr>
          <w:sz w:val="20"/>
          <w:szCs w:val="20"/>
        </w:rPr>
        <w:t>APRV</w:t>
      </w:r>
      <w:r>
        <w:rPr>
          <w:sz w:val="20"/>
          <w:szCs w:val="20"/>
        </w:rPr>
        <w:t>)</w:t>
      </w:r>
    </w:p>
    <w:p w14:paraId="564CA37C" w14:textId="77777777" w:rsidR="00FA5256" w:rsidRPr="00D35E0E" w:rsidRDefault="00FA5256" w:rsidP="00137573">
      <w:pPr>
        <w:numPr>
          <w:ilvl w:val="0"/>
          <w:numId w:val="24"/>
        </w:numPr>
        <w:spacing w:after="120"/>
        <w:contextualSpacing/>
        <w:jc w:val="both"/>
        <w:rPr>
          <w:sz w:val="20"/>
          <w:szCs w:val="20"/>
        </w:rPr>
      </w:pPr>
      <w:r>
        <w:rPr>
          <w:sz w:val="20"/>
          <w:szCs w:val="20"/>
        </w:rPr>
        <w:t>Pressure Support Ventilation (</w:t>
      </w:r>
      <w:r w:rsidRPr="00D35E0E">
        <w:rPr>
          <w:sz w:val="20"/>
          <w:szCs w:val="20"/>
        </w:rPr>
        <w:t>PSV</w:t>
      </w:r>
      <w:r>
        <w:rPr>
          <w:sz w:val="20"/>
          <w:szCs w:val="20"/>
        </w:rPr>
        <w:t>)</w:t>
      </w:r>
    </w:p>
    <w:p w14:paraId="5528A237" w14:textId="77777777" w:rsidR="00FA5256" w:rsidRPr="00D35E0E" w:rsidRDefault="00FA5256" w:rsidP="00137573">
      <w:pPr>
        <w:numPr>
          <w:ilvl w:val="0"/>
          <w:numId w:val="24"/>
        </w:numPr>
        <w:spacing w:after="120"/>
        <w:contextualSpacing/>
        <w:jc w:val="both"/>
        <w:rPr>
          <w:sz w:val="20"/>
          <w:szCs w:val="20"/>
        </w:rPr>
      </w:pPr>
      <w:r>
        <w:rPr>
          <w:sz w:val="20"/>
          <w:szCs w:val="20"/>
        </w:rPr>
        <w:t>Volume Support Ventilation (</w:t>
      </w:r>
      <w:r w:rsidRPr="00D35E0E">
        <w:rPr>
          <w:sz w:val="20"/>
          <w:szCs w:val="20"/>
        </w:rPr>
        <w:t>VSV</w:t>
      </w:r>
      <w:r>
        <w:rPr>
          <w:sz w:val="20"/>
          <w:szCs w:val="20"/>
        </w:rPr>
        <w:t>)</w:t>
      </w:r>
    </w:p>
    <w:p w14:paraId="12E3ED7A" w14:textId="77777777" w:rsidR="00FA5256" w:rsidRPr="00D35E0E" w:rsidRDefault="00FA5256" w:rsidP="00137573">
      <w:pPr>
        <w:numPr>
          <w:ilvl w:val="0"/>
          <w:numId w:val="24"/>
        </w:numPr>
        <w:spacing w:after="120"/>
        <w:contextualSpacing/>
        <w:jc w:val="both"/>
        <w:rPr>
          <w:sz w:val="20"/>
          <w:szCs w:val="20"/>
        </w:rPr>
      </w:pPr>
      <w:r>
        <w:rPr>
          <w:sz w:val="20"/>
          <w:szCs w:val="20"/>
        </w:rPr>
        <w:t>High Frequency Oscillatory (</w:t>
      </w:r>
      <w:r w:rsidRPr="00D35E0E">
        <w:rPr>
          <w:sz w:val="20"/>
          <w:szCs w:val="20"/>
        </w:rPr>
        <w:t>HFO</w:t>
      </w:r>
      <w:r>
        <w:rPr>
          <w:sz w:val="20"/>
          <w:szCs w:val="20"/>
        </w:rPr>
        <w:t>)</w:t>
      </w:r>
      <w:r w:rsidRPr="00D35E0E">
        <w:rPr>
          <w:sz w:val="20"/>
          <w:szCs w:val="20"/>
        </w:rPr>
        <w:t xml:space="preserve"> </w:t>
      </w:r>
    </w:p>
    <w:p w14:paraId="4D1A1E76" w14:textId="77777777" w:rsidR="00FA5256" w:rsidRPr="00D35E0E" w:rsidRDefault="00FA5256" w:rsidP="00137573">
      <w:pPr>
        <w:numPr>
          <w:ilvl w:val="0"/>
          <w:numId w:val="24"/>
        </w:numPr>
        <w:spacing w:after="120"/>
        <w:contextualSpacing/>
        <w:jc w:val="both"/>
        <w:rPr>
          <w:sz w:val="20"/>
          <w:szCs w:val="20"/>
        </w:rPr>
      </w:pPr>
      <w:proofErr w:type="spellStart"/>
      <w:r>
        <w:rPr>
          <w:sz w:val="20"/>
          <w:szCs w:val="20"/>
        </w:rPr>
        <w:t>Bylevel</w:t>
      </w:r>
      <w:proofErr w:type="spellEnd"/>
      <w:r>
        <w:rPr>
          <w:sz w:val="20"/>
          <w:szCs w:val="20"/>
        </w:rPr>
        <w:t xml:space="preserve"> Positive Airway Pressure (</w:t>
      </w:r>
      <w:r w:rsidRPr="00D35E0E">
        <w:rPr>
          <w:sz w:val="20"/>
          <w:szCs w:val="20"/>
        </w:rPr>
        <w:t>BiPAP</w:t>
      </w:r>
      <w:r>
        <w:rPr>
          <w:sz w:val="20"/>
          <w:szCs w:val="20"/>
        </w:rPr>
        <w:t>)</w:t>
      </w:r>
      <w:r w:rsidRPr="00D35E0E">
        <w:rPr>
          <w:sz w:val="20"/>
          <w:szCs w:val="20"/>
        </w:rPr>
        <w:t xml:space="preserve"> </w:t>
      </w:r>
    </w:p>
    <w:p w14:paraId="7E0F7718" w14:textId="77777777" w:rsidR="00FA5256" w:rsidRPr="00D35E0E" w:rsidRDefault="00FA5256" w:rsidP="00137573">
      <w:pPr>
        <w:numPr>
          <w:ilvl w:val="0"/>
          <w:numId w:val="24"/>
        </w:numPr>
        <w:spacing w:after="120"/>
        <w:contextualSpacing/>
        <w:jc w:val="both"/>
        <w:rPr>
          <w:sz w:val="20"/>
          <w:szCs w:val="20"/>
        </w:rPr>
      </w:pPr>
      <w:r>
        <w:rPr>
          <w:sz w:val="20"/>
          <w:szCs w:val="20"/>
        </w:rPr>
        <w:t>Continuous Positive Airway Pressure (</w:t>
      </w:r>
      <w:r w:rsidRPr="00D35E0E">
        <w:rPr>
          <w:sz w:val="20"/>
          <w:szCs w:val="20"/>
        </w:rPr>
        <w:t>CPAP</w:t>
      </w:r>
      <w:r>
        <w:rPr>
          <w:sz w:val="20"/>
          <w:szCs w:val="20"/>
        </w:rPr>
        <w:t>)</w:t>
      </w:r>
      <w:r w:rsidRPr="00D35E0E">
        <w:rPr>
          <w:sz w:val="20"/>
          <w:szCs w:val="20"/>
        </w:rPr>
        <w:t xml:space="preserve"> </w:t>
      </w:r>
    </w:p>
    <w:p w14:paraId="3258D8F1" w14:textId="77777777" w:rsidR="00FA5256" w:rsidRPr="00D35E0E" w:rsidRDefault="00FA5256" w:rsidP="00137573">
      <w:pPr>
        <w:numPr>
          <w:ilvl w:val="0"/>
          <w:numId w:val="24"/>
        </w:numPr>
        <w:spacing w:after="120"/>
        <w:contextualSpacing/>
        <w:jc w:val="both"/>
        <w:rPr>
          <w:sz w:val="20"/>
          <w:szCs w:val="20"/>
        </w:rPr>
      </w:pPr>
      <w:r>
        <w:rPr>
          <w:sz w:val="20"/>
          <w:szCs w:val="20"/>
        </w:rPr>
        <w:lastRenderedPageBreak/>
        <w:t>Proportional Assist Ventilation (</w:t>
      </w:r>
      <w:r w:rsidRPr="00D35E0E">
        <w:rPr>
          <w:sz w:val="20"/>
          <w:szCs w:val="20"/>
        </w:rPr>
        <w:t>PAV</w:t>
      </w:r>
      <w:r>
        <w:rPr>
          <w:sz w:val="20"/>
          <w:szCs w:val="20"/>
        </w:rPr>
        <w:t>)</w:t>
      </w:r>
      <w:r w:rsidRPr="00D35E0E">
        <w:rPr>
          <w:sz w:val="20"/>
          <w:szCs w:val="20"/>
        </w:rPr>
        <w:t xml:space="preserve"> </w:t>
      </w:r>
    </w:p>
    <w:p w14:paraId="15876DE5" w14:textId="77777777" w:rsidR="00FA5256" w:rsidRPr="00D35E0E" w:rsidRDefault="00FA5256" w:rsidP="00137573">
      <w:pPr>
        <w:numPr>
          <w:ilvl w:val="0"/>
          <w:numId w:val="24"/>
        </w:numPr>
        <w:spacing w:after="120"/>
        <w:contextualSpacing/>
        <w:jc w:val="both"/>
        <w:rPr>
          <w:sz w:val="20"/>
          <w:szCs w:val="20"/>
        </w:rPr>
      </w:pPr>
      <w:proofErr w:type="spellStart"/>
      <w:r>
        <w:rPr>
          <w:sz w:val="20"/>
          <w:szCs w:val="20"/>
        </w:rPr>
        <w:t>Neurally</w:t>
      </w:r>
      <w:proofErr w:type="spellEnd"/>
      <w:r>
        <w:rPr>
          <w:sz w:val="20"/>
          <w:szCs w:val="20"/>
        </w:rPr>
        <w:t xml:space="preserve"> Adjusted Ventilatory Assist (</w:t>
      </w:r>
      <w:r w:rsidRPr="00D35E0E">
        <w:rPr>
          <w:sz w:val="20"/>
          <w:szCs w:val="20"/>
        </w:rPr>
        <w:t>NAVA</w:t>
      </w:r>
      <w:r>
        <w:rPr>
          <w:sz w:val="20"/>
          <w:szCs w:val="20"/>
        </w:rPr>
        <w:t>)</w:t>
      </w:r>
      <w:r w:rsidRPr="00D35E0E">
        <w:rPr>
          <w:sz w:val="20"/>
          <w:szCs w:val="20"/>
        </w:rPr>
        <w:t xml:space="preserve"> </w:t>
      </w:r>
    </w:p>
    <w:p w14:paraId="078FA397" w14:textId="77777777" w:rsidR="00FA5256" w:rsidRDefault="00FA5256" w:rsidP="00137573">
      <w:pPr>
        <w:numPr>
          <w:ilvl w:val="0"/>
          <w:numId w:val="24"/>
        </w:numPr>
        <w:spacing w:after="120"/>
        <w:contextualSpacing/>
        <w:jc w:val="both"/>
        <w:rPr>
          <w:sz w:val="20"/>
          <w:szCs w:val="20"/>
        </w:rPr>
      </w:pPr>
      <w:r w:rsidRPr="00D35E0E">
        <w:rPr>
          <w:sz w:val="20"/>
          <w:szCs w:val="20"/>
        </w:rPr>
        <w:t xml:space="preserve">Other: </w:t>
      </w:r>
      <w:r w:rsidRPr="00073AD1">
        <w:rPr>
          <w:sz w:val="20"/>
          <w:szCs w:val="20"/>
        </w:rPr>
        <w:t xml:space="preserve"> __________ (TEXT)</w:t>
      </w:r>
    </w:p>
    <w:p w14:paraId="2C839094" w14:textId="77777777" w:rsidR="00FA5256" w:rsidRDefault="00FA5256" w:rsidP="00FA5256">
      <w:pPr>
        <w:spacing w:after="120"/>
        <w:rPr>
          <w:sz w:val="20"/>
          <w:szCs w:val="20"/>
        </w:rPr>
      </w:pPr>
    </w:p>
    <w:tbl>
      <w:tblPr>
        <w:tblStyle w:val="TableGrid"/>
        <w:tblW w:w="0" w:type="auto"/>
        <w:tblLook w:val="04A0" w:firstRow="1" w:lastRow="0" w:firstColumn="1" w:lastColumn="0" w:noHBand="0" w:noVBand="1"/>
      </w:tblPr>
      <w:tblGrid>
        <w:gridCol w:w="9010"/>
      </w:tblGrid>
      <w:tr w:rsidR="00FA5256" w14:paraId="2BA6A7F6" w14:textId="77777777" w:rsidTr="00BD7627">
        <w:tc>
          <w:tcPr>
            <w:tcW w:w="9010" w:type="dxa"/>
          </w:tcPr>
          <w:p w14:paraId="4E4E447F" w14:textId="77777777" w:rsidR="00FA5256" w:rsidRPr="00C94A8E" w:rsidRDefault="00FA5256" w:rsidP="00BD7627">
            <w:pPr>
              <w:rPr>
                <w:b/>
                <w:lang w:val="en-AU"/>
              </w:rPr>
            </w:pPr>
            <w:r>
              <w:rPr>
                <w:b/>
              </w:rPr>
              <w:t xml:space="preserve">MECHANICAL VENTILATION &amp; </w:t>
            </w:r>
            <w:r w:rsidRPr="00600A48">
              <w:rPr>
                <w:b/>
              </w:rPr>
              <w:t>BLOOD GAS ANALYSIS</w:t>
            </w:r>
            <w:r>
              <w:rPr>
                <w:b/>
              </w:rPr>
              <w:t xml:space="preserve"> (Qs 4.10 – 4.21)</w:t>
            </w:r>
            <w:r w:rsidRPr="00600A48">
              <w:rPr>
                <w:b/>
              </w:rPr>
              <w:t xml:space="preserve"> – Please document the ‘worst’ value in the </w:t>
            </w:r>
            <w:r>
              <w:rPr>
                <w:b/>
              </w:rPr>
              <w:t>last 24 hours</w:t>
            </w:r>
            <w:r w:rsidRPr="00600A48">
              <w:rPr>
                <w:b/>
              </w:rPr>
              <w:t xml:space="preserve">. ‘Worst’ means </w:t>
            </w:r>
            <w:r w:rsidRPr="00737995">
              <w:rPr>
                <w:b/>
                <w:lang w:val="en-AU"/>
              </w:rPr>
              <w:t>the values associated with the arterial blood gas with the lowest PaO</w:t>
            </w:r>
            <w:r>
              <w:rPr>
                <w:b/>
                <w:lang w:val="en-AU"/>
              </w:rPr>
              <w:t>2/FiO2 ratio</w:t>
            </w:r>
            <w:r w:rsidRPr="00737995">
              <w:rPr>
                <w:b/>
                <w:lang w:val="en-AU"/>
              </w:rPr>
              <w:t>.</w:t>
            </w:r>
            <w:r>
              <w:rPr>
                <w:b/>
                <w:lang w:val="en-AU"/>
              </w:rPr>
              <w:t xml:space="preserve"> Please report ventilatory settings associated with the worst arterial blood gas.</w:t>
            </w:r>
          </w:p>
        </w:tc>
      </w:tr>
    </w:tbl>
    <w:p w14:paraId="33864A74" w14:textId="77777777" w:rsidR="00FA5256" w:rsidRPr="006A78BA" w:rsidRDefault="00FA5256" w:rsidP="00FA5256">
      <w:pPr>
        <w:spacing w:after="120"/>
        <w:rPr>
          <w:sz w:val="20"/>
          <w:szCs w:val="20"/>
        </w:rPr>
      </w:pPr>
    </w:p>
    <w:p w14:paraId="41E325EC" w14:textId="77777777" w:rsidR="00FA5256" w:rsidRDefault="00FA5256" w:rsidP="00FA5256">
      <w:pPr>
        <w:spacing w:after="120"/>
        <w:rPr>
          <w:sz w:val="20"/>
          <w:szCs w:val="20"/>
        </w:rPr>
      </w:pPr>
      <w:r>
        <w:rPr>
          <w:b/>
          <w:sz w:val="20"/>
          <w:szCs w:val="20"/>
        </w:rPr>
        <w:t xml:space="preserve">4.10 </w:t>
      </w:r>
      <w:r w:rsidRPr="006A78BA">
        <w:rPr>
          <w:b/>
          <w:sz w:val="20"/>
          <w:szCs w:val="20"/>
        </w:rPr>
        <w:t>INSPIRATORY FRACTION OF OXYGEN</w:t>
      </w:r>
      <w:r>
        <w:rPr>
          <w:b/>
          <w:sz w:val="20"/>
          <w:szCs w:val="20"/>
        </w:rPr>
        <w:t xml:space="preserve"> IN THE LAST 24h</w:t>
      </w:r>
      <w:r w:rsidRPr="006A78BA">
        <w:rPr>
          <w:b/>
          <w:sz w:val="20"/>
          <w:szCs w:val="20"/>
        </w:rPr>
        <w:t>:</w:t>
      </w:r>
      <w:r w:rsidRPr="006A78BA">
        <w:rPr>
          <w:sz w:val="20"/>
          <w:szCs w:val="20"/>
        </w:rPr>
        <w:t xml:space="preserve"> __________ (ONLY NUMBERS, BETWEEN 21 and 100)</w:t>
      </w:r>
    </w:p>
    <w:p w14:paraId="4232AA26"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2CB63E5C" w14:textId="77777777" w:rsidR="00FA5256" w:rsidRPr="006A78BA"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66831EFE" w14:textId="77777777" w:rsidR="00FA5256" w:rsidRDefault="00FA5256" w:rsidP="00FA5256">
      <w:pPr>
        <w:spacing w:after="120"/>
        <w:rPr>
          <w:sz w:val="20"/>
          <w:szCs w:val="20"/>
        </w:rPr>
      </w:pPr>
      <w:r>
        <w:rPr>
          <w:b/>
          <w:sz w:val="20"/>
          <w:szCs w:val="20"/>
        </w:rPr>
        <w:t xml:space="preserve">4.11 </w:t>
      </w:r>
      <w:r w:rsidRPr="006A78BA">
        <w:rPr>
          <w:b/>
          <w:sz w:val="20"/>
          <w:szCs w:val="20"/>
        </w:rPr>
        <w:t xml:space="preserve">RESPIRATORY RATE </w:t>
      </w:r>
      <w:r>
        <w:rPr>
          <w:b/>
          <w:sz w:val="20"/>
          <w:szCs w:val="20"/>
        </w:rPr>
        <w:t>IN THE LAST 24h</w:t>
      </w:r>
      <w:r w:rsidRPr="006A78BA">
        <w:rPr>
          <w:b/>
          <w:sz w:val="20"/>
          <w:szCs w:val="20"/>
        </w:rPr>
        <w:t xml:space="preserve"> (breaths/min): </w:t>
      </w:r>
      <w:r w:rsidRPr="006A78BA">
        <w:rPr>
          <w:sz w:val="20"/>
          <w:szCs w:val="20"/>
        </w:rPr>
        <w:t>__________ (ONLY NUMBERS, BETWEEN 2 and 60)</w:t>
      </w:r>
    </w:p>
    <w:p w14:paraId="4F48F2BB" w14:textId="77777777" w:rsidR="00FA5256" w:rsidRPr="006A78BA"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3C94BE75" w14:textId="77777777" w:rsidR="00FA5256" w:rsidRDefault="00FA5256" w:rsidP="00FA5256">
      <w:pPr>
        <w:spacing w:after="120"/>
        <w:rPr>
          <w:sz w:val="20"/>
          <w:szCs w:val="20"/>
        </w:rPr>
      </w:pPr>
      <w:r>
        <w:rPr>
          <w:b/>
          <w:sz w:val="20"/>
          <w:szCs w:val="20"/>
        </w:rPr>
        <w:t xml:space="preserve">4.12 </w:t>
      </w:r>
      <w:r w:rsidRPr="006A78BA">
        <w:rPr>
          <w:b/>
          <w:sz w:val="20"/>
          <w:szCs w:val="20"/>
        </w:rPr>
        <w:t xml:space="preserve">TIDAL VOLUME </w:t>
      </w:r>
      <w:r>
        <w:rPr>
          <w:b/>
          <w:sz w:val="20"/>
          <w:szCs w:val="20"/>
        </w:rPr>
        <w:t>IN THE LAST 24h</w:t>
      </w:r>
      <w:r w:rsidRPr="006A78BA">
        <w:rPr>
          <w:b/>
          <w:sz w:val="20"/>
          <w:szCs w:val="20"/>
        </w:rPr>
        <w:t xml:space="preserve"> (ml/Kg of Ideal Body Weight):</w:t>
      </w:r>
      <w:r w:rsidRPr="006A78BA">
        <w:rPr>
          <w:sz w:val="20"/>
          <w:szCs w:val="20"/>
        </w:rPr>
        <w:t xml:space="preserve"> __________ (ONLY NUMBERS, BETWEEN 1 and 14)</w:t>
      </w:r>
    </w:p>
    <w:p w14:paraId="315B7622" w14:textId="77777777" w:rsidR="00FA5256" w:rsidRPr="001E70C2" w:rsidRDefault="00FA5256" w:rsidP="00FA5256">
      <w:pPr>
        <w:spacing w:after="120"/>
        <w:rPr>
          <w:rFonts w:ascii="Calibri Light" w:hAnsi="Calibri Light" w:cs="Calibri Light"/>
          <w:sz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spellStart"/>
      <w:proofErr w:type="gramStart"/>
      <w:r w:rsidRPr="00D8506C">
        <w:rPr>
          <w:rFonts w:asciiTheme="minorHAnsi" w:hAnsiTheme="minorHAnsi" w:cstheme="minorHAnsi"/>
          <w:sz w:val="20"/>
        </w:rPr>
        <w:t>ratio</w:t>
      </w:r>
      <w:r>
        <w:rPr>
          <w:rFonts w:asciiTheme="minorHAnsi" w:hAnsiTheme="minorHAnsi" w:cstheme="minorHAnsi"/>
          <w:sz w:val="20"/>
        </w:rPr>
        <w:t>.</w:t>
      </w:r>
      <w:r w:rsidRPr="001E70C2">
        <w:rPr>
          <w:rFonts w:ascii="Calibri Light" w:hAnsi="Calibri Light" w:cs="Calibri Light"/>
          <w:sz w:val="20"/>
        </w:rPr>
        <w:t>Ideal</w:t>
      </w:r>
      <w:proofErr w:type="spellEnd"/>
      <w:proofErr w:type="gramEnd"/>
      <w:r w:rsidRPr="001E70C2">
        <w:rPr>
          <w:rFonts w:ascii="Calibri Light" w:hAnsi="Calibri Light" w:cs="Calibri Light"/>
          <w:sz w:val="20"/>
        </w:rPr>
        <w:t xml:space="preserve"> Body Weight formula:</w:t>
      </w:r>
    </w:p>
    <w:p w14:paraId="1CCFB1D9" w14:textId="77777777" w:rsidR="00FA5256" w:rsidRPr="001E70C2" w:rsidRDefault="00FA5256" w:rsidP="00FA5256">
      <w:pPr>
        <w:spacing w:after="120"/>
        <w:rPr>
          <w:rFonts w:ascii="Calibri Light" w:hAnsi="Calibri Light" w:cs="Calibri Light"/>
          <w:sz w:val="20"/>
        </w:rPr>
      </w:pPr>
      <w:r w:rsidRPr="001E70C2">
        <w:rPr>
          <w:rFonts w:ascii="Calibri Light" w:hAnsi="Calibri Light" w:cs="Calibri Light"/>
          <w:sz w:val="20"/>
        </w:rPr>
        <w:t>Male patients: 50 + (0.91 x [height in cm – 152.4])</w:t>
      </w:r>
    </w:p>
    <w:p w14:paraId="66E68DD9" w14:textId="77777777" w:rsidR="00FA5256" w:rsidRPr="00C94A8E" w:rsidRDefault="00FA5256" w:rsidP="00FA5256">
      <w:pPr>
        <w:spacing w:after="120"/>
        <w:rPr>
          <w:rFonts w:ascii="Calibri Light" w:hAnsi="Calibri Light" w:cs="Calibri Light"/>
          <w:sz w:val="20"/>
        </w:rPr>
      </w:pPr>
      <w:r w:rsidRPr="001E70C2">
        <w:rPr>
          <w:rFonts w:ascii="Calibri Light" w:hAnsi="Calibri Light" w:cs="Calibri Light"/>
          <w:sz w:val="20"/>
        </w:rPr>
        <w:t xml:space="preserve">Female patients: 45.5 + (0.91 x {height in cm – 152.4]) </w:t>
      </w:r>
    </w:p>
    <w:p w14:paraId="35DCAAA1" w14:textId="77777777" w:rsidR="00FA5256" w:rsidRPr="006A78BA"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6D8AB26F" w14:textId="77777777" w:rsidR="00FA5256" w:rsidRDefault="00FA5256" w:rsidP="00FA5256">
      <w:pPr>
        <w:spacing w:after="120"/>
        <w:rPr>
          <w:sz w:val="20"/>
          <w:szCs w:val="20"/>
        </w:rPr>
      </w:pPr>
      <w:r>
        <w:rPr>
          <w:b/>
          <w:sz w:val="20"/>
          <w:szCs w:val="20"/>
        </w:rPr>
        <w:t xml:space="preserve">4.13 </w:t>
      </w:r>
      <w:r w:rsidRPr="006A78BA">
        <w:rPr>
          <w:b/>
          <w:sz w:val="20"/>
          <w:szCs w:val="20"/>
        </w:rPr>
        <w:t xml:space="preserve">POSITIVE END EXPIRATORY PRESSURE </w:t>
      </w:r>
      <w:r>
        <w:rPr>
          <w:b/>
          <w:sz w:val="20"/>
          <w:szCs w:val="20"/>
        </w:rPr>
        <w:t xml:space="preserve">IN THE LAST 24h </w:t>
      </w:r>
      <w:r w:rsidRPr="006A78BA">
        <w:rPr>
          <w:b/>
          <w:sz w:val="20"/>
          <w:szCs w:val="20"/>
        </w:rPr>
        <w:t>(cmH2O):</w:t>
      </w:r>
      <w:r w:rsidRPr="006A78BA">
        <w:rPr>
          <w:sz w:val="20"/>
          <w:szCs w:val="20"/>
        </w:rPr>
        <w:t xml:space="preserve"> __________ (ONLY NUMBERS, BETWEEN 0 and 25)</w:t>
      </w:r>
    </w:p>
    <w:p w14:paraId="7CEC4541"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0F29D56A" w14:textId="77777777" w:rsidR="00FA5256" w:rsidRDefault="00FA5256" w:rsidP="00FA5256">
      <w:pPr>
        <w:spacing w:after="120"/>
        <w:rPr>
          <w:sz w:val="20"/>
          <w:szCs w:val="20"/>
        </w:rPr>
      </w:pPr>
      <w:r>
        <w:rPr>
          <w:b/>
          <w:sz w:val="20"/>
          <w:szCs w:val="20"/>
        </w:rPr>
        <w:t>4.14 AIRWAY</w:t>
      </w:r>
      <w:r w:rsidRPr="00073AD1">
        <w:rPr>
          <w:b/>
          <w:sz w:val="20"/>
          <w:szCs w:val="20"/>
        </w:rPr>
        <w:t xml:space="preserve"> </w:t>
      </w:r>
      <w:r>
        <w:rPr>
          <w:b/>
          <w:sz w:val="20"/>
          <w:szCs w:val="20"/>
        </w:rPr>
        <w:t xml:space="preserve">PLATEAU </w:t>
      </w:r>
      <w:r w:rsidRPr="00073AD1">
        <w:rPr>
          <w:b/>
          <w:sz w:val="20"/>
          <w:szCs w:val="20"/>
        </w:rPr>
        <w:t xml:space="preserve">PRESSURE </w:t>
      </w:r>
      <w:r>
        <w:rPr>
          <w:b/>
          <w:sz w:val="20"/>
          <w:szCs w:val="20"/>
        </w:rPr>
        <w:t>IN THE LAST 24h</w:t>
      </w:r>
      <w:r w:rsidRPr="00073AD1">
        <w:rPr>
          <w:b/>
          <w:sz w:val="20"/>
          <w:szCs w:val="20"/>
        </w:rPr>
        <w:t xml:space="preserve"> (cmH2O):</w:t>
      </w:r>
      <w:r w:rsidRPr="00073AD1">
        <w:rPr>
          <w:sz w:val="20"/>
          <w:szCs w:val="20"/>
        </w:rPr>
        <w:t xml:space="preserve"> __________ (ONLY NUMBERS, BETWEEN 0 and </w:t>
      </w:r>
      <w:r>
        <w:rPr>
          <w:sz w:val="20"/>
          <w:szCs w:val="20"/>
        </w:rPr>
        <w:t>50</w:t>
      </w:r>
      <w:r w:rsidRPr="00073AD1">
        <w:rPr>
          <w:sz w:val="20"/>
          <w:szCs w:val="20"/>
        </w:rPr>
        <w:t>)</w:t>
      </w:r>
    </w:p>
    <w:p w14:paraId="52ECEE4B" w14:textId="77777777" w:rsidR="00FA5256"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667E8238" w14:textId="77777777" w:rsidR="00FA5256" w:rsidRPr="006A78BA" w:rsidRDefault="00FA5256" w:rsidP="00FA5256">
      <w:pPr>
        <w:spacing w:after="120"/>
        <w:rPr>
          <w:sz w:val="20"/>
          <w:szCs w:val="20"/>
        </w:rPr>
      </w:pPr>
    </w:p>
    <w:p w14:paraId="1E56896B" w14:textId="77777777" w:rsidR="00FA5256" w:rsidRDefault="00FA5256" w:rsidP="00FA5256">
      <w:pPr>
        <w:spacing w:after="120"/>
        <w:rPr>
          <w:sz w:val="20"/>
          <w:szCs w:val="20"/>
        </w:rPr>
      </w:pPr>
      <w:r>
        <w:rPr>
          <w:b/>
          <w:sz w:val="20"/>
          <w:szCs w:val="20"/>
        </w:rPr>
        <w:t xml:space="preserve">4.15 </w:t>
      </w:r>
      <w:r w:rsidRPr="00E779CB">
        <w:rPr>
          <w:b/>
          <w:sz w:val="20"/>
          <w:szCs w:val="20"/>
        </w:rPr>
        <w:t>ARTERIAL pH</w:t>
      </w:r>
      <w:r>
        <w:rPr>
          <w:b/>
          <w:sz w:val="20"/>
          <w:szCs w:val="20"/>
        </w:rPr>
        <w:t xml:space="preserve"> IN THE LAST 24h</w:t>
      </w:r>
      <w:r w:rsidRPr="00E779CB">
        <w:rPr>
          <w:b/>
          <w:sz w:val="20"/>
          <w:szCs w:val="20"/>
        </w:rPr>
        <w:t>:</w:t>
      </w:r>
      <w:r w:rsidRPr="00E779CB">
        <w:rPr>
          <w:sz w:val="20"/>
          <w:szCs w:val="20"/>
        </w:rPr>
        <w:t xml:space="preserve"> __________ (ONLY NUMBERS FROM 6.5</w:t>
      </w:r>
      <w:r>
        <w:rPr>
          <w:sz w:val="20"/>
          <w:szCs w:val="20"/>
        </w:rPr>
        <w:t>00</w:t>
      </w:r>
      <w:r w:rsidRPr="00E779CB">
        <w:rPr>
          <w:sz w:val="20"/>
          <w:szCs w:val="20"/>
        </w:rPr>
        <w:t xml:space="preserve"> TO 7.6</w:t>
      </w:r>
      <w:r>
        <w:rPr>
          <w:sz w:val="20"/>
          <w:szCs w:val="20"/>
        </w:rPr>
        <w:t>00</w:t>
      </w:r>
      <w:r w:rsidRPr="00E779CB">
        <w:rPr>
          <w:sz w:val="20"/>
          <w:szCs w:val="20"/>
        </w:rPr>
        <w:t>)</w:t>
      </w:r>
    </w:p>
    <w:p w14:paraId="78E296FF"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27C7BFA1" w14:textId="77777777" w:rsidR="00FA5256" w:rsidRDefault="00FA5256" w:rsidP="00FA5256">
      <w:pPr>
        <w:spacing w:after="120"/>
        <w:rPr>
          <w:sz w:val="20"/>
          <w:szCs w:val="20"/>
        </w:rPr>
      </w:pPr>
      <w:r>
        <w:rPr>
          <w:b/>
          <w:sz w:val="20"/>
          <w:szCs w:val="20"/>
        </w:rPr>
        <w:t xml:space="preserve">4.16 </w:t>
      </w:r>
      <w:r w:rsidRPr="00E779CB">
        <w:rPr>
          <w:b/>
          <w:sz w:val="20"/>
          <w:szCs w:val="20"/>
        </w:rPr>
        <w:t xml:space="preserve">ARTERIAL PARTIAL PRESSURE OF OXYGEN </w:t>
      </w:r>
      <w:r>
        <w:rPr>
          <w:b/>
          <w:sz w:val="20"/>
          <w:szCs w:val="20"/>
        </w:rPr>
        <w:t>IN THE LAST 24h</w:t>
      </w:r>
      <w:r w:rsidRPr="00E779CB">
        <w:rPr>
          <w:b/>
          <w:sz w:val="20"/>
          <w:szCs w:val="20"/>
        </w:rPr>
        <w:t>:</w:t>
      </w:r>
      <w:r w:rsidRPr="00E779CB">
        <w:rPr>
          <w:sz w:val="20"/>
          <w:szCs w:val="20"/>
        </w:rPr>
        <w:t xml:space="preserve"> </w:t>
      </w:r>
      <w:r w:rsidRPr="00E779CB">
        <w:rPr>
          <w:b/>
          <w:sz w:val="20"/>
          <w:szCs w:val="20"/>
        </w:rPr>
        <w:t>(mmHg)</w:t>
      </w:r>
      <w:r w:rsidRPr="00E779CB">
        <w:rPr>
          <w:sz w:val="20"/>
          <w:szCs w:val="20"/>
        </w:rPr>
        <w:t>: __________ (ONLY NUMBERS FROM 20 TO 500)</w:t>
      </w:r>
    </w:p>
    <w:p w14:paraId="350F5B3B"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292BB4CF" w14:textId="77777777" w:rsidR="00FA5256" w:rsidRDefault="00FA5256" w:rsidP="00FA5256">
      <w:pPr>
        <w:spacing w:after="120"/>
        <w:rPr>
          <w:sz w:val="20"/>
          <w:szCs w:val="20"/>
        </w:rPr>
      </w:pPr>
      <w:r>
        <w:rPr>
          <w:b/>
          <w:sz w:val="20"/>
          <w:szCs w:val="20"/>
        </w:rPr>
        <w:t xml:space="preserve">4.17 </w:t>
      </w:r>
      <w:r w:rsidRPr="00E779CB">
        <w:rPr>
          <w:b/>
          <w:sz w:val="20"/>
          <w:szCs w:val="20"/>
        </w:rPr>
        <w:t xml:space="preserve">ARTERIAL PARTIAL PRESSURE OF CARBON DIOXIDE </w:t>
      </w:r>
      <w:r>
        <w:rPr>
          <w:b/>
          <w:sz w:val="20"/>
          <w:szCs w:val="20"/>
        </w:rPr>
        <w:t>IN THE LAST 24h</w:t>
      </w:r>
      <w:r w:rsidRPr="00E779CB">
        <w:rPr>
          <w:b/>
          <w:sz w:val="20"/>
          <w:szCs w:val="20"/>
        </w:rPr>
        <w:t>:</w:t>
      </w:r>
      <w:r w:rsidRPr="00E779CB">
        <w:rPr>
          <w:sz w:val="20"/>
          <w:szCs w:val="20"/>
        </w:rPr>
        <w:t xml:space="preserve"> </w:t>
      </w:r>
      <w:r w:rsidRPr="00E779CB">
        <w:rPr>
          <w:b/>
          <w:sz w:val="20"/>
          <w:szCs w:val="20"/>
        </w:rPr>
        <w:t>(mmHg)</w:t>
      </w:r>
      <w:r w:rsidRPr="00E779CB">
        <w:rPr>
          <w:sz w:val="20"/>
          <w:szCs w:val="20"/>
        </w:rPr>
        <w:t>: __________ (ONLY NUMBERS FROM 10 TO 100)</w:t>
      </w:r>
    </w:p>
    <w:p w14:paraId="0CC442E4" w14:textId="77777777" w:rsidR="00FA5256" w:rsidRDefault="00FA5256" w:rsidP="00FA5256">
      <w:pPr>
        <w:spacing w:after="120"/>
        <w:rPr>
          <w:sz w:val="20"/>
          <w:szCs w:val="20"/>
        </w:rPr>
      </w:pPr>
      <w:r w:rsidRPr="00D8506C">
        <w:rPr>
          <w:rFonts w:asciiTheme="minorHAnsi" w:hAnsiTheme="minorHAnsi" w:cstheme="minorHAnsi"/>
          <w:sz w:val="20"/>
        </w:rPr>
        <w:lastRenderedPageBreak/>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6046E890" w14:textId="77777777" w:rsidR="00FA5256" w:rsidRDefault="00FA5256" w:rsidP="00FA5256">
      <w:pPr>
        <w:spacing w:after="120"/>
        <w:rPr>
          <w:sz w:val="20"/>
          <w:szCs w:val="20"/>
        </w:rPr>
      </w:pPr>
      <w:r>
        <w:rPr>
          <w:b/>
          <w:sz w:val="20"/>
          <w:szCs w:val="20"/>
        </w:rPr>
        <w:t xml:space="preserve">4.18 </w:t>
      </w:r>
      <w:r w:rsidRPr="0011731C">
        <w:rPr>
          <w:b/>
          <w:sz w:val="20"/>
          <w:szCs w:val="20"/>
        </w:rPr>
        <w:t>ARTERIAL HCO3</w:t>
      </w:r>
      <w:r w:rsidRPr="00073AD1">
        <w:rPr>
          <w:sz w:val="20"/>
          <w:szCs w:val="20"/>
          <w:vertAlign w:val="superscript"/>
        </w:rPr>
        <w:t>-</w:t>
      </w:r>
      <w:r w:rsidRPr="00C84719">
        <w:rPr>
          <w:b/>
          <w:sz w:val="20"/>
          <w:szCs w:val="20"/>
        </w:rPr>
        <w:t xml:space="preserve"> </w:t>
      </w:r>
      <w:r>
        <w:rPr>
          <w:b/>
          <w:sz w:val="20"/>
          <w:szCs w:val="20"/>
        </w:rPr>
        <w:t>IN THE LAST 24h</w:t>
      </w:r>
      <w:r w:rsidRPr="00E779CB">
        <w:rPr>
          <w:b/>
          <w:sz w:val="20"/>
          <w:szCs w:val="20"/>
        </w:rPr>
        <w:t>:</w:t>
      </w:r>
      <w:r w:rsidRPr="00E779CB">
        <w:rPr>
          <w:sz w:val="20"/>
          <w:szCs w:val="20"/>
          <w:u w:val="single"/>
        </w:rPr>
        <w:tab/>
      </w:r>
      <w:r w:rsidRPr="00E779CB">
        <w:rPr>
          <w:sz w:val="20"/>
          <w:szCs w:val="20"/>
        </w:rPr>
        <w:t>_</w:t>
      </w:r>
      <w:r>
        <w:rPr>
          <w:sz w:val="20"/>
          <w:szCs w:val="20"/>
        </w:rPr>
        <w:t>___________</w:t>
      </w:r>
      <w:r w:rsidRPr="00E779CB">
        <w:rPr>
          <w:sz w:val="20"/>
          <w:szCs w:val="20"/>
        </w:rPr>
        <w:t>mEq/L</w:t>
      </w:r>
    </w:p>
    <w:p w14:paraId="1B54BDF2"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1D07BA64" w14:textId="77777777" w:rsidR="00FA5256" w:rsidRDefault="00FA5256" w:rsidP="00FA5256">
      <w:pPr>
        <w:spacing w:after="120"/>
        <w:rPr>
          <w:sz w:val="20"/>
          <w:szCs w:val="20"/>
        </w:rPr>
      </w:pPr>
      <w:r>
        <w:rPr>
          <w:b/>
          <w:sz w:val="20"/>
          <w:szCs w:val="20"/>
        </w:rPr>
        <w:t xml:space="preserve">4.19 </w:t>
      </w:r>
      <w:r w:rsidRPr="00E779CB">
        <w:rPr>
          <w:b/>
          <w:sz w:val="20"/>
          <w:szCs w:val="20"/>
        </w:rPr>
        <w:t>ARTERIAL</w:t>
      </w:r>
      <w:r w:rsidRPr="00073AD1">
        <w:rPr>
          <w:b/>
          <w:sz w:val="20"/>
          <w:szCs w:val="20"/>
        </w:rPr>
        <w:t xml:space="preserve"> Base excess </w:t>
      </w:r>
      <w:r>
        <w:rPr>
          <w:b/>
          <w:sz w:val="20"/>
          <w:szCs w:val="20"/>
        </w:rPr>
        <w:t>IN THE LAST 24h</w:t>
      </w:r>
      <w:r w:rsidRPr="00E779CB">
        <w:rPr>
          <w:b/>
          <w:sz w:val="20"/>
          <w:szCs w:val="20"/>
        </w:rPr>
        <w:t>:</w:t>
      </w:r>
      <w:r w:rsidRPr="00E779CB">
        <w:rPr>
          <w:sz w:val="20"/>
          <w:szCs w:val="20"/>
        </w:rPr>
        <w:t xml:space="preserve"> </w:t>
      </w:r>
      <w:r>
        <w:rPr>
          <w:sz w:val="20"/>
          <w:szCs w:val="20"/>
        </w:rPr>
        <w:t>_______________</w:t>
      </w:r>
      <w:r w:rsidRPr="00E779CB">
        <w:rPr>
          <w:sz w:val="20"/>
          <w:szCs w:val="20"/>
        </w:rPr>
        <w:t xml:space="preserve"> mmol/L</w:t>
      </w:r>
    </w:p>
    <w:p w14:paraId="4C866120" w14:textId="77777777" w:rsidR="00FA5256" w:rsidRPr="00E779CB" w:rsidRDefault="00FA5256" w:rsidP="00FA5256">
      <w:pPr>
        <w:spacing w:after="120"/>
        <w:rPr>
          <w:sz w:val="20"/>
          <w:szCs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w:t>
      </w:r>
      <w:proofErr w:type="gramStart"/>
      <w:r w:rsidRPr="00D8506C">
        <w:rPr>
          <w:rFonts w:asciiTheme="minorHAnsi" w:hAnsiTheme="minorHAnsi" w:cstheme="minorHAnsi"/>
          <w:sz w:val="20"/>
        </w:rPr>
        <w:t>ratio.</w:t>
      </w:r>
      <w:r>
        <w:rPr>
          <w:sz w:val="20"/>
          <w:szCs w:val="20"/>
        </w:rPr>
        <w:t>□</w:t>
      </w:r>
      <w:proofErr w:type="gramEnd"/>
      <w:r>
        <w:rPr>
          <w:sz w:val="20"/>
          <w:szCs w:val="20"/>
        </w:rPr>
        <w:t xml:space="preserve">  Not available</w:t>
      </w:r>
    </w:p>
    <w:p w14:paraId="5A48D773" w14:textId="77777777" w:rsidR="00FA5256" w:rsidRDefault="00FA5256" w:rsidP="00FA5256">
      <w:pPr>
        <w:spacing w:after="120"/>
        <w:rPr>
          <w:sz w:val="20"/>
          <w:szCs w:val="20"/>
        </w:rPr>
      </w:pPr>
      <w:proofErr w:type="gramStart"/>
      <w:r>
        <w:rPr>
          <w:b/>
          <w:sz w:val="20"/>
          <w:szCs w:val="20"/>
        </w:rPr>
        <w:t>4.20  Lactate</w:t>
      </w:r>
      <w:proofErr w:type="gramEnd"/>
      <w:r w:rsidRPr="00073AD1">
        <w:rPr>
          <w:b/>
          <w:sz w:val="20"/>
          <w:szCs w:val="20"/>
        </w:rPr>
        <w:t xml:space="preserve"> </w:t>
      </w:r>
      <w:r>
        <w:rPr>
          <w:b/>
          <w:sz w:val="20"/>
          <w:szCs w:val="20"/>
        </w:rPr>
        <w:t>IN THE LAST 24h</w:t>
      </w:r>
      <w:r w:rsidRPr="00E779CB">
        <w:rPr>
          <w:b/>
          <w:sz w:val="20"/>
          <w:szCs w:val="20"/>
        </w:rPr>
        <w:t>:</w:t>
      </w:r>
      <w:r w:rsidRPr="00E779CB">
        <w:rPr>
          <w:sz w:val="20"/>
          <w:szCs w:val="20"/>
        </w:rPr>
        <w:t xml:space="preserve"> </w:t>
      </w:r>
      <w:r>
        <w:rPr>
          <w:sz w:val="20"/>
          <w:szCs w:val="20"/>
        </w:rPr>
        <w:t>_______________</w:t>
      </w:r>
      <w:r w:rsidRPr="00E779CB">
        <w:rPr>
          <w:sz w:val="20"/>
          <w:szCs w:val="20"/>
        </w:rPr>
        <w:t xml:space="preserve"> mmol/L</w:t>
      </w:r>
    </w:p>
    <w:p w14:paraId="377E33EA" w14:textId="77777777" w:rsidR="00FA5256" w:rsidRDefault="00FA5256" w:rsidP="00FA5256">
      <w:pPr>
        <w:spacing w:after="120"/>
        <w:rPr>
          <w:rFonts w:asciiTheme="minorHAnsi" w:hAnsiTheme="minorHAnsi" w:cstheme="minorHAnsi"/>
          <w:sz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7F9A6960"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61C9921E" w14:textId="77777777" w:rsidR="00FA5256" w:rsidRPr="00AE4FA6" w:rsidRDefault="00FA5256" w:rsidP="00FA5256">
      <w:pPr>
        <w:spacing w:after="120"/>
        <w:rPr>
          <w:color w:val="FF0000"/>
          <w:sz w:val="20"/>
          <w:szCs w:val="20"/>
        </w:rPr>
      </w:pPr>
      <w:r w:rsidRPr="00AE4FA6">
        <w:rPr>
          <w:color w:val="FF0000"/>
          <w:sz w:val="20"/>
          <w:szCs w:val="20"/>
        </w:rPr>
        <w:t xml:space="preserve">If this data has already been entered in the ‘Daily Case Report Form – Laboratory Results’ section of the ISARIC CRF, please DO NOT re-enter the data here. Please leave </w:t>
      </w:r>
      <w:r>
        <w:rPr>
          <w:color w:val="FF0000"/>
          <w:sz w:val="20"/>
          <w:szCs w:val="20"/>
        </w:rPr>
        <w:t>‘</w:t>
      </w:r>
      <w:r w:rsidRPr="00AE4FA6">
        <w:rPr>
          <w:color w:val="FF0000"/>
          <w:sz w:val="20"/>
          <w:szCs w:val="20"/>
        </w:rPr>
        <w:t>4.20 Lactate</w:t>
      </w:r>
      <w:r>
        <w:rPr>
          <w:color w:val="FF0000"/>
          <w:sz w:val="20"/>
          <w:szCs w:val="20"/>
        </w:rPr>
        <w:t>’</w:t>
      </w:r>
      <w:r w:rsidRPr="00AE4FA6">
        <w:rPr>
          <w:color w:val="FF0000"/>
          <w:sz w:val="20"/>
          <w:szCs w:val="20"/>
        </w:rPr>
        <w:t xml:space="preserve"> blank.</w:t>
      </w:r>
    </w:p>
    <w:p w14:paraId="0CF767B0" w14:textId="77777777" w:rsidR="00FA5256" w:rsidRDefault="00FA5256" w:rsidP="00FA5256">
      <w:pPr>
        <w:spacing w:after="120"/>
        <w:rPr>
          <w:sz w:val="20"/>
          <w:szCs w:val="20"/>
        </w:rPr>
      </w:pPr>
      <w:r>
        <w:rPr>
          <w:b/>
          <w:sz w:val="20"/>
          <w:szCs w:val="20"/>
        </w:rPr>
        <w:t xml:space="preserve">4.21 </w:t>
      </w:r>
      <w:r w:rsidRPr="006A78BA">
        <w:rPr>
          <w:b/>
          <w:sz w:val="20"/>
          <w:szCs w:val="20"/>
        </w:rPr>
        <w:t xml:space="preserve">CREATININE </w:t>
      </w:r>
      <w:r>
        <w:rPr>
          <w:b/>
          <w:sz w:val="20"/>
          <w:szCs w:val="20"/>
        </w:rPr>
        <w:t xml:space="preserve">IN THE LAST 24h </w:t>
      </w:r>
      <w:r w:rsidRPr="006A78BA">
        <w:rPr>
          <w:b/>
          <w:sz w:val="20"/>
          <w:szCs w:val="20"/>
        </w:rPr>
        <w:t>(mg/dL)</w:t>
      </w:r>
      <w:r w:rsidRPr="006A78BA">
        <w:rPr>
          <w:sz w:val="20"/>
          <w:szCs w:val="20"/>
        </w:rPr>
        <w:t xml:space="preserve">: __________ </w:t>
      </w:r>
    </w:p>
    <w:p w14:paraId="0A5175CD" w14:textId="77777777" w:rsidR="00FA5256" w:rsidRDefault="00FA5256" w:rsidP="00FA5256">
      <w:pPr>
        <w:spacing w:after="120"/>
        <w:rPr>
          <w:rFonts w:asciiTheme="minorHAnsi" w:hAnsiTheme="minorHAnsi" w:cstheme="minorHAnsi"/>
          <w:sz w:val="20"/>
        </w:rPr>
      </w:pPr>
      <w:r w:rsidRPr="00D8506C">
        <w:rPr>
          <w:rFonts w:asciiTheme="minorHAnsi" w:hAnsiTheme="minorHAnsi" w:cstheme="minorHAnsi"/>
          <w:sz w:val="20"/>
        </w:rPr>
        <w:t xml:space="preserve">Please document the values associated with the ‘worst’ blood gas analysis in the </w:t>
      </w:r>
      <w:r>
        <w:rPr>
          <w:rFonts w:asciiTheme="minorHAnsi" w:hAnsiTheme="minorHAnsi" w:cstheme="minorHAnsi"/>
          <w:sz w:val="20"/>
        </w:rPr>
        <w:t>last 24 hours</w:t>
      </w:r>
      <w:r w:rsidRPr="00D8506C">
        <w:rPr>
          <w:rFonts w:asciiTheme="minorHAnsi" w:hAnsiTheme="minorHAnsi" w:cstheme="minorHAnsi"/>
          <w:sz w:val="20"/>
        </w:rPr>
        <w:t>. ‘Worst’ is defined as the blood gas with the lowest P</w:t>
      </w:r>
      <w:r>
        <w:rPr>
          <w:rFonts w:asciiTheme="minorHAnsi" w:hAnsiTheme="minorHAnsi" w:cstheme="minorHAnsi"/>
          <w:sz w:val="20"/>
        </w:rPr>
        <w:t>aO2</w:t>
      </w:r>
      <w:r w:rsidRPr="00D8506C">
        <w:rPr>
          <w:rFonts w:asciiTheme="minorHAnsi" w:hAnsiTheme="minorHAnsi" w:cstheme="minorHAnsi"/>
          <w:sz w:val="20"/>
        </w:rPr>
        <w:t>/F</w:t>
      </w:r>
      <w:r>
        <w:rPr>
          <w:rFonts w:asciiTheme="minorHAnsi" w:hAnsiTheme="minorHAnsi" w:cstheme="minorHAnsi"/>
          <w:sz w:val="20"/>
        </w:rPr>
        <w:t>iO2</w:t>
      </w:r>
      <w:r w:rsidRPr="00D8506C">
        <w:rPr>
          <w:rFonts w:asciiTheme="minorHAnsi" w:hAnsiTheme="minorHAnsi" w:cstheme="minorHAnsi"/>
          <w:sz w:val="20"/>
        </w:rPr>
        <w:t xml:space="preserve"> ratio.</w:t>
      </w:r>
    </w:p>
    <w:p w14:paraId="7220E90D"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73997EAC" w14:textId="77777777" w:rsidR="00FA5256" w:rsidRPr="006A78BA" w:rsidRDefault="00FA5256" w:rsidP="00FA5256">
      <w:pPr>
        <w:spacing w:after="120"/>
        <w:rPr>
          <w:sz w:val="20"/>
          <w:szCs w:val="20"/>
        </w:rPr>
      </w:pPr>
      <w:r w:rsidRPr="00CD0BCF">
        <w:rPr>
          <w:color w:val="FF0000"/>
          <w:sz w:val="20"/>
          <w:szCs w:val="20"/>
        </w:rPr>
        <w:t xml:space="preserve">If this data has already been entered in the ‘Daily Case Report Form – Laboratory Results’ section of the ISARIC CRF, please DO NOT re-enter the data here. Please leave </w:t>
      </w:r>
      <w:r>
        <w:rPr>
          <w:color w:val="FF0000"/>
          <w:sz w:val="20"/>
          <w:szCs w:val="20"/>
        </w:rPr>
        <w:t>‘</w:t>
      </w:r>
      <w:r w:rsidRPr="00CD0BCF">
        <w:rPr>
          <w:color w:val="FF0000"/>
          <w:sz w:val="20"/>
          <w:szCs w:val="20"/>
        </w:rPr>
        <w:t>4.2</w:t>
      </w:r>
      <w:r>
        <w:rPr>
          <w:color w:val="FF0000"/>
          <w:sz w:val="20"/>
          <w:szCs w:val="20"/>
        </w:rPr>
        <w:t>1</w:t>
      </w:r>
      <w:r w:rsidRPr="00CD0BCF">
        <w:rPr>
          <w:color w:val="FF0000"/>
          <w:sz w:val="20"/>
          <w:szCs w:val="20"/>
        </w:rPr>
        <w:t xml:space="preserve"> </w:t>
      </w:r>
      <w:r>
        <w:rPr>
          <w:color w:val="FF0000"/>
          <w:sz w:val="20"/>
          <w:szCs w:val="20"/>
        </w:rPr>
        <w:t>Creatinine’</w:t>
      </w:r>
      <w:r w:rsidRPr="00CD0BCF">
        <w:rPr>
          <w:color w:val="FF0000"/>
          <w:sz w:val="20"/>
          <w:szCs w:val="20"/>
        </w:rPr>
        <w:t xml:space="preserve"> blank.</w:t>
      </w:r>
    </w:p>
    <w:p w14:paraId="629D7C80" w14:textId="77777777" w:rsidR="00FA5256" w:rsidRPr="006A78BA" w:rsidRDefault="00FA5256" w:rsidP="00FA5256">
      <w:pPr>
        <w:spacing w:after="120"/>
        <w:rPr>
          <w:b/>
          <w:sz w:val="20"/>
          <w:szCs w:val="20"/>
        </w:rPr>
      </w:pPr>
      <w:r>
        <w:rPr>
          <w:b/>
          <w:sz w:val="20"/>
          <w:szCs w:val="20"/>
        </w:rPr>
        <w:t xml:space="preserve">4.22 </w:t>
      </w:r>
      <w:r w:rsidRPr="006A78BA">
        <w:rPr>
          <w:b/>
          <w:sz w:val="20"/>
          <w:szCs w:val="20"/>
        </w:rPr>
        <w:t>USE OF CONTINUOUS RENAL REPLACEMENT THERAPY:</w:t>
      </w:r>
    </w:p>
    <w:p w14:paraId="4EBE299E"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Yes</w:t>
      </w:r>
    </w:p>
    <w:p w14:paraId="704F7A8C"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No</w:t>
      </w:r>
    </w:p>
    <w:p w14:paraId="341D3922" w14:textId="77777777" w:rsidR="00FA5256" w:rsidRPr="006A78BA" w:rsidRDefault="00FA5256" w:rsidP="00FA5256">
      <w:pPr>
        <w:spacing w:after="120"/>
        <w:rPr>
          <w:sz w:val="20"/>
          <w:szCs w:val="20"/>
        </w:rPr>
      </w:pPr>
    </w:p>
    <w:p w14:paraId="602592F5" w14:textId="77777777" w:rsidR="00FA5256" w:rsidRPr="006A78BA" w:rsidRDefault="00FA5256" w:rsidP="00FA5256">
      <w:pPr>
        <w:spacing w:after="120"/>
        <w:rPr>
          <w:b/>
          <w:sz w:val="20"/>
          <w:szCs w:val="20"/>
        </w:rPr>
      </w:pPr>
      <w:r>
        <w:rPr>
          <w:b/>
          <w:sz w:val="20"/>
          <w:szCs w:val="20"/>
        </w:rPr>
        <w:t xml:space="preserve">4.23 </w:t>
      </w:r>
      <w:r w:rsidRPr="006A78BA">
        <w:rPr>
          <w:b/>
          <w:sz w:val="20"/>
          <w:szCs w:val="20"/>
        </w:rPr>
        <w:t>USE OF VASOACTIVE DRUGS</w:t>
      </w:r>
      <w:r>
        <w:rPr>
          <w:b/>
          <w:sz w:val="20"/>
          <w:szCs w:val="20"/>
        </w:rPr>
        <w:t xml:space="preserve"> IN THE LAST 24h</w:t>
      </w:r>
      <w:r w:rsidRPr="006A78BA">
        <w:rPr>
          <w:b/>
          <w:sz w:val="20"/>
          <w:szCs w:val="20"/>
        </w:rPr>
        <w:t>:</w:t>
      </w:r>
    </w:p>
    <w:p w14:paraId="1C83B765"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Yes</w:t>
      </w:r>
    </w:p>
    <w:p w14:paraId="041F50DF"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No</w:t>
      </w:r>
    </w:p>
    <w:p w14:paraId="406E30CF" w14:textId="77777777" w:rsidR="00FA5256" w:rsidRPr="006A78BA" w:rsidRDefault="00FA5256" w:rsidP="00FA5256">
      <w:pPr>
        <w:spacing w:after="120"/>
        <w:rPr>
          <w:b/>
          <w:sz w:val="20"/>
          <w:szCs w:val="20"/>
        </w:rPr>
      </w:pPr>
      <w:r>
        <w:rPr>
          <w:b/>
          <w:sz w:val="20"/>
          <w:szCs w:val="20"/>
        </w:rPr>
        <w:t xml:space="preserve">4.24 </w:t>
      </w:r>
      <w:r w:rsidRPr="006A78BA">
        <w:rPr>
          <w:b/>
          <w:sz w:val="20"/>
          <w:szCs w:val="20"/>
        </w:rPr>
        <w:t>TYPE OF VASOACTIVE DRUG 1:</w:t>
      </w:r>
    </w:p>
    <w:p w14:paraId="5E535F12"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Dobutamine </w:t>
      </w:r>
      <w:r w:rsidRPr="00C84719">
        <w:rPr>
          <w:rFonts w:ascii="Segoe UI Symbol" w:hAnsi="Segoe UI Symbol" w:cs="Segoe UI Symbol"/>
          <w:sz w:val="20"/>
          <w:szCs w:val="20"/>
        </w:rPr>
        <w:t>☐</w:t>
      </w:r>
    </w:p>
    <w:p w14:paraId="3F7328A1"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Dopamine </w:t>
      </w:r>
      <w:r w:rsidRPr="00C84719">
        <w:rPr>
          <w:rFonts w:ascii="Segoe UI Symbol" w:hAnsi="Segoe UI Symbol" w:cs="Segoe UI Symbol"/>
          <w:sz w:val="20"/>
          <w:szCs w:val="20"/>
        </w:rPr>
        <w:t>☐</w:t>
      </w:r>
    </w:p>
    <w:p w14:paraId="3FEA8254"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Enoximone </w:t>
      </w:r>
      <w:r w:rsidRPr="00C84719">
        <w:rPr>
          <w:rFonts w:ascii="Segoe UI Symbol" w:hAnsi="Segoe UI Symbol" w:cs="Segoe UI Symbol"/>
          <w:sz w:val="20"/>
          <w:szCs w:val="20"/>
        </w:rPr>
        <w:t>☐</w:t>
      </w:r>
    </w:p>
    <w:p w14:paraId="2296A231"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Epinephrine: YES </w:t>
      </w:r>
      <w:r w:rsidRPr="00C84719">
        <w:rPr>
          <w:rFonts w:ascii="Segoe UI Symbol" w:hAnsi="Segoe UI Symbol" w:cs="Segoe UI Symbol"/>
          <w:sz w:val="20"/>
          <w:szCs w:val="20"/>
        </w:rPr>
        <w:t>☐</w:t>
      </w:r>
      <w:r w:rsidRPr="00C84719">
        <w:rPr>
          <w:sz w:val="20"/>
          <w:szCs w:val="20"/>
        </w:rPr>
        <w:t xml:space="preserve"> NO </w:t>
      </w:r>
      <w:r w:rsidRPr="00C84719">
        <w:rPr>
          <w:rFonts w:ascii="Segoe UI Symbol" w:hAnsi="Segoe UI Symbol" w:cs="Segoe UI Symbol"/>
          <w:sz w:val="20"/>
          <w:szCs w:val="20"/>
        </w:rPr>
        <w:t>☐</w:t>
      </w:r>
    </w:p>
    <w:p w14:paraId="07D8E4D5"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Esmolol </w:t>
      </w:r>
      <w:r w:rsidRPr="00C84719">
        <w:rPr>
          <w:rFonts w:ascii="Segoe UI Symbol" w:hAnsi="Segoe UI Symbol" w:cs="Segoe UI Symbol"/>
          <w:sz w:val="20"/>
          <w:szCs w:val="20"/>
        </w:rPr>
        <w:t>☐</w:t>
      </w:r>
    </w:p>
    <w:p w14:paraId="26CF673E" w14:textId="77777777" w:rsidR="00FA5256" w:rsidRPr="00C84719" w:rsidRDefault="00FA5256" w:rsidP="00137573">
      <w:pPr>
        <w:numPr>
          <w:ilvl w:val="0"/>
          <w:numId w:val="27"/>
        </w:numPr>
        <w:spacing w:after="120"/>
        <w:ind w:left="0" w:firstLine="0"/>
        <w:contextualSpacing/>
        <w:jc w:val="both"/>
        <w:rPr>
          <w:sz w:val="20"/>
          <w:szCs w:val="20"/>
        </w:rPr>
      </w:pPr>
      <w:proofErr w:type="spellStart"/>
      <w:r w:rsidRPr="00C84719">
        <w:rPr>
          <w:sz w:val="20"/>
          <w:szCs w:val="20"/>
        </w:rPr>
        <w:t>Levosimendan</w:t>
      </w:r>
      <w:proofErr w:type="spellEnd"/>
      <w:r w:rsidRPr="00C84719">
        <w:rPr>
          <w:sz w:val="20"/>
          <w:szCs w:val="20"/>
        </w:rPr>
        <w:t xml:space="preserve"> </w:t>
      </w:r>
      <w:r w:rsidRPr="00C84719">
        <w:rPr>
          <w:rFonts w:ascii="Segoe UI Symbol" w:hAnsi="Segoe UI Symbol" w:cs="Segoe UI Symbol"/>
          <w:sz w:val="20"/>
          <w:szCs w:val="20"/>
        </w:rPr>
        <w:t>☐</w:t>
      </w:r>
    </w:p>
    <w:p w14:paraId="7DB88146"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Metaraminol </w:t>
      </w:r>
      <w:r w:rsidRPr="00C84719">
        <w:rPr>
          <w:rFonts w:ascii="Segoe UI Symbol" w:hAnsi="Segoe UI Symbol" w:cs="Segoe UI Symbol"/>
          <w:sz w:val="20"/>
          <w:szCs w:val="20"/>
        </w:rPr>
        <w:t>☐</w:t>
      </w:r>
    </w:p>
    <w:p w14:paraId="2A444CC6"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Metoprolol </w:t>
      </w:r>
      <w:r w:rsidRPr="00C84719">
        <w:rPr>
          <w:rFonts w:ascii="Segoe UI Symbol" w:hAnsi="Segoe UI Symbol" w:cs="Segoe UI Symbol"/>
          <w:sz w:val="20"/>
          <w:szCs w:val="20"/>
        </w:rPr>
        <w:t>☐</w:t>
      </w:r>
    </w:p>
    <w:p w14:paraId="1942029A"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Milrinone </w:t>
      </w:r>
      <w:r w:rsidRPr="00C84719">
        <w:rPr>
          <w:rFonts w:ascii="Segoe UI Symbol" w:hAnsi="Segoe UI Symbol" w:cs="Segoe UI Symbol"/>
          <w:sz w:val="20"/>
          <w:szCs w:val="20"/>
        </w:rPr>
        <w:t>☐</w:t>
      </w:r>
    </w:p>
    <w:p w14:paraId="146A8A0A"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Nicardipine </w:t>
      </w:r>
      <w:r w:rsidRPr="00C84719">
        <w:rPr>
          <w:rFonts w:ascii="Segoe UI Symbol" w:hAnsi="Segoe UI Symbol" w:cs="Segoe UI Symbol"/>
          <w:sz w:val="20"/>
          <w:szCs w:val="20"/>
        </w:rPr>
        <w:t>☐</w:t>
      </w:r>
    </w:p>
    <w:p w14:paraId="563E6F08" w14:textId="77777777" w:rsidR="00FA5256" w:rsidRPr="00C84719" w:rsidRDefault="00FA5256" w:rsidP="00137573">
      <w:pPr>
        <w:numPr>
          <w:ilvl w:val="0"/>
          <w:numId w:val="27"/>
        </w:numPr>
        <w:spacing w:after="120"/>
        <w:ind w:left="0" w:firstLine="0"/>
        <w:contextualSpacing/>
        <w:jc w:val="both"/>
        <w:rPr>
          <w:sz w:val="20"/>
          <w:szCs w:val="20"/>
        </w:rPr>
      </w:pPr>
      <w:proofErr w:type="spellStart"/>
      <w:r w:rsidRPr="00C84719">
        <w:rPr>
          <w:sz w:val="20"/>
          <w:szCs w:val="20"/>
        </w:rPr>
        <w:t>Nitroglycerin</w:t>
      </w:r>
      <w:proofErr w:type="spellEnd"/>
      <w:r w:rsidRPr="00C84719">
        <w:rPr>
          <w:sz w:val="20"/>
          <w:szCs w:val="20"/>
        </w:rPr>
        <w:t xml:space="preserve"> </w:t>
      </w:r>
      <w:r w:rsidRPr="00C84719">
        <w:rPr>
          <w:rFonts w:ascii="Segoe UI Symbol" w:hAnsi="Segoe UI Symbol" w:cs="Segoe UI Symbol"/>
          <w:sz w:val="20"/>
          <w:szCs w:val="20"/>
        </w:rPr>
        <w:t>☐</w:t>
      </w:r>
    </w:p>
    <w:p w14:paraId="34367819"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Nitroprusside </w:t>
      </w:r>
      <w:r w:rsidRPr="00C84719">
        <w:rPr>
          <w:rFonts w:ascii="Segoe UI Symbol" w:hAnsi="Segoe UI Symbol" w:cs="Segoe UI Symbol"/>
          <w:sz w:val="20"/>
          <w:szCs w:val="20"/>
        </w:rPr>
        <w:t>☐</w:t>
      </w:r>
    </w:p>
    <w:p w14:paraId="28AA2A08"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Norepinephrine: YES </w:t>
      </w:r>
      <w:r w:rsidRPr="00C84719">
        <w:rPr>
          <w:rFonts w:ascii="Segoe UI Symbol" w:hAnsi="Segoe UI Symbol" w:cs="Segoe UI Symbol"/>
          <w:sz w:val="20"/>
          <w:szCs w:val="20"/>
        </w:rPr>
        <w:t>☐</w:t>
      </w:r>
      <w:r w:rsidRPr="00C84719">
        <w:rPr>
          <w:sz w:val="20"/>
          <w:szCs w:val="20"/>
        </w:rPr>
        <w:t xml:space="preserve"> NO </w:t>
      </w:r>
      <w:r w:rsidRPr="00C84719">
        <w:rPr>
          <w:rFonts w:ascii="Segoe UI Symbol" w:hAnsi="Segoe UI Symbol" w:cs="Segoe UI Symbol"/>
          <w:sz w:val="20"/>
          <w:szCs w:val="20"/>
        </w:rPr>
        <w:t>☐</w:t>
      </w:r>
    </w:p>
    <w:p w14:paraId="231B2B4E"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Phenylephrine </w:t>
      </w:r>
      <w:r w:rsidRPr="00C84719">
        <w:rPr>
          <w:rFonts w:ascii="Segoe UI Symbol" w:hAnsi="Segoe UI Symbol" w:cs="Segoe UI Symbol"/>
          <w:sz w:val="20"/>
          <w:szCs w:val="20"/>
        </w:rPr>
        <w:t>☐</w:t>
      </w:r>
    </w:p>
    <w:p w14:paraId="6459243A"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Tolazoline </w:t>
      </w:r>
      <w:r w:rsidRPr="00C84719">
        <w:rPr>
          <w:rFonts w:ascii="Segoe UI Symbol" w:hAnsi="Segoe UI Symbol" w:cs="Segoe UI Symbol"/>
          <w:sz w:val="20"/>
          <w:szCs w:val="20"/>
        </w:rPr>
        <w:t>☐</w:t>
      </w:r>
    </w:p>
    <w:p w14:paraId="4ACFBD8E"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Vasopressin </w:t>
      </w:r>
      <w:r w:rsidRPr="00C84719">
        <w:rPr>
          <w:rFonts w:ascii="Segoe UI Symbol" w:hAnsi="Segoe UI Symbol" w:cs="Segoe UI Symbol"/>
          <w:sz w:val="20"/>
          <w:szCs w:val="20"/>
        </w:rPr>
        <w:t>☐</w:t>
      </w:r>
    </w:p>
    <w:p w14:paraId="1EA7CD6D" w14:textId="77777777" w:rsidR="00FA5256" w:rsidRPr="00C84719" w:rsidRDefault="00FA5256" w:rsidP="00FA5256">
      <w:pPr>
        <w:spacing w:after="120"/>
        <w:contextualSpacing/>
        <w:rPr>
          <w:sz w:val="20"/>
          <w:szCs w:val="20"/>
        </w:rPr>
      </w:pPr>
    </w:p>
    <w:p w14:paraId="26808419" w14:textId="77777777" w:rsidR="00FA5256" w:rsidRPr="006A78BA" w:rsidRDefault="00FA5256" w:rsidP="00FA5256">
      <w:pPr>
        <w:spacing w:after="120"/>
        <w:contextualSpacing/>
        <w:rPr>
          <w:sz w:val="20"/>
          <w:szCs w:val="20"/>
        </w:rPr>
      </w:pPr>
      <w:r>
        <w:rPr>
          <w:b/>
          <w:sz w:val="20"/>
          <w:szCs w:val="20"/>
        </w:rPr>
        <w:t xml:space="preserve">4.25 HIGHEST </w:t>
      </w:r>
      <w:r w:rsidRPr="006A78BA">
        <w:rPr>
          <w:b/>
          <w:sz w:val="20"/>
          <w:szCs w:val="20"/>
        </w:rPr>
        <w:t xml:space="preserve">DOSE OF VASOACTIVE DRUG 1 </w:t>
      </w:r>
      <w:r>
        <w:rPr>
          <w:b/>
          <w:sz w:val="20"/>
          <w:szCs w:val="20"/>
        </w:rPr>
        <w:t xml:space="preserve">IN THE LAST 24h </w:t>
      </w:r>
      <w:r w:rsidRPr="006A78BA">
        <w:rPr>
          <w:b/>
          <w:sz w:val="20"/>
          <w:szCs w:val="20"/>
        </w:rPr>
        <w:t>(mcg/Kg/min):</w:t>
      </w:r>
      <w:r w:rsidRPr="006A78BA">
        <w:rPr>
          <w:sz w:val="20"/>
          <w:szCs w:val="20"/>
        </w:rPr>
        <w:t xml:space="preserve"> __________</w:t>
      </w:r>
    </w:p>
    <w:p w14:paraId="2B588115" w14:textId="77777777" w:rsidR="00FA5256" w:rsidRPr="006A78BA" w:rsidRDefault="00FA5256" w:rsidP="00FA5256">
      <w:pPr>
        <w:spacing w:after="120"/>
        <w:rPr>
          <w:sz w:val="20"/>
          <w:szCs w:val="20"/>
        </w:rPr>
      </w:pPr>
    </w:p>
    <w:p w14:paraId="7D5CDFD6" w14:textId="77777777" w:rsidR="00FA5256" w:rsidRPr="006A78BA" w:rsidRDefault="00FA5256" w:rsidP="00FA5256">
      <w:pPr>
        <w:spacing w:after="120"/>
        <w:rPr>
          <w:b/>
          <w:sz w:val="20"/>
          <w:szCs w:val="20"/>
        </w:rPr>
      </w:pPr>
      <w:r>
        <w:rPr>
          <w:b/>
          <w:sz w:val="20"/>
          <w:szCs w:val="20"/>
        </w:rPr>
        <w:t xml:space="preserve">4.26 </w:t>
      </w:r>
      <w:r w:rsidRPr="006A78BA">
        <w:rPr>
          <w:b/>
          <w:sz w:val="20"/>
          <w:szCs w:val="20"/>
        </w:rPr>
        <w:t xml:space="preserve">TYPE OF VASOACTIVE DRUG </w:t>
      </w:r>
      <w:r>
        <w:rPr>
          <w:b/>
          <w:sz w:val="20"/>
          <w:szCs w:val="20"/>
        </w:rPr>
        <w:t>2</w:t>
      </w:r>
      <w:r w:rsidRPr="006A78BA">
        <w:rPr>
          <w:b/>
          <w:sz w:val="20"/>
          <w:szCs w:val="20"/>
        </w:rPr>
        <w:t>:</w:t>
      </w:r>
    </w:p>
    <w:p w14:paraId="6F041372"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Dobutamine </w:t>
      </w:r>
      <w:r w:rsidRPr="00C84719">
        <w:rPr>
          <w:rFonts w:ascii="Segoe UI Symbol" w:hAnsi="Segoe UI Symbol" w:cs="Segoe UI Symbol"/>
          <w:sz w:val="20"/>
          <w:szCs w:val="20"/>
        </w:rPr>
        <w:t>☐</w:t>
      </w:r>
    </w:p>
    <w:p w14:paraId="0A6ADC40"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Dopamine </w:t>
      </w:r>
      <w:r w:rsidRPr="00C84719">
        <w:rPr>
          <w:rFonts w:ascii="Segoe UI Symbol" w:hAnsi="Segoe UI Symbol" w:cs="Segoe UI Symbol"/>
          <w:sz w:val="20"/>
          <w:szCs w:val="20"/>
        </w:rPr>
        <w:t>☐</w:t>
      </w:r>
    </w:p>
    <w:p w14:paraId="40904304"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Enoximone </w:t>
      </w:r>
      <w:r w:rsidRPr="00C84719">
        <w:rPr>
          <w:rFonts w:ascii="Segoe UI Symbol" w:hAnsi="Segoe UI Symbol" w:cs="Segoe UI Symbol"/>
          <w:sz w:val="20"/>
          <w:szCs w:val="20"/>
        </w:rPr>
        <w:t>☐</w:t>
      </w:r>
    </w:p>
    <w:p w14:paraId="7967BA08"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Epinephrine: YES </w:t>
      </w:r>
      <w:r w:rsidRPr="00C84719">
        <w:rPr>
          <w:rFonts w:ascii="Segoe UI Symbol" w:hAnsi="Segoe UI Symbol" w:cs="Segoe UI Symbol"/>
          <w:sz w:val="20"/>
          <w:szCs w:val="20"/>
        </w:rPr>
        <w:t>☐</w:t>
      </w:r>
      <w:r w:rsidRPr="00C84719">
        <w:rPr>
          <w:sz w:val="20"/>
          <w:szCs w:val="20"/>
        </w:rPr>
        <w:t xml:space="preserve"> NO </w:t>
      </w:r>
      <w:r w:rsidRPr="00C84719">
        <w:rPr>
          <w:rFonts w:ascii="Segoe UI Symbol" w:hAnsi="Segoe UI Symbol" w:cs="Segoe UI Symbol"/>
          <w:sz w:val="20"/>
          <w:szCs w:val="20"/>
        </w:rPr>
        <w:t>☐</w:t>
      </w:r>
    </w:p>
    <w:p w14:paraId="1B58ACFC"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Esmolol </w:t>
      </w:r>
      <w:r w:rsidRPr="00C84719">
        <w:rPr>
          <w:rFonts w:ascii="Segoe UI Symbol" w:hAnsi="Segoe UI Symbol" w:cs="Segoe UI Symbol"/>
          <w:sz w:val="20"/>
          <w:szCs w:val="20"/>
        </w:rPr>
        <w:t>☐</w:t>
      </w:r>
    </w:p>
    <w:p w14:paraId="33F0FE90" w14:textId="77777777" w:rsidR="00FA5256" w:rsidRPr="00C84719" w:rsidRDefault="00FA5256" w:rsidP="00137573">
      <w:pPr>
        <w:numPr>
          <w:ilvl w:val="0"/>
          <w:numId w:val="27"/>
        </w:numPr>
        <w:spacing w:after="120"/>
        <w:ind w:left="0" w:firstLine="0"/>
        <w:contextualSpacing/>
        <w:jc w:val="both"/>
        <w:rPr>
          <w:sz w:val="20"/>
          <w:szCs w:val="20"/>
        </w:rPr>
      </w:pPr>
      <w:proofErr w:type="spellStart"/>
      <w:r w:rsidRPr="00C84719">
        <w:rPr>
          <w:sz w:val="20"/>
          <w:szCs w:val="20"/>
        </w:rPr>
        <w:t>Levosimendan</w:t>
      </w:r>
      <w:proofErr w:type="spellEnd"/>
      <w:r w:rsidRPr="00C84719">
        <w:rPr>
          <w:sz w:val="20"/>
          <w:szCs w:val="20"/>
        </w:rPr>
        <w:t xml:space="preserve"> </w:t>
      </w:r>
      <w:r w:rsidRPr="00C84719">
        <w:rPr>
          <w:rFonts w:ascii="Segoe UI Symbol" w:hAnsi="Segoe UI Symbol" w:cs="Segoe UI Symbol"/>
          <w:sz w:val="20"/>
          <w:szCs w:val="20"/>
        </w:rPr>
        <w:t>☐</w:t>
      </w:r>
    </w:p>
    <w:p w14:paraId="3F62AAF0"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Metaraminol </w:t>
      </w:r>
      <w:r w:rsidRPr="00C84719">
        <w:rPr>
          <w:rFonts w:ascii="Segoe UI Symbol" w:hAnsi="Segoe UI Symbol" w:cs="Segoe UI Symbol"/>
          <w:sz w:val="20"/>
          <w:szCs w:val="20"/>
        </w:rPr>
        <w:t>☐</w:t>
      </w:r>
    </w:p>
    <w:p w14:paraId="47447DBF"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Metoprolol </w:t>
      </w:r>
      <w:r w:rsidRPr="00C84719">
        <w:rPr>
          <w:rFonts w:ascii="Segoe UI Symbol" w:hAnsi="Segoe UI Symbol" w:cs="Segoe UI Symbol"/>
          <w:sz w:val="20"/>
          <w:szCs w:val="20"/>
        </w:rPr>
        <w:t>☐</w:t>
      </w:r>
    </w:p>
    <w:p w14:paraId="2998E9F2"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Milrinone </w:t>
      </w:r>
      <w:r w:rsidRPr="00C84719">
        <w:rPr>
          <w:rFonts w:ascii="Segoe UI Symbol" w:hAnsi="Segoe UI Symbol" w:cs="Segoe UI Symbol"/>
          <w:sz w:val="20"/>
          <w:szCs w:val="20"/>
        </w:rPr>
        <w:t>☐</w:t>
      </w:r>
    </w:p>
    <w:p w14:paraId="6A53AF6B"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Nicardipine </w:t>
      </w:r>
      <w:r w:rsidRPr="00C84719">
        <w:rPr>
          <w:rFonts w:ascii="Segoe UI Symbol" w:hAnsi="Segoe UI Symbol" w:cs="Segoe UI Symbol"/>
          <w:sz w:val="20"/>
          <w:szCs w:val="20"/>
        </w:rPr>
        <w:t>☐</w:t>
      </w:r>
    </w:p>
    <w:p w14:paraId="277D9927" w14:textId="77777777" w:rsidR="00FA5256" w:rsidRPr="00C84719" w:rsidRDefault="00FA5256" w:rsidP="00137573">
      <w:pPr>
        <w:numPr>
          <w:ilvl w:val="0"/>
          <w:numId w:val="27"/>
        </w:numPr>
        <w:spacing w:after="120"/>
        <w:ind w:left="0" w:firstLine="0"/>
        <w:contextualSpacing/>
        <w:jc w:val="both"/>
        <w:rPr>
          <w:sz w:val="20"/>
          <w:szCs w:val="20"/>
        </w:rPr>
      </w:pPr>
      <w:proofErr w:type="spellStart"/>
      <w:r w:rsidRPr="00C84719">
        <w:rPr>
          <w:sz w:val="20"/>
          <w:szCs w:val="20"/>
        </w:rPr>
        <w:t>Nitroglycerin</w:t>
      </w:r>
      <w:proofErr w:type="spellEnd"/>
      <w:r w:rsidRPr="00C84719">
        <w:rPr>
          <w:sz w:val="20"/>
          <w:szCs w:val="20"/>
        </w:rPr>
        <w:t xml:space="preserve"> </w:t>
      </w:r>
      <w:r w:rsidRPr="00C84719">
        <w:rPr>
          <w:rFonts w:ascii="Segoe UI Symbol" w:hAnsi="Segoe UI Symbol" w:cs="Segoe UI Symbol"/>
          <w:sz w:val="20"/>
          <w:szCs w:val="20"/>
        </w:rPr>
        <w:t>☐</w:t>
      </w:r>
    </w:p>
    <w:p w14:paraId="18693B9F"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Nitroprusside </w:t>
      </w:r>
      <w:r w:rsidRPr="00C84719">
        <w:rPr>
          <w:rFonts w:ascii="Segoe UI Symbol" w:hAnsi="Segoe UI Symbol" w:cs="Segoe UI Symbol"/>
          <w:sz w:val="20"/>
          <w:szCs w:val="20"/>
        </w:rPr>
        <w:t>☐</w:t>
      </w:r>
    </w:p>
    <w:p w14:paraId="1820FD0F"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Norepinephrine: YES </w:t>
      </w:r>
      <w:r w:rsidRPr="00C84719">
        <w:rPr>
          <w:rFonts w:ascii="Segoe UI Symbol" w:hAnsi="Segoe UI Symbol" w:cs="Segoe UI Symbol"/>
          <w:sz w:val="20"/>
          <w:szCs w:val="20"/>
        </w:rPr>
        <w:t>☐</w:t>
      </w:r>
      <w:r w:rsidRPr="00C84719">
        <w:rPr>
          <w:sz w:val="20"/>
          <w:szCs w:val="20"/>
        </w:rPr>
        <w:t xml:space="preserve"> NO </w:t>
      </w:r>
      <w:r w:rsidRPr="00C84719">
        <w:rPr>
          <w:rFonts w:ascii="Segoe UI Symbol" w:hAnsi="Segoe UI Symbol" w:cs="Segoe UI Symbol"/>
          <w:sz w:val="20"/>
          <w:szCs w:val="20"/>
        </w:rPr>
        <w:t>☐</w:t>
      </w:r>
    </w:p>
    <w:p w14:paraId="4498E810"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Phenylephrine </w:t>
      </w:r>
      <w:r w:rsidRPr="00C84719">
        <w:rPr>
          <w:rFonts w:ascii="Segoe UI Symbol" w:hAnsi="Segoe UI Symbol" w:cs="Segoe UI Symbol"/>
          <w:sz w:val="20"/>
          <w:szCs w:val="20"/>
        </w:rPr>
        <w:t>☐</w:t>
      </w:r>
    </w:p>
    <w:p w14:paraId="390B8FD2"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Tolazoline </w:t>
      </w:r>
      <w:r w:rsidRPr="00C84719">
        <w:rPr>
          <w:rFonts w:ascii="Segoe UI Symbol" w:hAnsi="Segoe UI Symbol" w:cs="Segoe UI Symbol"/>
          <w:sz w:val="20"/>
          <w:szCs w:val="20"/>
        </w:rPr>
        <w:t>☐</w:t>
      </w:r>
    </w:p>
    <w:p w14:paraId="0B99353F"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Vasopressin </w:t>
      </w:r>
      <w:r w:rsidRPr="00C84719">
        <w:rPr>
          <w:rFonts w:ascii="Segoe UI Symbol" w:hAnsi="Segoe UI Symbol" w:cs="Segoe UI Symbol"/>
          <w:sz w:val="20"/>
          <w:szCs w:val="20"/>
        </w:rPr>
        <w:t>☐</w:t>
      </w:r>
    </w:p>
    <w:p w14:paraId="0F9C7015" w14:textId="77777777" w:rsidR="00FA5256" w:rsidRPr="00C84719" w:rsidRDefault="00FA5256" w:rsidP="00FA5256">
      <w:pPr>
        <w:spacing w:after="120"/>
        <w:contextualSpacing/>
        <w:rPr>
          <w:sz w:val="20"/>
          <w:szCs w:val="20"/>
        </w:rPr>
      </w:pPr>
    </w:p>
    <w:p w14:paraId="7F847FF6" w14:textId="77777777" w:rsidR="00FA5256" w:rsidRPr="006A78BA" w:rsidRDefault="00FA5256" w:rsidP="00FA5256">
      <w:pPr>
        <w:spacing w:after="120"/>
        <w:contextualSpacing/>
        <w:rPr>
          <w:sz w:val="20"/>
          <w:szCs w:val="20"/>
        </w:rPr>
      </w:pPr>
      <w:r>
        <w:rPr>
          <w:b/>
          <w:sz w:val="20"/>
          <w:szCs w:val="20"/>
        </w:rPr>
        <w:t xml:space="preserve">4.27 HIGHEST </w:t>
      </w:r>
      <w:r w:rsidRPr="006A78BA">
        <w:rPr>
          <w:b/>
          <w:sz w:val="20"/>
          <w:szCs w:val="20"/>
        </w:rPr>
        <w:t xml:space="preserve">DOSE OF VASOACTIVE DRUG </w:t>
      </w:r>
      <w:r>
        <w:rPr>
          <w:b/>
          <w:sz w:val="20"/>
          <w:szCs w:val="20"/>
        </w:rPr>
        <w:t>2</w:t>
      </w:r>
      <w:r w:rsidRPr="006A78BA">
        <w:rPr>
          <w:b/>
          <w:sz w:val="20"/>
          <w:szCs w:val="20"/>
        </w:rPr>
        <w:t xml:space="preserve"> </w:t>
      </w:r>
      <w:r>
        <w:rPr>
          <w:b/>
          <w:sz w:val="20"/>
          <w:szCs w:val="20"/>
        </w:rPr>
        <w:t xml:space="preserve">IN THE LAST 24h </w:t>
      </w:r>
      <w:r w:rsidRPr="006A78BA">
        <w:rPr>
          <w:b/>
          <w:sz w:val="20"/>
          <w:szCs w:val="20"/>
        </w:rPr>
        <w:t>(mcg/Kg/min):</w:t>
      </w:r>
      <w:r w:rsidRPr="006A78BA">
        <w:rPr>
          <w:sz w:val="20"/>
          <w:szCs w:val="20"/>
        </w:rPr>
        <w:t xml:space="preserve"> __________</w:t>
      </w:r>
    </w:p>
    <w:p w14:paraId="192DF243" w14:textId="77777777" w:rsidR="00FA5256" w:rsidRPr="006A78BA" w:rsidRDefault="00FA5256" w:rsidP="00FA5256">
      <w:pPr>
        <w:spacing w:after="120"/>
        <w:rPr>
          <w:sz w:val="20"/>
          <w:szCs w:val="20"/>
        </w:rPr>
      </w:pPr>
    </w:p>
    <w:p w14:paraId="12B3AB6A" w14:textId="77777777" w:rsidR="00FA5256" w:rsidRPr="006A78BA" w:rsidRDefault="00FA5256" w:rsidP="00FA5256">
      <w:pPr>
        <w:spacing w:after="120"/>
        <w:rPr>
          <w:sz w:val="20"/>
          <w:szCs w:val="20"/>
        </w:rPr>
      </w:pPr>
    </w:p>
    <w:p w14:paraId="11C3C865" w14:textId="77777777" w:rsidR="00FA5256" w:rsidRPr="006A78BA" w:rsidRDefault="00FA5256" w:rsidP="00FA5256">
      <w:pPr>
        <w:spacing w:after="120"/>
        <w:rPr>
          <w:b/>
          <w:sz w:val="20"/>
          <w:szCs w:val="20"/>
        </w:rPr>
      </w:pPr>
      <w:r>
        <w:rPr>
          <w:b/>
          <w:sz w:val="20"/>
          <w:szCs w:val="20"/>
        </w:rPr>
        <w:t xml:space="preserve">4.28 </w:t>
      </w:r>
      <w:r w:rsidRPr="006A78BA">
        <w:rPr>
          <w:b/>
          <w:sz w:val="20"/>
          <w:szCs w:val="20"/>
        </w:rPr>
        <w:t xml:space="preserve">TYPE OF VASOACTIVE DRUG </w:t>
      </w:r>
      <w:r>
        <w:rPr>
          <w:b/>
          <w:sz w:val="20"/>
          <w:szCs w:val="20"/>
        </w:rPr>
        <w:t>3</w:t>
      </w:r>
      <w:r w:rsidRPr="006A78BA">
        <w:rPr>
          <w:b/>
          <w:sz w:val="20"/>
          <w:szCs w:val="20"/>
        </w:rPr>
        <w:t>:</w:t>
      </w:r>
    </w:p>
    <w:p w14:paraId="1EEB77BA"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Dobutamine </w:t>
      </w:r>
      <w:r w:rsidRPr="00C84719">
        <w:rPr>
          <w:rFonts w:ascii="Segoe UI Symbol" w:hAnsi="Segoe UI Symbol" w:cs="Segoe UI Symbol"/>
          <w:sz w:val="20"/>
          <w:szCs w:val="20"/>
        </w:rPr>
        <w:t>☐</w:t>
      </w:r>
    </w:p>
    <w:p w14:paraId="4A5CD46A"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Dopamine </w:t>
      </w:r>
      <w:r w:rsidRPr="00C84719">
        <w:rPr>
          <w:rFonts w:ascii="Segoe UI Symbol" w:hAnsi="Segoe UI Symbol" w:cs="Segoe UI Symbol"/>
          <w:sz w:val="20"/>
          <w:szCs w:val="20"/>
        </w:rPr>
        <w:t>☐</w:t>
      </w:r>
    </w:p>
    <w:p w14:paraId="664DC909"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Enoximone </w:t>
      </w:r>
      <w:r w:rsidRPr="00C84719">
        <w:rPr>
          <w:rFonts w:ascii="Segoe UI Symbol" w:hAnsi="Segoe UI Symbol" w:cs="Segoe UI Symbol"/>
          <w:sz w:val="20"/>
          <w:szCs w:val="20"/>
        </w:rPr>
        <w:t>☐</w:t>
      </w:r>
    </w:p>
    <w:p w14:paraId="51265900"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Epinephrine: YES </w:t>
      </w:r>
      <w:r w:rsidRPr="00C84719">
        <w:rPr>
          <w:rFonts w:ascii="Segoe UI Symbol" w:hAnsi="Segoe UI Symbol" w:cs="Segoe UI Symbol"/>
          <w:sz w:val="20"/>
          <w:szCs w:val="20"/>
        </w:rPr>
        <w:t>☐</w:t>
      </w:r>
      <w:r w:rsidRPr="00C84719">
        <w:rPr>
          <w:sz w:val="20"/>
          <w:szCs w:val="20"/>
        </w:rPr>
        <w:t xml:space="preserve"> NO </w:t>
      </w:r>
      <w:r w:rsidRPr="00C84719">
        <w:rPr>
          <w:rFonts w:ascii="Segoe UI Symbol" w:hAnsi="Segoe UI Symbol" w:cs="Segoe UI Symbol"/>
          <w:sz w:val="20"/>
          <w:szCs w:val="20"/>
        </w:rPr>
        <w:t>☐</w:t>
      </w:r>
    </w:p>
    <w:p w14:paraId="47314312"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Esmolol </w:t>
      </w:r>
      <w:r w:rsidRPr="00C84719">
        <w:rPr>
          <w:rFonts w:ascii="Segoe UI Symbol" w:hAnsi="Segoe UI Symbol" w:cs="Segoe UI Symbol"/>
          <w:sz w:val="20"/>
          <w:szCs w:val="20"/>
        </w:rPr>
        <w:t>☐</w:t>
      </w:r>
    </w:p>
    <w:p w14:paraId="47E6DCDC" w14:textId="77777777" w:rsidR="00FA5256" w:rsidRPr="00C84719" w:rsidRDefault="00FA5256" w:rsidP="00137573">
      <w:pPr>
        <w:numPr>
          <w:ilvl w:val="0"/>
          <w:numId w:val="27"/>
        </w:numPr>
        <w:spacing w:after="120"/>
        <w:ind w:left="0" w:firstLine="0"/>
        <w:contextualSpacing/>
        <w:jc w:val="both"/>
        <w:rPr>
          <w:sz w:val="20"/>
          <w:szCs w:val="20"/>
        </w:rPr>
      </w:pPr>
      <w:proofErr w:type="spellStart"/>
      <w:r w:rsidRPr="00C84719">
        <w:rPr>
          <w:sz w:val="20"/>
          <w:szCs w:val="20"/>
        </w:rPr>
        <w:t>Levosimendan</w:t>
      </w:r>
      <w:proofErr w:type="spellEnd"/>
      <w:r w:rsidRPr="00C84719">
        <w:rPr>
          <w:sz w:val="20"/>
          <w:szCs w:val="20"/>
        </w:rPr>
        <w:t xml:space="preserve"> </w:t>
      </w:r>
      <w:r w:rsidRPr="00C84719">
        <w:rPr>
          <w:rFonts w:ascii="Segoe UI Symbol" w:hAnsi="Segoe UI Symbol" w:cs="Segoe UI Symbol"/>
          <w:sz w:val="20"/>
          <w:szCs w:val="20"/>
        </w:rPr>
        <w:t>☐</w:t>
      </w:r>
    </w:p>
    <w:p w14:paraId="7EB3BD28"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Metaraminol </w:t>
      </w:r>
      <w:r w:rsidRPr="00C84719">
        <w:rPr>
          <w:rFonts w:ascii="Segoe UI Symbol" w:hAnsi="Segoe UI Symbol" w:cs="Segoe UI Symbol"/>
          <w:sz w:val="20"/>
          <w:szCs w:val="20"/>
        </w:rPr>
        <w:t>☐</w:t>
      </w:r>
    </w:p>
    <w:p w14:paraId="506CB48C"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Metoprolol </w:t>
      </w:r>
      <w:r w:rsidRPr="00C84719">
        <w:rPr>
          <w:rFonts w:ascii="Segoe UI Symbol" w:hAnsi="Segoe UI Symbol" w:cs="Segoe UI Symbol"/>
          <w:sz w:val="20"/>
          <w:szCs w:val="20"/>
        </w:rPr>
        <w:t>☐</w:t>
      </w:r>
    </w:p>
    <w:p w14:paraId="75573300"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Milrinone </w:t>
      </w:r>
      <w:r w:rsidRPr="00C84719">
        <w:rPr>
          <w:rFonts w:ascii="Segoe UI Symbol" w:hAnsi="Segoe UI Symbol" w:cs="Segoe UI Symbol"/>
          <w:sz w:val="20"/>
          <w:szCs w:val="20"/>
        </w:rPr>
        <w:t>☐</w:t>
      </w:r>
    </w:p>
    <w:p w14:paraId="2D4C8688"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Nicardipine </w:t>
      </w:r>
      <w:r w:rsidRPr="00C84719">
        <w:rPr>
          <w:rFonts w:ascii="Segoe UI Symbol" w:hAnsi="Segoe UI Symbol" w:cs="Segoe UI Symbol"/>
          <w:sz w:val="20"/>
          <w:szCs w:val="20"/>
        </w:rPr>
        <w:t>☐</w:t>
      </w:r>
    </w:p>
    <w:p w14:paraId="6BD1C8E0" w14:textId="77777777" w:rsidR="00FA5256" w:rsidRPr="00C84719" w:rsidRDefault="00FA5256" w:rsidP="00137573">
      <w:pPr>
        <w:numPr>
          <w:ilvl w:val="0"/>
          <w:numId w:val="27"/>
        </w:numPr>
        <w:spacing w:after="120"/>
        <w:ind w:left="0" w:firstLine="0"/>
        <w:contextualSpacing/>
        <w:jc w:val="both"/>
        <w:rPr>
          <w:sz w:val="20"/>
          <w:szCs w:val="20"/>
        </w:rPr>
      </w:pPr>
      <w:proofErr w:type="spellStart"/>
      <w:r w:rsidRPr="00C84719">
        <w:rPr>
          <w:sz w:val="20"/>
          <w:szCs w:val="20"/>
        </w:rPr>
        <w:t>Nitroglycerin</w:t>
      </w:r>
      <w:proofErr w:type="spellEnd"/>
      <w:r w:rsidRPr="00C84719">
        <w:rPr>
          <w:sz w:val="20"/>
          <w:szCs w:val="20"/>
        </w:rPr>
        <w:t xml:space="preserve"> </w:t>
      </w:r>
      <w:r w:rsidRPr="00C84719">
        <w:rPr>
          <w:rFonts w:ascii="Segoe UI Symbol" w:hAnsi="Segoe UI Symbol" w:cs="Segoe UI Symbol"/>
          <w:sz w:val="20"/>
          <w:szCs w:val="20"/>
        </w:rPr>
        <w:t>☐</w:t>
      </w:r>
    </w:p>
    <w:p w14:paraId="6A141F6D"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Nitroprusside </w:t>
      </w:r>
      <w:r w:rsidRPr="00C84719">
        <w:rPr>
          <w:rFonts w:ascii="Segoe UI Symbol" w:hAnsi="Segoe UI Symbol" w:cs="Segoe UI Symbol"/>
          <w:sz w:val="20"/>
          <w:szCs w:val="20"/>
        </w:rPr>
        <w:t>☐</w:t>
      </w:r>
    </w:p>
    <w:p w14:paraId="210681B9"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Norepinephrine: YES </w:t>
      </w:r>
      <w:r w:rsidRPr="00C84719">
        <w:rPr>
          <w:rFonts w:ascii="Segoe UI Symbol" w:hAnsi="Segoe UI Symbol" w:cs="Segoe UI Symbol"/>
          <w:sz w:val="20"/>
          <w:szCs w:val="20"/>
        </w:rPr>
        <w:t>☐</w:t>
      </w:r>
      <w:r w:rsidRPr="00C84719">
        <w:rPr>
          <w:sz w:val="20"/>
          <w:szCs w:val="20"/>
        </w:rPr>
        <w:t xml:space="preserve"> NO </w:t>
      </w:r>
      <w:r w:rsidRPr="00C84719">
        <w:rPr>
          <w:rFonts w:ascii="Segoe UI Symbol" w:hAnsi="Segoe UI Symbol" w:cs="Segoe UI Symbol"/>
          <w:sz w:val="20"/>
          <w:szCs w:val="20"/>
        </w:rPr>
        <w:t>☐</w:t>
      </w:r>
    </w:p>
    <w:p w14:paraId="11AB69FB"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Phenylephrine </w:t>
      </w:r>
      <w:r w:rsidRPr="00C84719">
        <w:rPr>
          <w:rFonts w:ascii="Segoe UI Symbol" w:hAnsi="Segoe UI Symbol" w:cs="Segoe UI Symbol"/>
          <w:sz w:val="20"/>
          <w:szCs w:val="20"/>
        </w:rPr>
        <w:t>☐</w:t>
      </w:r>
    </w:p>
    <w:p w14:paraId="780D7881"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Tolazoline </w:t>
      </w:r>
      <w:r w:rsidRPr="00C84719">
        <w:rPr>
          <w:rFonts w:ascii="Segoe UI Symbol" w:hAnsi="Segoe UI Symbol" w:cs="Segoe UI Symbol"/>
          <w:sz w:val="20"/>
          <w:szCs w:val="20"/>
        </w:rPr>
        <w:t>☐</w:t>
      </w:r>
    </w:p>
    <w:p w14:paraId="37D4E127" w14:textId="77777777" w:rsidR="00FA5256" w:rsidRPr="00C84719" w:rsidRDefault="00FA5256" w:rsidP="00137573">
      <w:pPr>
        <w:numPr>
          <w:ilvl w:val="0"/>
          <w:numId w:val="27"/>
        </w:numPr>
        <w:spacing w:after="120"/>
        <w:ind w:left="0" w:firstLine="0"/>
        <w:contextualSpacing/>
        <w:jc w:val="both"/>
        <w:rPr>
          <w:sz w:val="20"/>
          <w:szCs w:val="20"/>
        </w:rPr>
      </w:pPr>
      <w:r w:rsidRPr="00C84719">
        <w:rPr>
          <w:sz w:val="20"/>
          <w:szCs w:val="20"/>
        </w:rPr>
        <w:t xml:space="preserve">Vasopressin </w:t>
      </w:r>
      <w:r w:rsidRPr="00C84719">
        <w:rPr>
          <w:rFonts w:ascii="Segoe UI Symbol" w:hAnsi="Segoe UI Symbol" w:cs="Segoe UI Symbol"/>
          <w:sz w:val="20"/>
          <w:szCs w:val="20"/>
        </w:rPr>
        <w:t>☐</w:t>
      </w:r>
    </w:p>
    <w:p w14:paraId="7CCE6B68" w14:textId="77777777" w:rsidR="00FA5256" w:rsidRPr="00C84719" w:rsidRDefault="00FA5256" w:rsidP="00FA5256">
      <w:pPr>
        <w:spacing w:after="120"/>
        <w:contextualSpacing/>
        <w:rPr>
          <w:sz w:val="20"/>
          <w:szCs w:val="20"/>
        </w:rPr>
      </w:pPr>
    </w:p>
    <w:p w14:paraId="15FB779C" w14:textId="77777777" w:rsidR="00FA5256" w:rsidRPr="006A78BA" w:rsidRDefault="00FA5256" w:rsidP="00FA5256">
      <w:pPr>
        <w:spacing w:after="120"/>
        <w:contextualSpacing/>
        <w:rPr>
          <w:sz w:val="20"/>
          <w:szCs w:val="20"/>
        </w:rPr>
      </w:pPr>
      <w:r>
        <w:rPr>
          <w:b/>
          <w:sz w:val="20"/>
          <w:szCs w:val="20"/>
        </w:rPr>
        <w:t xml:space="preserve">4.29 HIGHEST </w:t>
      </w:r>
      <w:r w:rsidRPr="006A78BA">
        <w:rPr>
          <w:b/>
          <w:sz w:val="20"/>
          <w:szCs w:val="20"/>
        </w:rPr>
        <w:t xml:space="preserve">DOSE OF VASOACTIVE DRUG </w:t>
      </w:r>
      <w:r>
        <w:rPr>
          <w:b/>
          <w:sz w:val="20"/>
          <w:szCs w:val="20"/>
        </w:rPr>
        <w:t>3</w:t>
      </w:r>
      <w:r w:rsidRPr="006A78BA">
        <w:rPr>
          <w:b/>
          <w:sz w:val="20"/>
          <w:szCs w:val="20"/>
        </w:rPr>
        <w:t xml:space="preserve"> </w:t>
      </w:r>
      <w:r>
        <w:rPr>
          <w:b/>
          <w:sz w:val="20"/>
          <w:szCs w:val="20"/>
        </w:rPr>
        <w:t>IN THE LAST 24</w:t>
      </w:r>
      <w:proofErr w:type="gramStart"/>
      <w:r>
        <w:rPr>
          <w:b/>
          <w:sz w:val="20"/>
          <w:szCs w:val="20"/>
        </w:rPr>
        <w:t xml:space="preserve">h </w:t>
      </w:r>
      <w:r w:rsidRPr="006A78BA">
        <w:rPr>
          <w:b/>
          <w:sz w:val="20"/>
          <w:szCs w:val="20"/>
        </w:rPr>
        <w:t xml:space="preserve"> (</w:t>
      </w:r>
      <w:proofErr w:type="gramEnd"/>
      <w:r w:rsidRPr="006A78BA">
        <w:rPr>
          <w:b/>
          <w:sz w:val="20"/>
          <w:szCs w:val="20"/>
        </w:rPr>
        <w:t>mcg/Kg/min):</w:t>
      </w:r>
      <w:r w:rsidRPr="006A78BA">
        <w:rPr>
          <w:sz w:val="20"/>
          <w:szCs w:val="20"/>
        </w:rPr>
        <w:t xml:space="preserve"> __________</w:t>
      </w:r>
    </w:p>
    <w:p w14:paraId="6B2854D7" w14:textId="77777777" w:rsidR="00FA5256" w:rsidRPr="006A78BA" w:rsidRDefault="00FA5256" w:rsidP="00FA5256">
      <w:pPr>
        <w:spacing w:after="120"/>
        <w:rPr>
          <w:sz w:val="20"/>
          <w:szCs w:val="20"/>
        </w:rPr>
      </w:pPr>
    </w:p>
    <w:p w14:paraId="054BACA7" w14:textId="77777777" w:rsidR="00FA5256" w:rsidRPr="006A78BA" w:rsidRDefault="00FA5256" w:rsidP="00FA5256">
      <w:pPr>
        <w:spacing w:after="120"/>
        <w:rPr>
          <w:b/>
          <w:sz w:val="20"/>
          <w:szCs w:val="20"/>
        </w:rPr>
      </w:pPr>
      <w:r>
        <w:rPr>
          <w:b/>
          <w:sz w:val="20"/>
          <w:szCs w:val="20"/>
        </w:rPr>
        <w:t xml:space="preserve">4.30 </w:t>
      </w:r>
      <w:r w:rsidRPr="006A78BA">
        <w:rPr>
          <w:b/>
          <w:sz w:val="20"/>
          <w:szCs w:val="20"/>
        </w:rPr>
        <w:t>USE OF CARDIAC ASSIST DEVICES</w:t>
      </w:r>
      <w:r>
        <w:rPr>
          <w:b/>
          <w:sz w:val="20"/>
          <w:szCs w:val="20"/>
        </w:rPr>
        <w:t xml:space="preserve"> IN THE LAST 24h</w:t>
      </w:r>
      <w:r w:rsidRPr="006A78BA">
        <w:rPr>
          <w:b/>
          <w:sz w:val="20"/>
          <w:szCs w:val="20"/>
        </w:rPr>
        <w:t>:</w:t>
      </w:r>
    </w:p>
    <w:p w14:paraId="432B2F8D"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Yes</w:t>
      </w:r>
    </w:p>
    <w:p w14:paraId="6ACC067E"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No</w:t>
      </w:r>
    </w:p>
    <w:p w14:paraId="3021FA8C" w14:textId="77777777" w:rsidR="00FA5256" w:rsidRPr="006A78BA" w:rsidRDefault="00FA5256" w:rsidP="00FA5256">
      <w:pPr>
        <w:spacing w:after="120"/>
        <w:rPr>
          <w:b/>
          <w:sz w:val="20"/>
          <w:szCs w:val="20"/>
        </w:rPr>
      </w:pPr>
      <w:r>
        <w:rPr>
          <w:b/>
          <w:sz w:val="20"/>
          <w:szCs w:val="20"/>
        </w:rPr>
        <w:t xml:space="preserve">4.31 </w:t>
      </w:r>
      <w:r w:rsidRPr="006A78BA">
        <w:rPr>
          <w:b/>
          <w:sz w:val="20"/>
          <w:szCs w:val="20"/>
        </w:rPr>
        <w:t>USE OF ANTIBIOTICS</w:t>
      </w:r>
      <w:r>
        <w:rPr>
          <w:b/>
          <w:sz w:val="20"/>
          <w:szCs w:val="20"/>
        </w:rPr>
        <w:t xml:space="preserve"> IN THE LAST 24h</w:t>
      </w:r>
      <w:r w:rsidRPr="006A78BA">
        <w:rPr>
          <w:b/>
          <w:sz w:val="20"/>
          <w:szCs w:val="20"/>
        </w:rPr>
        <w:t>:</w:t>
      </w:r>
    </w:p>
    <w:p w14:paraId="2295A08E"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lastRenderedPageBreak/>
        <w:t>Yes</w:t>
      </w:r>
    </w:p>
    <w:p w14:paraId="613D3D4D" w14:textId="77777777" w:rsidR="00FA5256" w:rsidRPr="006A78BA" w:rsidRDefault="00FA5256" w:rsidP="00137573">
      <w:pPr>
        <w:numPr>
          <w:ilvl w:val="0"/>
          <w:numId w:val="27"/>
        </w:numPr>
        <w:spacing w:after="120"/>
        <w:ind w:left="0" w:firstLine="0"/>
        <w:contextualSpacing/>
        <w:jc w:val="both"/>
        <w:rPr>
          <w:sz w:val="20"/>
          <w:szCs w:val="20"/>
        </w:rPr>
      </w:pPr>
      <w:r w:rsidRPr="006A78BA">
        <w:rPr>
          <w:sz w:val="20"/>
          <w:szCs w:val="20"/>
        </w:rPr>
        <w:t>No</w:t>
      </w:r>
    </w:p>
    <w:p w14:paraId="0565AB63" w14:textId="77777777" w:rsidR="00FA5256" w:rsidRPr="006A78BA" w:rsidRDefault="00FA5256" w:rsidP="00FA5256">
      <w:pPr>
        <w:spacing w:after="120"/>
        <w:rPr>
          <w:sz w:val="20"/>
          <w:szCs w:val="20"/>
        </w:rPr>
      </w:pPr>
    </w:p>
    <w:p w14:paraId="286CA479" w14:textId="77777777" w:rsidR="00FA5256" w:rsidRPr="006A78BA" w:rsidRDefault="00FA5256" w:rsidP="00FA5256">
      <w:pPr>
        <w:spacing w:after="120"/>
        <w:rPr>
          <w:sz w:val="20"/>
          <w:szCs w:val="20"/>
        </w:rPr>
      </w:pPr>
      <w:r w:rsidRPr="006A78BA">
        <w:rPr>
          <w:sz w:val="20"/>
          <w:szCs w:val="20"/>
        </w:rPr>
        <w:t>ANTIBIOTICs:</w:t>
      </w:r>
    </w:p>
    <w:p w14:paraId="6AEE6F93" w14:textId="77777777" w:rsidR="00FA5256" w:rsidRPr="006A78BA" w:rsidRDefault="00FA5256" w:rsidP="00FA5256">
      <w:pPr>
        <w:spacing w:after="120"/>
        <w:rPr>
          <w:sz w:val="20"/>
          <w:szCs w:val="20"/>
        </w:rPr>
        <w:sectPr w:rsidR="00FA5256" w:rsidRPr="006A78BA" w:rsidSect="002A6726">
          <w:pgSz w:w="11900" w:h="16840"/>
          <w:pgMar w:top="1440" w:right="1440" w:bottom="1440" w:left="1440" w:header="708" w:footer="708" w:gutter="0"/>
          <w:cols w:space="708"/>
          <w:docGrid w:linePitch="360"/>
        </w:sectPr>
      </w:pPr>
    </w:p>
    <w:p w14:paraId="583B4E64" w14:textId="77777777" w:rsidR="00FA5256" w:rsidRPr="006A78BA" w:rsidRDefault="00FA5256" w:rsidP="00137573">
      <w:pPr>
        <w:numPr>
          <w:ilvl w:val="0"/>
          <w:numId w:val="28"/>
        </w:numPr>
        <w:spacing w:after="120"/>
        <w:ind w:left="0" w:firstLine="0"/>
        <w:contextualSpacing/>
        <w:jc w:val="both"/>
        <w:rPr>
          <w:sz w:val="20"/>
          <w:szCs w:val="20"/>
        </w:rPr>
      </w:pPr>
      <w:r w:rsidRPr="006A78BA">
        <w:rPr>
          <w:sz w:val="20"/>
          <w:szCs w:val="20"/>
        </w:rPr>
        <w:t>Amikacin</w:t>
      </w:r>
    </w:p>
    <w:p w14:paraId="763B330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Amoxicillin</w:t>
      </w:r>
    </w:p>
    <w:p w14:paraId="5822B36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Amoxicillin + Clavulanate</w:t>
      </w:r>
    </w:p>
    <w:p w14:paraId="464907BA"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Ampicillin</w:t>
      </w:r>
    </w:p>
    <w:p w14:paraId="7ABA42D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Ampicillin + Sulbactam</w:t>
      </w:r>
    </w:p>
    <w:p w14:paraId="56A2E48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Atovaquone</w:t>
      </w:r>
    </w:p>
    <w:p w14:paraId="422618B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Azithromycin</w:t>
      </w:r>
    </w:p>
    <w:p w14:paraId="4A8DE54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Aztreonam</w:t>
      </w:r>
    </w:p>
    <w:p w14:paraId="40A1269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Bacampicillin</w:t>
      </w:r>
    </w:p>
    <w:p w14:paraId="01513962"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Bacitracin</w:t>
      </w:r>
    </w:p>
    <w:p w14:paraId="24131AA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Capreomycin</w:t>
      </w:r>
    </w:p>
    <w:p w14:paraId="0BF1448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Carbenicillin indanyl sodium</w:t>
      </w:r>
    </w:p>
    <w:p w14:paraId="41DF545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Cefaclor</w:t>
      </w:r>
    </w:p>
    <w:p w14:paraId="2FB4370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Cefadroxil</w:t>
      </w:r>
    </w:p>
    <w:p w14:paraId="2FB01BC1"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Cefamandole</w:t>
      </w:r>
    </w:p>
    <w:p w14:paraId="1225798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Cefazolin</w:t>
      </w:r>
    </w:p>
    <w:p w14:paraId="42B415A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Cefdinir</w:t>
      </w:r>
    </w:p>
    <w:p w14:paraId="11AF407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Cefditoren</w:t>
      </w:r>
    </w:p>
    <w:p w14:paraId="0B491A2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Cefepime</w:t>
      </w:r>
    </w:p>
    <w:p w14:paraId="0E7D2CDA"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Cefixime</w:t>
      </w:r>
    </w:p>
    <w:p w14:paraId="732E632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Cefmetazole</w:t>
      </w:r>
    </w:p>
    <w:p w14:paraId="559E1B8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Cefonicid</w:t>
      </w:r>
    </w:p>
    <w:p w14:paraId="2D9377A4"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Cefoperazone</w:t>
      </w:r>
      <w:proofErr w:type="spellEnd"/>
    </w:p>
    <w:p w14:paraId="0D61A7B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Cefotaxime</w:t>
      </w:r>
    </w:p>
    <w:p w14:paraId="766D03B4"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Cefotetan</w:t>
      </w:r>
    </w:p>
    <w:p w14:paraId="4F340EDE"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Cefoxitin</w:t>
      </w:r>
    </w:p>
    <w:p w14:paraId="1B2B4BDE"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 xml:space="preserve">Cefpodoxime </w:t>
      </w:r>
      <w:proofErr w:type="spellStart"/>
      <w:r w:rsidRPr="006A78BA">
        <w:rPr>
          <w:sz w:val="20"/>
          <w:szCs w:val="20"/>
        </w:rPr>
        <w:t>Proxetil</w:t>
      </w:r>
      <w:proofErr w:type="spellEnd"/>
    </w:p>
    <w:p w14:paraId="670A48BB" w14:textId="77777777" w:rsidR="00FA5256" w:rsidRDefault="00FA5256" w:rsidP="00137573">
      <w:pPr>
        <w:numPr>
          <w:ilvl w:val="0"/>
          <w:numId w:val="25"/>
        </w:numPr>
        <w:spacing w:after="120"/>
        <w:ind w:left="0" w:firstLine="0"/>
        <w:contextualSpacing/>
        <w:jc w:val="both"/>
        <w:rPr>
          <w:sz w:val="20"/>
          <w:szCs w:val="20"/>
        </w:rPr>
      </w:pPr>
      <w:proofErr w:type="spellStart"/>
      <w:r w:rsidRPr="006A78BA">
        <w:rPr>
          <w:sz w:val="20"/>
          <w:szCs w:val="20"/>
        </w:rPr>
        <w:t>Cefprozil</w:t>
      </w:r>
      <w:proofErr w:type="spellEnd"/>
    </w:p>
    <w:p w14:paraId="109519E9" w14:textId="77777777" w:rsidR="00FA5256" w:rsidRPr="006A78BA" w:rsidRDefault="00FA5256" w:rsidP="00137573">
      <w:pPr>
        <w:numPr>
          <w:ilvl w:val="0"/>
          <w:numId w:val="25"/>
        </w:numPr>
        <w:spacing w:after="120"/>
        <w:ind w:left="0" w:firstLine="0"/>
        <w:contextualSpacing/>
        <w:jc w:val="both"/>
        <w:rPr>
          <w:sz w:val="20"/>
          <w:szCs w:val="20"/>
        </w:rPr>
      </w:pPr>
      <w:proofErr w:type="spellStart"/>
      <w:r>
        <w:rPr>
          <w:sz w:val="20"/>
          <w:szCs w:val="20"/>
        </w:rPr>
        <w:t>Ceftaroline</w:t>
      </w:r>
      <w:proofErr w:type="spellEnd"/>
    </w:p>
    <w:p w14:paraId="430FA94E"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Ceftazidime</w:t>
      </w:r>
    </w:p>
    <w:p w14:paraId="4ADEEEE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Ceftibuten</w:t>
      </w:r>
    </w:p>
    <w:p w14:paraId="657EE389" w14:textId="77777777" w:rsidR="00FA5256" w:rsidRDefault="00FA5256" w:rsidP="00137573">
      <w:pPr>
        <w:numPr>
          <w:ilvl w:val="0"/>
          <w:numId w:val="25"/>
        </w:numPr>
        <w:spacing w:after="120"/>
        <w:ind w:left="0" w:firstLine="0"/>
        <w:contextualSpacing/>
        <w:jc w:val="both"/>
        <w:rPr>
          <w:sz w:val="20"/>
          <w:szCs w:val="20"/>
        </w:rPr>
      </w:pPr>
      <w:r w:rsidRPr="006A78BA">
        <w:rPr>
          <w:sz w:val="20"/>
          <w:szCs w:val="20"/>
        </w:rPr>
        <w:t>Ceftizoxime</w:t>
      </w:r>
    </w:p>
    <w:p w14:paraId="4FEBE8A4" w14:textId="77777777" w:rsidR="00FA5256" w:rsidRPr="006A78BA" w:rsidRDefault="00FA5256" w:rsidP="00137573">
      <w:pPr>
        <w:numPr>
          <w:ilvl w:val="0"/>
          <w:numId w:val="25"/>
        </w:numPr>
        <w:spacing w:after="120"/>
        <w:ind w:left="0" w:firstLine="0"/>
        <w:contextualSpacing/>
        <w:jc w:val="both"/>
        <w:rPr>
          <w:sz w:val="20"/>
          <w:szCs w:val="20"/>
        </w:rPr>
      </w:pPr>
      <w:r>
        <w:rPr>
          <w:sz w:val="20"/>
          <w:szCs w:val="20"/>
        </w:rPr>
        <w:t>Ceftobiprole</w:t>
      </w:r>
    </w:p>
    <w:p w14:paraId="2848CEA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Ceftriaxone</w:t>
      </w:r>
    </w:p>
    <w:p w14:paraId="0C2D4FF7"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Cefuroxime</w:t>
      </w:r>
    </w:p>
    <w:p w14:paraId="4161620A"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Cephalexin</w:t>
      </w:r>
    </w:p>
    <w:p w14:paraId="4FFAF30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Cephalothin</w:t>
      </w:r>
    </w:p>
    <w:p w14:paraId="6949FB67"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Cephapirin</w:t>
      </w:r>
      <w:proofErr w:type="spellEnd"/>
    </w:p>
    <w:p w14:paraId="563E9088"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Cephradine</w:t>
      </w:r>
      <w:proofErr w:type="spellEnd"/>
    </w:p>
    <w:p w14:paraId="393BA3B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Chloramphenicol</w:t>
      </w:r>
    </w:p>
    <w:p w14:paraId="4005B74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Cinoxacin</w:t>
      </w:r>
    </w:p>
    <w:p w14:paraId="3654A69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Ciprofloxacin</w:t>
      </w:r>
    </w:p>
    <w:p w14:paraId="68879E22"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Clarithromycin</w:t>
      </w:r>
    </w:p>
    <w:p w14:paraId="35CA6FC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Clindamycin</w:t>
      </w:r>
    </w:p>
    <w:p w14:paraId="322F98B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Cloxacillin</w:t>
      </w:r>
    </w:p>
    <w:p w14:paraId="670343E7"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Colistimethate</w:t>
      </w:r>
      <w:proofErr w:type="spellEnd"/>
    </w:p>
    <w:p w14:paraId="0350EC6F"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Cycloserine</w:t>
      </w:r>
      <w:proofErr w:type="spellEnd"/>
    </w:p>
    <w:p w14:paraId="528B06E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Daptomycin</w:t>
      </w:r>
    </w:p>
    <w:p w14:paraId="3A95E9E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Demeclocycline</w:t>
      </w:r>
    </w:p>
    <w:p w14:paraId="243AFCB1"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Dicloxacillin</w:t>
      </w:r>
    </w:p>
    <w:p w14:paraId="05FCC781"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Dirithromycin</w:t>
      </w:r>
      <w:proofErr w:type="spellEnd"/>
    </w:p>
    <w:p w14:paraId="4D7E51FD"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Doripenem</w:t>
      </w:r>
      <w:proofErr w:type="spellEnd"/>
    </w:p>
    <w:p w14:paraId="021C449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Doxycycline</w:t>
      </w:r>
    </w:p>
    <w:p w14:paraId="1180C527"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Enoxacin</w:t>
      </w:r>
      <w:proofErr w:type="spellEnd"/>
    </w:p>
    <w:p w14:paraId="141830A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Ertapenem</w:t>
      </w:r>
    </w:p>
    <w:p w14:paraId="7F0F4C1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Erythromycin</w:t>
      </w:r>
    </w:p>
    <w:p w14:paraId="08E6C48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Fosfomycin</w:t>
      </w:r>
    </w:p>
    <w:p w14:paraId="180E5579"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Gatifloxacin</w:t>
      </w:r>
      <w:proofErr w:type="spellEnd"/>
    </w:p>
    <w:p w14:paraId="78F1C20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Gemifloxacin</w:t>
      </w:r>
    </w:p>
    <w:p w14:paraId="6DAE1DF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Gentamicin</w:t>
      </w:r>
    </w:p>
    <w:p w14:paraId="4BBFDA27"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Grepafloxacin</w:t>
      </w:r>
    </w:p>
    <w:p w14:paraId="1A20F32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Imipenem/</w:t>
      </w:r>
      <w:proofErr w:type="spellStart"/>
      <w:r w:rsidRPr="006A78BA">
        <w:rPr>
          <w:sz w:val="20"/>
          <w:szCs w:val="20"/>
        </w:rPr>
        <w:t>Cilastatin</w:t>
      </w:r>
      <w:proofErr w:type="spellEnd"/>
    </w:p>
    <w:p w14:paraId="7D1C984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Imiquimod</w:t>
      </w:r>
    </w:p>
    <w:p w14:paraId="4D0A9A5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Kanamycin</w:t>
      </w:r>
    </w:p>
    <w:p w14:paraId="2AD088AD"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Levofloxacin</w:t>
      </w:r>
    </w:p>
    <w:p w14:paraId="1D1812BE"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Lincomycin</w:t>
      </w:r>
    </w:p>
    <w:p w14:paraId="3F93B7D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Linezolid</w:t>
      </w:r>
    </w:p>
    <w:p w14:paraId="2100DBD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Lomefloxacin</w:t>
      </w:r>
    </w:p>
    <w:p w14:paraId="38FEC96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Loracarbef</w:t>
      </w:r>
    </w:p>
    <w:p w14:paraId="21816FC1"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Mafenide</w:t>
      </w:r>
    </w:p>
    <w:p w14:paraId="7DA8F1D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Meropenem</w:t>
      </w:r>
    </w:p>
    <w:p w14:paraId="55529DD2"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 xml:space="preserve">Methenamine </w:t>
      </w:r>
      <w:proofErr w:type="spellStart"/>
      <w:r w:rsidRPr="006A78BA">
        <w:rPr>
          <w:sz w:val="20"/>
          <w:szCs w:val="20"/>
        </w:rPr>
        <w:t>hippurate</w:t>
      </w:r>
      <w:proofErr w:type="spellEnd"/>
    </w:p>
    <w:p w14:paraId="5D7D5D8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Methicillin</w:t>
      </w:r>
    </w:p>
    <w:p w14:paraId="2D79CE8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Metronidazole</w:t>
      </w:r>
    </w:p>
    <w:p w14:paraId="34F4B34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Mezlocillin</w:t>
      </w:r>
    </w:p>
    <w:p w14:paraId="2A8ED1B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Minocycline</w:t>
      </w:r>
    </w:p>
    <w:p w14:paraId="4410E772"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Moxifloxacin</w:t>
      </w:r>
    </w:p>
    <w:p w14:paraId="578BEB8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Mupirocin</w:t>
      </w:r>
    </w:p>
    <w:p w14:paraId="2DD8C36A"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Nafcillin</w:t>
      </w:r>
    </w:p>
    <w:p w14:paraId="6FCD73A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Nalidixic Acid</w:t>
      </w:r>
    </w:p>
    <w:p w14:paraId="37DAA5B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Neomycin</w:t>
      </w:r>
    </w:p>
    <w:p w14:paraId="5A13FB1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Netilmicin</w:t>
      </w:r>
    </w:p>
    <w:p w14:paraId="4B93FE7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Nitrofurantoin</w:t>
      </w:r>
    </w:p>
    <w:p w14:paraId="0794F62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Nitrofurazone</w:t>
      </w:r>
    </w:p>
    <w:p w14:paraId="78B47D2D"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Norfloxacin</w:t>
      </w:r>
    </w:p>
    <w:p w14:paraId="3F3311F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Novobiocin</w:t>
      </w:r>
    </w:p>
    <w:p w14:paraId="2545433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Ofloxacin</w:t>
      </w:r>
    </w:p>
    <w:p w14:paraId="6D3072F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Oxacillin</w:t>
      </w:r>
    </w:p>
    <w:p w14:paraId="76B658D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Oxytetracycline</w:t>
      </w:r>
    </w:p>
    <w:p w14:paraId="4C7B59D1"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Penicillin</w:t>
      </w:r>
    </w:p>
    <w:p w14:paraId="333190CD"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Piperacillin</w:t>
      </w:r>
    </w:p>
    <w:p w14:paraId="0F8CD534"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Piperacillin + Tazobactam</w:t>
      </w:r>
    </w:p>
    <w:p w14:paraId="28DBDF5E"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Podofilox</w:t>
      </w:r>
    </w:p>
    <w:p w14:paraId="1614EAD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Polymyxin B</w:t>
      </w:r>
    </w:p>
    <w:p w14:paraId="3B8153AE"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Quinupristin</w:t>
      </w:r>
      <w:proofErr w:type="spellEnd"/>
      <w:r w:rsidRPr="006A78BA">
        <w:rPr>
          <w:sz w:val="20"/>
          <w:szCs w:val="20"/>
        </w:rPr>
        <w:t xml:space="preserve"> + </w:t>
      </w:r>
      <w:proofErr w:type="spellStart"/>
      <w:r w:rsidRPr="006A78BA">
        <w:rPr>
          <w:sz w:val="20"/>
          <w:szCs w:val="20"/>
        </w:rPr>
        <w:t>Dalfopristin</w:t>
      </w:r>
      <w:proofErr w:type="spellEnd"/>
    </w:p>
    <w:p w14:paraId="6B74086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Retapamulin</w:t>
      </w:r>
    </w:p>
    <w:p w14:paraId="5D747C7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Rifapentine</w:t>
      </w:r>
    </w:p>
    <w:p w14:paraId="58D6C71A"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Rifaximin</w:t>
      </w:r>
    </w:p>
    <w:p w14:paraId="42A1184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Saturated Solution of Potassium Iodide (SSKI)</w:t>
      </w:r>
    </w:p>
    <w:p w14:paraId="392DEC02"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Sparfloxacin</w:t>
      </w:r>
      <w:proofErr w:type="spellEnd"/>
    </w:p>
    <w:p w14:paraId="31C3DEBF"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Spectinomycin</w:t>
      </w:r>
    </w:p>
    <w:p w14:paraId="42450CF2"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Streptomycin</w:t>
      </w:r>
    </w:p>
    <w:p w14:paraId="6E0E654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Sulfadiazine</w:t>
      </w:r>
    </w:p>
    <w:p w14:paraId="3950F61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Sulfamethoxazole</w:t>
      </w:r>
    </w:p>
    <w:p w14:paraId="71FDB655" w14:textId="77777777" w:rsidR="00FA5256" w:rsidRPr="006A78BA" w:rsidRDefault="00FA5256" w:rsidP="00137573">
      <w:pPr>
        <w:numPr>
          <w:ilvl w:val="0"/>
          <w:numId w:val="25"/>
        </w:numPr>
        <w:spacing w:after="120"/>
        <w:ind w:left="0" w:firstLine="0"/>
        <w:contextualSpacing/>
        <w:jc w:val="both"/>
        <w:rPr>
          <w:sz w:val="20"/>
          <w:szCs w:val="20"/>
        </w:rPr>
      </w:pPr>
      <w:proofErr w:type="spellStart"/>
      <w:r w:rsidRPr="006A78BA">
        <w:rPr>
          <w:sz w:val="20"/>
          <w:szCs w:val="20"/>
        </w:rPr>
        <w:t>Sulfisoxazole</w:t>
      </w:r>
      <w:proofErr w:type="spellEnd"/>
    </w:p>
    <w:p w14:paraId="2D48BCE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Sulphur, precipitated in petrolatum</w:t>
      </w:r>
    </w:p>
    <w:p w14:paraId="5A831A6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TCA (trichloroacetic acid), BCA (</w:t>
      </w:r>
      <w:proofErr w:type="spellStart"/>
      <w:r w:rsidRPr="006A78BA">
        <w:rPr>
          <w:sz w:val="20"/>
          <w:szCs w:val="20"/>
        </w:rPr>
        <w:t>bichloroacetic</w:t>
      </w:r>
      <w:proofErr w:type="spellEnd"/>
      <w:r w:rsidRPr="006A78BA">
        <w:rPr>
          <w:sz w:val="20"/>
          <w:szCs w:val="20"/>
        </w:rPr>
        <w:t xml:space="preserve"> acid).</w:t>
      </w:r>
    </w:p>
    <w:p w14:paraId="72995F6C"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Teicoplanin</w:t>
      </w:r>
    </w:p>
    <w:p w14:paraId="00EEA94D"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Telavancin</w:t>
      </w:r>
    </w:p>
    <w:p w14:paraId="5EE19436"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Telithromycin</w:t>
      </w:r>
    </w:p>
    <w:p w14:paraId="0EFFC007"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Terbinafine</w:t>
      </w:r>
    </w:p>
    <w:p w14:paraId="04767469"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Tetracycline</w:t>
      </w:r>
    </w:p>
    <w:p w14:paraId="4F5C8588"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Ticarcillin</w:t>
      </w:r>
    </w:p>
    <w:p w14:paraId="2B7BA4C0"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Ticarcillin + Clavulanic Acid</w:t>
      </w:r>
    </w:p>
    <w:p w14:paraId="416C144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Tigecycline</w:t>
      </w:r>
    </w:p>
    <w:p w14:paraId="6A526F95"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Tobramycin</w:t>
      </w:r>
    </w:p>
    <w:p w14:paraId="778FA322"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Trimethoprim</w:t>
      </w:r>
    </w:p>
    <w:p w14:paraId="5C7240CB"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Trimethoprim + Sulfamethoxazole</w:t>
      </w:r>
    </w:p>
    <w:p w14:paraId="262C85E3" w14:textId="77777777" w:rsidR="00FA5256" w:rsidRPr="006A78BA" w:rsidRDefault="00FA5256" w:rsidP="00137573">
      <w:pPr>
        <w:numPr>
          <w:ilvl w:val="0"/>
          <w:numId w:val="25"/>
        </w:numPr>
        <w:spacing w:after="120"/>
        <w:ind w:left="0" w:firstLine="0"/>
        <w:contextualSpacing/>
        <w:jc w:val="both"/>
        <w:rPr>
          <w:sz w:val="20"/>
          <w:szCs w:val="20"/>
        </w:rPr>
      </w:pPr>
      <w:r w:rsidRPr="006A78BA">
        <w:rPr>
          <w:sz w:val="20"/>
          <w:szCs w:val="20"/>
        </w:rPr>
        <w:t>Trovafloxacin</w:t>
      </w:r>
    </w:p>
    <w:p w14:paraId="15191CA6" w14:textId="77777777" w:rsidR="00FA5256" w:rsidRDefault="00FA5256" w:rsidP="00137573">
      <w:pPr>
        <w:numPr>
          <w:ilvl w:val="0"/>
          <w:numId w:val="25"/>
        </w:numPr>
        <w:spacing w:after="120"/>
        <w:ind w:left="0" w:firstLine="0"/>
        <w:contextualSpacing/>
        <w:jc w:val="both"/>
        <w:rPr>
          <w:sz w:val="20"/>
          <w:szCs w:val="20"/>
        </w:rPr>
        <w:sectPr w:rsidR="00FA5256" w:rsidSect="002A6726">
          <w:type w:val="continuous"/>
          <w:pgSz w:w="11900" w:h="16840"/>
          <w:pgMar w:top="1440" w:right="1080" w:bottom="1440" w:left="1080" w:header="708" w:footer="708" w:gutter="0"/>
          <w:cols w:num="3" w:space="708"/>
          <w:docGrid w:linePitch="360"/>
        </w:sectPr>
      </w:pPr>
      <w:r w:rsidRPr="006A78BA">
        <w:rPr>
          <w:sz w:val="20"/>
          <w:szCs w:val="20"/>
        </w:rPr>
        <w:t>Vancomycin</w:t>
      </w:r>
    </w:p>
    <w:p w14:paraId="7F6CD535" w14:textId="77777777" w:rsidR="00FA5256" w:rsidRPr="006A78BA" w:rsidRDefault="00FA5256" w:rsidP="00FA5256">
      <w:pPr>
        <w:spacing w:after="120"/>
        <w:rPr>
          <w:sz w:val="20"/>
          <w:szCs w:val="20"/>
        </w:rPr>
        <w:sectPr w:rsidR="00FA5256" w:rsidRPr="006A78BA" w:rsidSect="002A6726">
          <w:type w:val="continuous"/>
          <w:pgSz w:w="11900" w:h="16840"/>
          <w:pgMar w:top="1440" w:right="1080" w:bottom="1440" w:left="1080" w:header="708" w:footer="708" w:gutter="0"/>
          <w:cols w:num="3" w:space="708"/>
          <w:docGrid w:linePitch="360"/>
        </w:sectPr>
      </w:pPr>
    </w:p>
    <w:p w14:paraId="0D3C4858" w14:textId="77777777" w:rsidR="00FA5256" w:rsidRPr="006A78BA" w:rsidRDefault="00FA5256" w:rsidP="00FA5256">
      <w:pPr>
        <w:spacing w:after="120"/>
        <w:rPr>
          <w:sz w:val="20"/>
          <w:szCs w:val="20"/>
        </w:rPr>
      </w:pPr>
    </w:p>
    <w:p w14:paraId="5CB015A2" w14:textId="77777777" w:rsidR="00FA5256" w:rsidRDefault="00FA5256" w:rsidP="00FA5256">
      <w:pPr>
        <w:spacing w:after="120"/>
        <w:rPr>
          <w:sz w:val="20"/>
          <w:szCs w:val="20"/>
        </w:rPr>
      </w:pPr>
      <w:r>
        <w:rPr>
          <w:b/>
          <w:sz w:val="20"/>
          <w:szCs w:val="20"/>
        </w:rPr>
        <w:t>4.32 Haemoglobin</w:t>
      </w:r>
      <w:r w:rsidRPr="001C5DF3">
        <w:rPr>
          <w:b/>
          <w:sz w:val="20"/>
          <w:szCs w:val="20"/>
        </w:rPr>
        <w:t xml:space="preserve"> </w:t>
      </w:r>
      <w:r>
        <w:rPr>
          <w:b/>
          <w:sz w:val="20"/>
          <w:szCs w:val="20"/>
        </w:rPr>
        <w:t>IN THE LAST 24h</w:t>
      </w:r>
      <w:r w:rsidRPr="001C5DF3">
        <w:rPr>
          <w:b/>
          <w:sz w:val="20"/>
          <w:szCs w:val="20"/>
        </w:rPr>
        <w:tab/>
      </w:r>
      <w:r>
        <w:rPr>
          <w:b/>
          <w:sz w:val="20"/>
          <w:szCs w:val="20"/>
        </w:rPr>
        <w:t>g/dL</w:t>
      </w:r>
      <w:r w:rsidRPr="001C5DF3">
        <w:rPr>
          <w:sz w:val="20"/>
          <w:szCs w:val="20"/>
        </w:rPr>
        <w:t xml:space="preserve"> </w:t>
      </w:r>
      <w:r>
        <w:rPr>
          <w:sz w:val="20"/>
          <w:szCs w:val="20"/>
        </w:rPr>
        <w:t>__________________</w:t>
      </w:r>
    </w:p>
    <w:p w14:paraId="6A3AD47F"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6DF6F482" w14:textId="77777777" w:rsidR="00FA5256" w:rsidRDefault="00FA5256" w:rsidP="00FA5256">
      <w:pPr>
        <w:spacing w:after="120"/>
        <w:rPr>
          <w:sz w:val="20"/>
          <w:szCs w:val="20"/>
        </w:rPr>
      </w:pPr>
      <w:r w:rsidRPr="00CD0BCF">
        <w:rPr>
          <w:color w:val="FF0000"/>
          <w:sz w:val="20"/>
          <w:szCs w:val="20"/>
        </w:rPr>
        <w:t xml:space="preserve">If this data has already been entered in the ‘Daily Case Report Form – Laboratory Results’ section of the ISARIC CRF, please DO NOT re-enter the data here. Please leave </w:t>
      </w:r>
      <w:r>
        <w:rPr>
          <w:color w:val="FF0000"/>
          <w:sz w:val="20"/>
          <w:szCs w:val="20"/>
        </w:rPr>
        <w:t>‘</w:t>
      </w:r>
      <w:r w:rsidRPr="00CD0BCF">
        <w:rPr>
          <w:color w:val="FF0000"/>
          <w:sz w:val="20"/>
          <w:szCs w:val="20"/>
        </w:rPr>
        <w:t>4.</w:t>
      </w:r>
      <w:r>
        <w:rPr>
          <w:color w:val="FF0000"/>
          <w:sz w:val="20"/>
          <w:szCs w:val="20"/>
        </w:rPr>
        <w:t>32</w:t>
      </w:r>
      <w:r w:rsidRPr="00CD0BCF">
        <w:rPr>
          <w:color w:val="FF0000"/>
          <w:sz w:val="20"/>
          <w:szCs w:val="20"/>
        </w:rPr>
        <w:t xml:space="preserve"> </w:t>
      </w:r>
      <w:r>
        <w:rPr>
          <w:color w:val="FF0000"/>
          <w:sz w:val="20"/>
          <w:szCs w:val="20"/>
        </w:rPr>
        <w:t>Haemoglobin’</w:t>
      </w:r>
      <w:r w:rsidRPr="00CD0BCF">
        <w:rPr>
          <w:color w:val="FF0000"/>
          <w:sz w:val="20"/>
          <w:szCs w:val="20"/>
        </w:rPr>
        <w:t xml:space="preserve"> blank.</w:t>
      </w:r>
    </w:p>
    <w:p w14:paraId="360F2067" w14:textId="77777777" w:rsidR="00FA5256" w:rsidRDefault="00FA5256" w:rsidP="00FA5256">
      <w:pPr>
        <w:spacing w:after="120"/>
        <w:rPr>
          <w:b/>
          <w:sz w:val="20"/>
          <w:szCs w:val="20"/>
        </w:rPr>
      </w:pPr>
      <w:r>
        <w:rPr>
          <w:b/>
          <w:sz w:val="20"/>
          <w:szCs w:val="20"/>
        </w:rPr>
        <w:t>4.33 White Blood Cells IN THE LAST 24h</w:t>
      </w:r>
      <w:r w:rsidRPr="001C5DF3">
        <w:rPr>
          <w:b/>
          <w:sz w:val="20"/>
          <w:szCs w:val="20"/>
        </w:rPr>
        <w:tab/>
      </w:r>
    </w:p>
    <w:p w14:paraId="7D5AEEF3"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248DD0D2" w14:textId="77777777" w:rsidR="00FA5256" w:rsidRPr="00DF29B6" w:rsidRDefault="00FA5256" w:rsidP="00FA5256">
      <w:pPr>
        <w:spacing w:after="120"/>
        <w:rPr>
          <w:sz w:val="20"/>
          <w:szCs w:val="20"/>
        </w:rPr>
      </w:pPr>
      <w:r w:rsidRPr="00CD0BCF">
        <w:rPr>
          <w:color w:val="FF0000"/>
          <w:sz w:val="20"/>
          <w:szCs w:val="20"/>
        </w:rPr>
        <w:t xml:space="preserve">If this data has already been entered in the ‘Daily Case Report Form – Laboratory Results’ section of the ISARIC CRF, please DO NOT re-enter the data here. Please leave </w:t>
      </w:r>
      <w:r>
        <w:rPr>
          <w:color w:val="FF0000"/>
          <w:sz w:val="20"/>
          <w:szCs w:val="20"/>
        </w:rPr>
        <w:t>‘</w:t>
      </w:r>
      <w:r w:rsidRPr="00CD0BCF">
        <w:rPr>
          <w:color w:val="FF0000"/>
          <w:sz w:val="20"/>
          <w:szCs w:val="20"/>
        </w:rPr>
        <w:t>4.</w:t>
      </w:r>
      <w:r>
        <w:rPr>
          <w:color w:val="FF0000"/>
          <w:sz w:val="20"/>
          <w:szCs w:val="20"/>
        </w:rPr>
        <w:t>33</w:t>
      </w:r>
      <w:r w:rsidRPr="00CD0BCF">
        <w:rPr>
          <w:color w:val="FF0000"/>
          <w:sz w:val="20"/>
          <w:szCs w:val="20"/>
        </w:rPr>
        <w:t xml:space="preserve"> </w:t>
      </w:r>
      <w:r>
        <w:rPr>
          <w:color w:val="FF0000"/>
          <w:sz w:val="20"/>
          <w:szCs w:val="20"/>
        </w:rPr>
        <w:t>White Blood Cells’</w:t>
      </w:r>
      <w:r w:rsidRPr="00CD0BCF">
        <w:rPr>
          <w:color w:val="FF0000"/>
          <w:sz w:val="20"/>
          <w:szCs w:val="20"/>
        </w:rPr>
        <w:t xml:space="preserve"> blank.</w:t>
      </w:r>
    </w:p>
    <w:p w14:paraId="6F90DB88" w14:textId="77777777" w:rsidR="00FA5256" w:rsidRDefault="00FA5256" w:rsidP="00FA5256">
      <w:pPr>
        <w:spacing w:after="120"/>
        <w:rPr>
          <w:b/>
          <w:sz w:val="20"/>
          <w:szCs w:val="20"/>
        </w:rPr>
      </w:pPr>
      <w:r>
        <w:rPr>
          <w:b/>
          <w:sz w:val="20"/>
          <w:szCs w:val="20"/>
        </w:rPr>
        <w:t xml:space="preserve">4.34 White Blood Cells Unit </w:t>
      </w:r>
    </w:p>
    <w:p w14:paraId="2342E90B" w14:textId="77777777" w:rsidR="00FA5256" w:rsidRPr="00E74866" w:rsidRDefault="00FA5256" w:rsidP="00137573">
      <w:pPr>
        <w:pStyle w:val="ListParagraph"/>
        <w:numPr>
          <w:ilvl w:val="0"/>
          <w:numId w:val="30"/>
        </w:numPr>
        <w:rPr>
          <w:rFonts w:ascii="Calibri" w:hAnsi="Calibri" w:cs="Calibri"/>
          <w:sz w:val="20"/>
          <w:szCs w:val="20"/>
        </w:rPr>
      </w:pPr>
      <w:r>
        <w:rPr>
          <w:rFonts w:ascii="Calibri" w:hAnsi="Calibri" w:cs="Calibri"/>
          <w:sz w:val="20"/>
          <w:szCs w:val="20"/>
        </w:rPr>
        <w:t>X 10^9/L</w:t>
      </w:r>
    </w:p>
    <w:p w14:paraId="58F30F8E" w14:textId="77777777" w:rsidR="00FA5256" w:rsidRPr="00E74866" w:rsidRDefault="00FA5256" w:rsidP="00137573">
      <w:pPr>
        <w:pStyle w:val="ListParagraph"/>
        <w:numPr>
          <w:ilvl w:val="0"/>
          <w:numId w:val="30"/>
        </w:numPr>
        <w:rPr>
          <w:rFonts w:ascii="Calibri" w:hAnsi="Calibri" w:cs="Calibri"/>
          <w:sz w:val="20"/>
          <w:szCs w:val="20"/>
        </w:rPr>
      </w:pPr>
      <w:r>
        <w:rPr>
          <w:rFonts w:ascii="Calibri" w:hAnsi="Calibri" w:cs="Calibri"/>
          <w:sz w:val="20"/>
          <w:szCs w:val="20"/>
        </w:rPr>
        <w:t>X 10^3/</w:t>
      </w:r>
      <w:proofErr w:type="spellStart"/>
      <w:r>
        <w:rPr>
          <w:rFonts w:ascii="Calibri" w:hAnsi="Calibri" w:cs="Calibri"/>
          <w:sz w:val="20"/>
          <w:szCs w:val="20"/>
        </w:rPr>
        <w:t>microL</w:t>
      </w:r>
      <w:proofErr w:type="spellEnd"/>
    </w:p>
    <w:p w14:paraId="7FA89C24" w14:textId="77777777" w:rsidR="00FA5256" w:rsidRPr="006A78BA" w:rsidRDefault="00FA5256" w:rsidP="00FA5256">
      <w:pPr>
        <w:spacing w:after="120"/>
        <w:rPr>
          <w:sz w:val="20"/>
          <w:szCs w:val="20"/>
        </w:rPr>
      </w:pPr>
    </w:p>
    <w:p w14:paraId="027AFDF4" w14:textId="77777777" w:rsidR="00FA5256" w:rsidRDefault="00FA5256" w:rsidP="00FA5256">
      <w:pPr>
        <w:spacing w:after="120"/>
        <w:rPr>
          <w:sz w:val="20"/>
          <w:szCs w:val="20"/>
        </w:rPr>
      </w:pPr>
      <w:r>
        <w:rPr>
          <w:b/>
          <w:sz w:val="20"/>
          <w:szCs w:val="20"/>
        </w:rPr>
        <w:t xml:space="preserve">4.35 </w:t>
      </w:r>
      <w:r w:rsidRPr="001C5DF3">
        <w:rPr>
          <w:b/>
          <w:sz w:val="20"/>
          <w:szCs w:val="20"/>
        </w:rPr>
        <w:t xml:space="preserve">AST/SGOT </w:t>
      </w:r>
      <w:r>
        <w:rPr>
          <w:b/>
          <w:sz w:val="20"/>
          <w:szCs w:val="20"/>
        </w:rPr>
        <w:t>IN THE LAST 24h</w:t>
      </w:r>
      <w:r w:rsidRPr="001C5DF3">
        <w:rPr>
          <w:b/>
          <w:sz w:val="20"/>
          <w:szCs w:val="20"/>
        </w:rPr>
        <w:tab/>
        <w:t>U/L</w:t>
      </w:r>
      <w:r w:rsidRPr="001C5DF3">
        <w:rPr>
          <w:sz w:val="20"/>
          <w:szCs w:val="20"/>
        </w:rPr>
        <w:t xml:space="preserve"> </w:t>
      </w:r>
      <w:r>
        <w:rPr>
          <w:sz w:val="20"/>
          <w:szCs w:val="20"/>
        </w:rPr>
        <w:t>__________________</w:t>
      </w:r>
    </w:p>
    <w:p w14:paraId="436D2A45"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4DFB6E7D" w14:textId="77777777" w:rsidR="00FA5256" w:rsidRDefault="00FA5256" w:rsidP="00FA5256">
      <w:pPr>
        <w:spacing w:after="120"/>
        <w:rPr>
          <w:sz w:val="20"/>
          <w:szCs w:val="20"/>
        </w:rPr>
      </w:pPr>
      <w:r w:rsidRPr="00CD0BCF">
        <w:rPr>
          <w:color w:val="FF0000"/>
          <w:sz w:val="20"/>
          <w:szCs w:val="20"/>
        </w:rPr>
        <w:t xml:space="preserve">If this data has already been entered in the ‘Daily Case Report Form – Laboratory Results’ section of the ISARIC CRF, please DO NOT re-enter the data here. Please leave </w:t>
      </w:r>
      <w:r>
        <w:rPr>
          <w:color w:val="FF0000"/>
          <w:sz w:val="20"/>
          <w:szCs w:val="20"/>
        </w:rPr>
        <w:t>‘</w:t>
      </w:r>
      <w:r w:rsidRPr="00CD0BCF">
        <w:rPr>
          <w:color w:val="FF0000"/>
          <w:sz w:val="20"/>
          <w:szCs w:val="20"/>
        </w:rPr>
        <w:t>4.</w:t>
      </w:r>
      <w:r>
        <w:rPr>
          <w:color w:val="FF0000"/>
          <w:sz w:val="20"/>
          <w:szCs w:val="20"/>
        </w:rPr>
        <w:t>34</w:t>
      </w:r>
      <w:r w:rsidRPr="00CD0BCF">
        <w:rPr>
          <w:color w:val="FF0000"/>
          <w:sz w:val="20"/>
          <w:szCs w:val="20"/>
        </w:rPr>
        <w:t xml:space="preserve"> </w:t>
      </w:r>
      <w:r>
        <w:rPr>
          <w:color w:val="FF0000"/>
          <w:sz w:val="20"/>
          <w:szCs w:val="20"/>
        </w:rPr>
        <w:t>AST’</w:t>
      </w:r>
      <w:r w:rsidRPr="00CD0BCF">
        <w:rPr>
          <w:color w:val="FF0000"/>
          <w:sz w:val="20"/>
          <w:szCs w:val="20"/>
        </w:rPr>
        <w:t xml:space="preserve"> blank.</w:t>
      </w:r>
    </w:p>
    <w:p w14:paraId="41CA7E96" w14:textId="77777777" w:rsidR="00FA5256" w:rsidRPr="006A78BA" w:rsidRDefault="00FA5256" w:rsidP="00FA5256">
      <w:pPr>
        <w:spacing w:after="120"/>
        <w:rPr>
          <w:sz w:val="20"/>
          <w:szCs w:val="20"/>
        </w:rPr>
      </w:pPr>
      <w:r>
        <w:rPr>
          <w:b/>
          <w:sz w:val="20"/>
          <w:szCs w:val="20"/>
        </w:rPr>
        <w:t xml:space="preserve">4.36 </w:t>
      </w:r>
      <w:r w:rsidRPr="001C5DF3">
        <w:rPr>
          <w:b/>
          <w:sz w:val="20"/>
          <w:szCs w:val="20"/>
        </w:rPr>
        <w:t>A</w:t>
      </w:r>
      <w:r>
        <w:rPr>
          <w:b/>
          <w:sz w:val="20"/>
          <w:szCs w:val="20"/>
        </w:rPr>
        <w:t>L</w:t>
      </w:r>
      <w:r w:rsidRPr="001C5DF3">
        <w:rPr>
          <w:b/>
          <w:sz w:val="20"/>
          <w:szCs w:val="20"/>
        </w:rPr>
        <w:t>T/SG</w:t>
      </w:r>
      <w:r>
        <w:rPr>
          <w:b/>
          <w:sz w:val="20"/>
          <w:szCs w:val="20"/>
        </w:rPr>
        <w:t>PT</w:t>
      </w:r>
      <w:r w:rsidRPr="001C5DF3">
        <w:rPr>
          <w:b/>
          <w:sz w:val="20"/>
          <w:szCs w:val="20"/>
        </w:rPr>
        <w:t xml:space="preserve"> </w:t>
      </w:r>
      <w:r>
        <w:rPr>
          <w:b/>
          <w:sz w:val="20"/>
          <w:szCs w:val="20"/>
        </w:rPr>
        <w:t>IN THE LAST 24h</w:t>
      </w:r>
      <w:r w:rsidRPr="001C5DF3">
        <w:rPr>
          <w:b/>
          <w:sz w:val="20"/>
          <w:szCs w:val="20"/>
        </w:rPr>
        <w:tab/>
        <w:t>U/L</w:t>
      </w:r>
      <w:r w:rsidRPr="001C5DF3">
        <w:rPr>
          <w:sz w:val="20"/>
          <w:szCs w:val="20"/>
        </w:rPr>
        <w:t xml:space="preserve"> </w:t>
      </w:r>
      <w:r>
        <w:rPr>
          <w:sz w:val="20"/>
          <w:szCs w:val="20"/>
        </w:rPr>
        <w:t>__________________</w:t>
      </w:r>
    </w:p>
    <w:p w14:paraId="10671DC8"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available</w:t>
      </w:r>
    </w:p>
    <w:p w14:paraId="5EEE3A9A" w14:textId="77777777" w:rsidR="00FA5256" w:rsidRDefault="00FA5256" w:rsidP="00FA5256">
      <w:pPr>
        <w:spacing w:after="120"/>
        <w:rPr>
          <w:sz w:val="20"/>
          <w:szCs w:val="20"/>
        </w:rPr>
      </w:pPr>
      <w:r w:rsidRPr="00CD0BCF">
        <w:rPr>
          <w:color w:val="FF0000"/>
          <w:sz w:val="20"/>
          <w:szCs w:val="20"/>
        </w:rPr>
        <w:t xml:space="preserve">If this data has already been entered in the ‘Daily Case Report Form – Laboratory Results’ section of the ISARIC CRF, please DO NOT re-enter the data here. Please leave </w:t>
      </w:r>
      <w:r>
        <w:rPr>
          <w:color w:val="FF0000"/>
          <w:sz w:val="20"/>
          <w:szCs w:val="20"/>
        </w:rPr>
        <w:t>‘</w:t>
      </w:r>
      <w:r w:rsidRPr="00CD0BCF">
        <w:rPr>
          <w:color w:val="FF0000"/>
          <w:sz w:val="20"/>
          <w:szCs w:val="20"/>
        </w:rPr>
        <w:t>4.</w:t>
      </w:r>
      <w:r>
        <w:rPr>
          <w:color w:val="FF0000"/>
          <w:sz w:val="20"/>
          <w:szCs w:val="20"/>
        </w:rPr>
        <w:t>36 ALT’</w:t>
      </w:r>
      <w:r w:rsidRPr="00CD0BCF">
        <w:rPr>
          <w:color w:val="FF0000"/>
          <w:sz w:val="20"/>
          <w:szCs w:val="20"/>
        </w:rPr>
        <w:t xml:space="preserve"> blank.</w:t>
      </w:r>
    </w:p>
    <w:p w14:paraId="744B0194" w14:textId="77777777" w:rsidR="00FA5256" w:rsidRDefault="00FA5256" w:rsidP="00FA5256">
      <w:pPr>
        <w:spacing w:after="120"/>
        <w:rPr>
          <w:b/>
          <w:sz w:val="20"/>
          <w:szCs w:val="20"/>
        </w:rPr>
      </w:pPr>
      <w:r>
        <w:rPr>
          <w:b/>
          <w:sz w:val="20"/>
          <w:szCs w:val="20"/>
        </w:rPr>
        <w:t>4.37 ANTICOAGULANTS IN THE LAST 24h</w:t>
      </w:r>
    </w:p>
    <w:p w14:paraId="7C889096"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Yes</w:t>
      </w:r>
    </w:p>
    <w:p w14:paraId="1E1FB438"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No</w:t>
      </w:r>
    </w:p>
    <w:p w14:paraId="41518735" w14:textId="77777777" w:rsidR="00FA5256" w:rsidRDefault="00FA5256" w:rsidP="00FA5256">
      <w:pPr>
        <w:spacing w:after="120"/>
        <w:rPr>
          <w:b/>
          <w:sz w:val="20"/>
          <w:szCs w:val="20"/>
        </w:rPr>
      </w:pPr>
    </w:p>
    <w:p w14:paraId="6FBCE54D" w14:textId="77777777" w:rsidR="00FA5256" w:rsidRPr="00073AD1" w:rsidRDefault="00FA5256" w:rsidP="00FA5256">
      <w:pPr>
        <w:spacing w:after="120"/>
        <w:rPr>
          <w:b/>
          <w:sz w:val="20"/>
          <w:szCs w:val="20"/>
        </w:rPr>
      </w:pPr>
      <w:r>
        <w:rPr>
          <w:b/>
          <w:sz w:val="20"/>
          <w:szCs w:val="20"/>
        </w:rPr>
        <w:t>4.38 TYPE OF ANTICOAGULANTS IN THE LAST 24h</w:t>
      </w:r>
    </w:p>
    <w:p w14:paraId="3CB5AE23" w14:textId="77777777" w:rsidR="00FA5256" w:rsidRDefault="00FA5256" w:rsidP="00137573">
      <w:pPr>
        <w:pStyle w:val="ListParagraph"/>
        <w:numPr>
          <w:ilvl w:val="0"/>
          <w:numId w:val="30"/>
        </w:numPr>
        <w:rPr>
          <w:rFonts w:ascii="Calibri" w:hAnsi="Calibri" w:cs="Calibri"/>
          <w:sz w:val="20"/>
          <w:szCs w:val="20"/>
        </w:rPr>
      </w:pPr>
      <w:r w:rsidRPr="00C84719">
        <w:rPr>
          <w:rFonts w:ascii="Calibri" w:hAnsi="Calibri" w:cs="Calibri"/>
          <w:sz w:val="20"/>
          <w:szCs w:val="20"/>
        </w:rPr>
        <w:t>Continuous infusion of unfractionated heparin</w:t>
      </w:r>
    </w:p>
    <w:p w14:paraId="20E65599" w14:textId="77777777" w:rsidR="00FA5256" w:rsidRDefault="00FA5256" w:rsidP="00137573">
      <w:pPr>
        <w:pStyle w:val="ListParagraph"/>
        <w:numPr>
          <w:ilvl w:val="0"/>
          <w:numId w:val="30"/>
        </w:numPr>
        <w:rPr>
          <w:rFonts w:ascii="Calibri" w:hAnsi="Calibri" w:cs="Calibri"/>
          <w:sz w:val="20"/>
          <w:szCs w:val="20"/>
        </w:rPr>
      </w:pPr>
      <w:r w:rsidRPr="00C84719">
        <w:rPr>
          <w:rFonts w:ascii="Calibri" w:hAnsi="Calibri" w:cs="Calibri"/>
          <w:sz w:val="20"/>
          <w:szCs w:val="20"/>
        </w:rPr>
        <w:t>Subcutaneous unfractionated heparin only</w:t>
      </w:r>
    </w:p>
    <w:p w14:paraId="3F6EA31A" w14:textId="77777777" w:rsidR="00FA5256" w:rsidRPr="00C84719" w:rsidRDefault="00FA5256" w:rsidP="00137573">
      <w:pPr>
        <w:pStyle w:val="ListParagraph"/>
        <w:numPr>
          <w:ilvl w:val="0"/>
          <w:numId w:val="30"/>
        </w:numPr>
        <w:rPr>
          <w:rFonts w:ascii="Calibri" w:hAnsi="Calibri" w:cs="Calibri"/>
          <w:sz w:val="20"/>
          <w:szCs w:val="20"/>
        </w:rPr>
      </w:pPr>
      <w:r w:rsidRPr="00C84719">
        <w:rPr>
          <w:rFonts w:ascii="Calibri" w:hAnsi="Calibri" w:cs="Calibri"/>
          <w:sz w:val="20"/>
          <w:szCs w:val="20"/>
        </w:rPr>
        <w:t>Low molecular heparin</w:t>
      </w:r>
    </w:p>
    <w:p w14:paraId="1273F217" w14:textId="77777777" w:rsidR="00FA5256" w:rsidRPr="00C84719" w:rsidRDefault="00FA5256" w:rsidP="00137573">
      <w:pPr>
        <w:pStyle w:val="ListParagraph"/>
        <w:numPr>
          <w:ilvl w:val="0"/>
          <w:numId w:val="30"/>
        </w:numPr>
        <w:rPr>
          <w:rFonts w:ascii="Calibri" w:hAnsi="Calibri" w:cs="Calibri"/>
          <w:sz w:val="20"/>
          <w:szCs w:val="20"/>
        </w:rPr>
      </w:pPr>
      <w:r w:rsidRPr="00C84719">
        <w:rPr>
          <w:sz w:val="20"/>
          <w:szCs w:val="20"/>
        </w:rPr>
        <w:t xml:space="preserve">Danaparoid </w:t>
      </w:r>
      <w:proofErr w:type="spellStart"/>
      <w:r w:rsidRPr="00C84719">
        <w:rPr>
          <w:sz w:val="20"/>
          <w:szCs w:val="20"/>
        </w:rPr>
        <w:t>Lepirudin</w:t>
      </w:r>
      <w:proofErr w:type="spellEnd"/>
    </w:p>
    <w:p w14:paraId="051B2770" w14:textId="77777777" w:rsidR="00FA5256" w:rsidRPr="00C84719" w:rsidRDefault="00FA5256" w:rsidP="00137573">
      <w:pPr>
        <w:pStyle w:val="ListParagraph"/>
        <w:numPr>
          <w:ilvl w:val="0"/>
          <w:numId w:val="30"/>
        </w:numPr>
        <w:rPr>
          <w:rFonts w:ascii="Calibri" w:hAnsi="Calibri" w:cs="Calibri"/>
          <w:sz w:val="20"/>
          <w:szCs w:val="20"/>
        </w:rPr>
      </w:pPr>
      <w:proofErr w:type="spellStart"/>
      <w:r w:rsidRPr="00C84719">
        <w:rPr>
          <w:sz w:val="20"/>
          <w:szCs w:val="20"/>
        </w:rPr>
        <w:t>Argatroban</w:t>
      </w:r>
      <w:proofErr w:type="spellEnd"/>
    </w:p>
    <w:p w14:paraId="7DC4A74F" w14:textId="77777777" w:rsidR="00FA5256" w:rsidRPr="00C84719" w:rsidRDefault="00FA5256" w:rsidP="00137573">
      <w:pPr>
        <w:pStyle w:val="ListParagraph"/>
        <w:numPr>
          <w:ilvl w:val="0"/>
          <w:numId w:val="30"/>
        </w:numPr>
        <w:rPr>
          <w:rFonts w:ascii="Calibri" w:hAnsi="Calibri" w:cs="Calibri"/>
          <w:sz w:val="20"/>
          <w:szCs w:val="20"/>
        </w:rPr>
      </w:pPr>
      <w:r w:rsidRPr="00C84719">
        <w:rPr>
          <w:sz w:val="20"/>
          <w:szCs w:val="20"/>
        </w:rPr>
        <w:t>Hirulog and bivalirudin</w:t>
      </w:r>
    </w:p>
    <w:p w14:paraId="7C5387AB" w14:textId="77777777" w:rsidR="00FA5256" w:rsidRPr="00C84719" w:rsidRDefault="00FA5256" w:rsidP="00137573">
      <w:pPr>
        <w:pStyle w:val="ListParagraph"/>
        <w:numPr>
          <w:ilvl w:val="0"/>
          <w:numId w:val="30"/>
        </w:numPr>
        <w:rPr>
          <w:rFonts w:ascii="Calibri" w:hAnsi="Calibri" w:cs="Calibri"/>
          <w:sz w:val="20"/>
          <w:szCs w:val="20"/>
        </w:rPr>
      </w:pPr>
      <w:proofErr w:type="spellStart"/>
      <w:r w:rsidRPr="00C84719">
        <w:rPr>
          <w:sz w:val="20"/>
          <w:szCs w:val="20"/>
        </w:rPr>
        <w:t>Desirudin</w:t>
      </w:r>
      <w:proofErr w:type="spellEnd"/>
    </w:p>
    <w:p w14:paraId="2B88A2A2" w14:textId="77777777" w:rsidR="00FA5256" w:rsidRPr="00C84719" w:rsidRDefault="00FA5256" w:rsidP="00137573">
      <w:pPr>
        <w:pStyle w:val="ListParagraph"/>
        <w:numPr>
          <w:ilvl w:val="0"/>
          <w:numId w:val="30"/>
        </w:numPr>
        <w:rPr>
          <w:rFonts w:ascii="Calibri" w:hAnsi="Calibri" w:cs="Calibri"/>
          <w:sz w:val="20"/>
          <w:szCs w:val="20"/>
        </w:rPr>
      </w:pPr>
      <w:proofErr w:type="spellStart"/>
      <w:r w:rsidRPr="00C84719">
        <w:rPr>
          <w:sz w:val="20"/>
          <w:szCs w:val="20"/>
        </w:rPr>
        <w:t>Nafamostat</w:t>
      </w:r>
      <w:proofErr w:type="spellEnd"/>
      <w:r w:rsidRPr="00C84719">
        <w:rPr>
          <w:sz w:val="20"/>
          <w:szCs w:val="20"/>
        </w:rPr>
        <w:t xml:space="preserve"> </w:t>
      </w:r>
      <w:proofErr w:type="spellStart"/>
      <w:r w:rsidRPr="00C84719">
        <w:rPr>
          <w:sz w:val="20"/>
          <w:szCs w:val="20"/>
        </w:rPr>
        <w:t>Mesilate</w:t>
      </w:r>
      <w:proofErr w:type="spellEnd"/>
    </w:p>
    <w:p w14:paraId="33D3EFE7" w14:textId="77777777" w:rsidR="00FA5256" w:rsidRPr="00C84719" w:rsidRDefault="00FA5256" w:rsidP="00137573">
      <w:pPr>
        <w:pStyle w:val="ListParagraph"/>
        <w:numPr>
          <w:ilvl w:val="0"/>
          <w:numId w:val="30"/>
        </w:numPr>
        <w:rPr>
          <w:rFonts w:ascii="Calibri" w:hAnsi="Calibri" w:cs="Calibri"/>
          <w:sz w:val="20"/>
          <w:szCs w:val="20"/>
        </w:rPr>
      </w:pPr>
      <w:r w:rsidRPr="00C84719">
        <w:rPr>
          <w:sz w:val="20"/>
          <w:szCs w:val="20"/>
        </w:rPr>
        <w:t>Other</w:t>
      </w:r>
    </w:p>
    <w:p w14:paraId="64A73C98" w14:textId="77777777" w:rsidR="00FA5256" w:rsidRPr="006A78BA" w:rsidRDefault="00FA5256" w:rsidP="00FA5256">
      <w:pPr>
        <w:spacing w:after="120"/>
        <w:rPr>
          <w:sz w:val="20"/>
          <w:szCs w:val="20"/>
        </w:rPr>
      </w:pPr>
    </w:p>
    <w:p w14:paraId="7ECC7E96" w14:textId="77777777" w:rsidR="00FA5256" w:rsidRDefault="00FA5256" w:rsidP="00FA5256">
      <w:pPr>
        <w:spacing w:after="120"/>
        <w:rPr>
          <w:b/>
          <w:sz w:val="20"/>
          <w:szCs w:val="20"/>
        </w:rPr>
      </w:pPr>
      <w:r>
        <w:rPr>
          <w:b/>
          <w:sz w:val="20"/>
          <w:szCs w:val="20"/>
        </w:rPr>
        <w:t xml:space="preserve">4.39 </w:t>
      </w:r>
      <w:r w:rsidRPr="006A78BA">
        <w:rPr>
          <w:b/>
          <w:sz w:val="20"/>
          <w:szCs w:val="20"/>
        </w:rPr>
        <w:t xml:space="preserve">TRANSFUSED PACKED RED BLOOD CELL CONCENTRATE </w:t>
      </w:r>
      <w:r>
        <w:rPr>
          <w:b/>
          <w:sz w:val="20"/>
          <w:szCs w:val="20"/>
        </w:rPr>
        <w:t>IN THE LAST 24 HOURS</w:t>
      </w:r>
    </w:p>
    <w:p w14:paraId="06214BDD"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Yes</w:t>
      </w:r>
    </w:p>
    <w:p w14:paraId="46680B11"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No</w:t>
      </w:r>
    </w:p>
    <w:p w14:paraId="207D6458" w14:textId="77777777" w:rsidR="00FA5256" w:rsidRPr="006A78BA" w:rsidRDefault="00FA5256" w:rsidP="00FA5256">
      <w:pPr>
        <w:spacing w:after="120"/>
        <w:rPr>
          <w:sz w:val="20"/>
          <w:szCs w:val="20"/>
        </w:rPr>
      </w:pPr>
    </w:p>
    <w:p w14:paraId="057F3D4B" w14:textId="77777777" w:rsidR="00FA5256" w:rsidRDefault="00FA5256" w:rsidP="00FA5256">
      <w:pPr>
        <w:spacing w:after="120"/>
        <w:rPr>
          <w:b/>
          <w:sz w:val="20"/>
          <w:szCs w:val="20"/>
        </w:rPr>
      </w:pPr>
      <w:r>
        <w:rPr>
          <w:b/>
          <w:sz w:val="20"/>
          <w:szCs w:val="20"/>
        </w:rPr>
        <w:t xml:space="preserve">4.40 </w:t>
      </w:r>
      <w:r w:rsidRPr="006A78BA">
        <w:rPr>
          <w:b/>
          <w:sz w:val="20"/>
          <w:szCs w:val="20"/>
        </w:rPr>
        <w:t xml:space="preserve">TRANSFUSED PLATELETS CONCENTRATE </w:t>
      </w:r>
      <w:r>
        <w:rPr>
          <w:b/>
          <w:sz w:val="20"/>
          <w:szCs w:val="20"/>
        </w:rPr>
        <w:t>IN THE LAST 24 HOURS</w:t>
      </w:r>
    </w:p>
    <w:p w14:paraId="7D5F17FF"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Yes</w:t>
      </w:r>
    </w:p>
    <w:p w14:paraId="442882DA"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No</w:t>
      </w:r>
    </w:p>
    <w:p w14:paraId="6130D0B7" w14:textId="77777777" w:rsidR="00FA5256" w:rsidRPr="006A78BA" w:rsidRDefault="00FA5256" w:rsidP="00FA5256">
      <w:pPr>
        <w:spacing w:after="120"/>
        <w:rPr>
          <w:b/>
          <w:sz w:val="20"/>
          <w:szCs w:val="20"/>
        </w:rPr>
      </w:pPr>
    </w:p>
    <w:p w14:paraId="28C3EF6C" w14:textId="77777777" w:rsidR="00FA5256" w:rsidRDefault="00FA5256" w:rsidP="00FA5256">
      <w:pPr>
        <w:spacing w:after="120"/>
        <w:rPr>
          <w:b/>
          <w:sz w:val="20"/>
          <w:szCs w:val="20"/>
        </w:rPr>
      </w:pPr>
      <w:r>
        <w:rPr>
          <w:b/>
          <w:sz w:val="20"/>
          <w:szCs w:val="20"/>
        </w:rPr>
        <w:t xml:space="preserve">4.41 </w:t>
      </w:r>
      <w:r w:rsidRPr="006A78BA">
        <w:rPr>
          <w:b/>
          <w:sz w:val="20"/>
          <w:szCs w:val="20"/>
        </w:rPr>
        <w:t>TRANSFUSED FRESH FROZEN PLASMA</w:t>
      </w:r>
      <w:r>
        <w:rPr>
          <w:b/>
          <w:sz w:val="20"/>
          <w:szCs w:val="20"/>
        </w:rPr>
        <w:t xml:space="preserve"> IN THE LAST 24 HOURS</w:t>
      </w:r>
    </w:p>
    <w:p w14:paraId="7FC4CE22"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Yes</w:t>
      </w:r>
    </w:p>
    <w:p w14:paraId="3C24EEA1"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No</w:t>
      </w:r>
    </w:p>
    <w:p w14:paraId="6FE36F20" w14:textId="77777777" w:rsidR="00FA5256" w:rsidRDefault="00FA5256" w:rsidP="00FA5256">
      <w:pPr>
        <w:spacing w:after="120"/>
        <w:rPr>
          <w:sz w:val="20"/>
          <w:szCs w:val="20"/>
        </w:rPr>
      </w:pPr>
    </w:p>
    <w:p w14:paraId="032B1A43" w14:textId="77777777" w:rsidR="00FA5256" w:rsidRDefault="00FA5256" w:rsidP="00FA5256">
      <w:pPr>
        <w:spacing w:after="120"/>
        <w:rPr>
          <w:b/>
          <w:sz w:val="20"/>
          <w:szCs w:val="20"/>
        </w:rPr>
      </w:pPr>
      <w:r>
        <w:rPr>
          <w:b/>
          <w:sz w:val="20"/>
          <w:szCs w:val="20"/>
        </w:rPr>
        <w:t xml:space="preserve">4.42 </w:t>
      </w:r>
      <w:r w:rsidRPr="006A78BA">
        <w:rPr>
          <w:b/>
          <w:sz w:val="20"/>
          <w:szCs w:val="20"/>
        </w:rPr>
        <w:t xml:space="preserve">TRANSFUSED </w:t>
      </w:r>
      <w:r>
        <w:rPr>
          <w:b/>
          <w:sz w:val="20"/>
          <w:szCs w:val="20"/>
        </w:rPr>
        <w:t>CRYOPRECIPITATES</w:t>
      </w:r>
      <w:r w:rsidRPr="006A78BA">
        <w:rPr>
          <w:b/>
          <w:sz w:val="20"/>
          <w:szCs w:val="20"/>
        </w:rPr>
        <w:t xml:space="preserve"> </w:t>
      </w:r>
      <w:r>
        <w:rPr>
          <w:b/>
          <w:sz w:val="20"/>
          <w:szCs w:val="20"/>
        </w:rPr>
        <w:t>IN THE LAST 24 HOURS</w:t>
      </w:r>
    </w:p>
    <w:p w14:paraId="279B24BA"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Yes</w:t>
      </w:r>
    </w:p>
    <w:p w14:paraId="05DCC9BE"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No</w:t>
      </w:r>
    </w:p>
    <w:p w14:paraId="02344429" w14:textId="77777777" w:rsidR="00FA5256" w:rsidRDefault="00FA5256" w:rsidP="00FA5256">
      <w:pPr>
        <w:spacing w:after="120"/>
        <w:rPr>
          <w:sz w:val="20"/>
          <w:szCs w:val="20"/>
        </w:rPr>
      </w:pPr>
    </w:p>
    <w:p w14:paraId="2A278CF9" w14:textId="77777777" w:rsidR="00FA5256" w:rsidRPr="001C5DF3" w:rsidRDefault="00FA5256" w:rsidP="00FA5256">
      <w:pPr>
        <w:spacing w:after="120"/>
        <w:rPr>
          <w:b/>
          <w:sz w:val="20"/>
          <w:szCs w:val="20"/>
        </w:rPr>
      </w:pPr>
      <w:r>
        <w:rPr>
          <w:b/>
          <w:sz w:val="20"/>
          <w:szCs w:val="20"/>
        </w:rPr>
        <w:t xml:space="preserve">4.43 </w:t>
      </w:r>
      <w:r w:rsidRPr="001C5DF3">
        <w:rPr>
          <w:b/>
          <w:sz w:val="20"/>
          <w:szCs w:val="20"/>
        </w:rPr>
        <w:t>INFECTION COMPLICATION 1:</w:t>
      </w:r>
    </w:p>
    <w:p w14:paraId="4A57E927"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Yes</w:t>
      </w:r>
    </w:p>
    <w:p w14:paraId="29984C98" w14:textId="77777777" w:rsidR="00FA5256" w:rsidRPr="00E74866" w:rsidRDefault="00FA5256" w:rsidP="00137573">
      <w:pPr>
        <w:pStyle w:val="ListParagraph"/>
        <w:numPr>
          <w:ilvl w:val="0"/>
          <w:numId w:val="30"/>
        </w:numPr>
        <w:rPr>
          <w:rFonts w:ascii="Calibri" w:hAnsi="Calibri" w:cs="Calibri"/>
          <w:sz w:val="20"/>
          <w:szCs w:val="20"/>
        </w:rPr>
      </w:pPr>
      <w:r w:rsidRPr="00E74866">
        <w:rPr>
          <w:rFonts w:ascii="Calibri" w:hAnsi="Calibri" w:cs="Calibri"/>
          <w:sz w:val="20"/>
          <w:szCs w:val="20"/>
        </w:rPr>
        <w:t>No</w:t>
      </w:r>
    </w:p>
    <w:p w14:paraId="52BF2B60" w14:textId="77777777" w:rsidR="00FA5256" w:rsidRPr="00E74866" w:rsidRDefault="00FA5256" w:rsidP="00FA5256">
      <w:pPr>
        <w:rPr>
          <w:sz w:val="20"/>
          <w:szCs w:val="20"/>
        </w:rPr>
      </w:pPr>
    </w:p>
    <w:p w14:paraId="0AEFD8A5" w14:textId="77777777" w:rsidR="00FA5256" w:rsidRPr="001C5DF3" w:rsidRDefault="00FA5256" w:rsidP="00FA5256">
      <w:pPr>
        <w:spacing w:after="120"/>
        <w:rPr>
          <w:b/>
          <w:sz w:val="20"/>
          <w:szCs w:val="20"/>
        </w:rPr>
      </w:pPr>
      <w:r>
        <w:rPr>
          <w:b/>
          <w:sz w:val="20"/>
          <w:szCs w:val="20"/>
        </w:rPr>
        <w:t xml:space="preserve">4.44 </w:t>
      </w:r>
      <w:r w:rsidRPr="001C5DF3">
        <w:rPr>
          <w:b/>
          <w:sz w:val="20"/>
          <w:szCs w:val="20"/>
        </w:rPr>
        <w:t>SOURCE OF INFECTIOUS COMPLICATION 1</w:t>
      </w:r>
    </w:p>
    <w:p w14:paraId="2E56F275" w14:textId="77777777" w:rsidR="00FA5256" w:rsidRPr="00E74866" w:rsidRDefault="00FA5256" w:rsidP="00FA5256">
      <w:pPr>
        <w:rPr>
          <w:sz w:val="20"/>
          <w:szCs w:val="20"/>
        </w:rPr>
        <w:sectPr w:rsidR="00FA5256" w:rsidRPr="00E74866" w:rsidSect="002A6726">
          <w:pgSz w:w="11900" w:h="16840"/>
          <w:pgMar w:top="1440" w:right="1440" w:bottom="1440" w:left="1440" w:header="708" w:footer="708" w:gutter="0"/>
          <w:cols w:space="708"/>
          <w:docGrid w:linePitch="360"/>
        </w:sectPr>
      </w:pPr>
    </w:p>
    <w:p w14:paraId="58A0350A"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Lungs</w:t>
      </w:r>
    </w:p>
    <w:p w14:paraId="151FA5DD"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Gastro-intestinal</w:t>
      </w:r>
    </w:p>
    <w:p w14:paraId="7A2AD1F8"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Genito-urinary</w:t>
      </w:r>
    </w:p>
    <w:p w14:paraId="57C60A42"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Skin and soft tissue</w:t>
      </w:r>
    </w:p>
    <w:p w14:paraId="638466DB"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Central nervous system</w:t>
      </w:r>
    </w:p>
    <w:p w14:paraId="696ADA70"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Osteoarticular and bone</w:t>
      </w:r>
    </w:p>
    <w:p w14:paraId="434AF6B2"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Cardiac</w:t>
      </w:r>
    </w:p>
    <w:p w14:paraId="2DE6D5BE"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Bloodstream</w:t>
      </w:r>
    </w:p>
    <w:p w14:paraId="0BA2B404"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Not known</w:t>
      </w:r>
    </w:p>
    <w:p w14:paraId="7BE0B6B2" w14:textId="77777777" w:rsidR="00FA5256" w:rsidRPr="00E74866" w:rsidRDefault="00FA5256" w:rsidP="00FA5256">
      <w:pPr>
        <w:rPr>
          <w:sz w:val="20"/>
          <w:szCs w:val="20"/>
        </w:rPr>
        <w:sectPr w:rsidR="00FA5256" w:rsidRPr="00E74866" w:rsidSect="002A6726">
          <w:type w:val="continuous"/>
          <w:pgSz w:w="11900" w:h="16840"/>
          <w:pgMar w:top="1440" w:right="1440" w:bottom="1440" w:left="1440" w:header="708" w:footer="708" w:gutter="0"/>
          <w:cols w:num="3" w:space="708"/>
          <w:docGrid w:linePitch="360"/>
        </w:sectPr>
      </w:pPr>
    </w:p>
    <w:p w14:paraId="76CDC22C" w14:textId="77777777" w:rsidR="00FA5256" w:rsidRPr="00E74866" w:rsidRDefault="00FA5256" w:rsidP="00FA5256">
      <w:pPr>
        <w:rPr>
          <w:sz w:val="20"/>
          <w:szCs w:val="20"/>
        </w:rPr>
      </w:pPr>
    </w:p>
    <w:p w14:paraId="4E9F0765" w14:textId="77777777" w:rsidR="00FA5256" w:rsidRPr="001C5DF3" w:rsidRDefault="00FA5256" w:rsidP="00FA5256">
      <w:pPr>
        <w:spacing w:after="120"/>
        <w:rPr>
          <w:b/>
          <w:sz w:val="20"/>
          <w:szCs w:val="20"/>
        </w:rPr>
      </w:pPr>
      <w:r>
        <w:rPr>
          <w:b/>
          <w:sz w:val="20"/>
          <w:szCs w:val="20"/>
        </w:rPr>
        <w:t xml:space="preserve">4.45 </w:t>
      </w:r>
      <w:r w:rsidRPr="001C5DF3">
        <w:rPr>
          <w:b/>
          <w:sz w:val="20"/>
          <w:szCs w:val="20"/>
        </w:rPr>
        <w:t>CAUSATIVE PATHOGEN 1:</w:t>
      </w:r>
    </w:p>
    <w:p w14:paraId="45EB9FCF" w14:textId="77777777" w:rsidR="00FA5256" w:rsidRPr="00E74866" w:rsidRDefault="00FA5256" w:rsidP="00FA5256">
      <w:pPr>
        <w:rPr>
          <w:sz w:val="20"/>
          <w:szCs w:val="20"/>
        </w:rPr>
        <w:sectPr w:rsidR="00FA5256" w:rsidRPr="00E74866" w:rsidSect="002A6726">
          <w:type w:val="continuous"/>
          <w:pgSz w:w="11900" w:h="16840"/>
          <w:pgMar w:top="1440" w:right="1440" w:bottom="1440" w:left="1440" w:header="708" w:footer="708" w:gutter="0"/>
          <w:cols w:space="708"/>
          <w:docGrid w:linePitch="360"/>
        </w:sectPr>
      </w:pPr>
    </w:p>
    <w:p w14:paraId="7B5E942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Acinetobacter </w:t>
      </w:r>
      <w:proofErr w:type="spellStart"/>
      <w:r w:rsidRPr="00E74866">
        <w:rPr>
          <w:rFonts w:ascii="Calibri" w:hAnsi="Calibri" w:cs="Calibri"/>
          <w:sz w:val="20"/>
          <w:szCs w:val="20"/>
        </w:rPr>
        <w:t>baumannii</w:t>
      </w:r>
      <w:proofErr w:type="spellEnd"/>
    </w:p>
    <w:p w14:paraId="7667633A"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Actinomyces</w:t>
      </w:r>
    </w:p>
    <w:p w14:paraId="7756A306"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Aeromonas</w:t>
      </w:r>
    </w:p>
    <w:p w14:paraId="51B9203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Bacillus anthracis</w:t>
      </w:r>
    </w:p>
    <w:p w14:paraId="4616456F"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Bacillus species</w:t>
      </w:r>
    </w:p>
    <w:p w14:paraId="5F729089"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Bacteroides fragilis</w:t>
      </w:r>
    </w:p>
    <w:p w14:paraId="491FB01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Bacteroides species</w:t>
      </w:r>
    </w:p>
    <w:p w14:paraId="5FB401E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Bartonella species</w:t>
      </w:r>
    </w:p>
    <w:p w14:paraId="17BAE68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Bordetella species</w:t>
      </w:r>
    </w:p>
    <w:p w14:paraId="782B4F9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Borrelia burgdorferi</w:t>
      </w:r>
    </w:p>
    <w:p w14:paraId="30993FA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Borrelia species</w:t>
      </w:r>
    </w:p>
    <w:p w14:paraId="022CB86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Brucella Species</w:t>
      </w:r>
    </w:p>
    <w:p w14:paraId="08A9FD44"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cepacia</w:t>
      </w:r>
      <w:proofErr w:type="spellEnd"/>
    </w:p>
    <w:p w14:paraId="7C65CAA1"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mallei</w:t>
      </w:r>
    </w:p>
    <w:p w14:paraId="681B8AC5"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pseudomallei</w:t>
      </w:r>
      <w:proofErr w:type="spellEnd"/>
    </w:p>
    <w:p w14:paraId="03A7A813"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Campylobacter and related species</w:t>
      </w:r>
    </w:p>
    <w:p w14:paraId="51E781B8"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Campylobacter </w:t>
      </w:r>
      <w:proofErr w:type="spellStart"/>
      <w:r w:rsidRPr="00E74866">
        <w:rPr>
          <w:rFonts w:ascii="Calibri" w:hAnsi="Calibri" w:cs="Calibri"/>
          <w:sz w:val="20"/>
          <w:szCs w:val="20"/>
        </w:rPr>
        <w:t>jejuni</w:t>
      </w:r>
      <w:proofErr w:type="spellEnd"/>
    </w:p>
    <w:p w14:paraId="39685F1D"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Capnocytophaga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canimorsus</w:t>
      </w:r>
      <w:proofErr w:type="spellEnd"/>
    </w:p>
    <w:p w14:paraId="7415AB42"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Chlamydia trachomatis</w:t>
      </w:r>
    </w:p>
    <w:p w14:paraId="7E57E701"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Chlamydophila pneumoniae</w:t>
      </w:r>
    </w:p>
    <w:p w14:paraId="0D45FE16"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Chlamydophila </w:t>
      </w:r>
      <w:proofErr w:type="spellStart"/>
      <w:r w:rsidRPr="00E74866">
        <w:rPr>
          <w:rFonts w:ascii="Calibri" w:hAnsi="Calibri" w:cs="Calibri"/>
          <w:sz w:val="20"/>
          <w:szCs w:val="20"/>
        </w:rPr>
        <w:t>psittaci</w:t>
      </w:r>
      <w:proofErr w:type="spellEnd"/>
    </w:p>
    <w:p w14:paraId="51315B0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Citrobacter species</w:t>
      </w:r>
    </w:p>
    <w:p w14:paraId="6D7EB904"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Clostridium botulinum</w:t>
      </w:r>
    </w:p>
    <w:p w14:paraId="318CD09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Clostridium difficile</w:t>
      </w:r>
    </w:p>
    <w:p w14:paraId="022B916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Clostridium species</w:t>
      </w:r>
    </w:p>
    <w:p w14:paraId="5C7677C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Clostridium tetani (Tetanus)</w:t>
      </w:r>
    </w:p>
    <w:p w14:paraId="47DF140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Corynebacterium diphtheriae</w:t>
      </w:r>
    </w:p>
    <w:p w14:paraId="5410E4A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Coxiella </w:t>
      </w:r>
      <w:proofErr w:type="spellStart"/>
      <w:r w:rsidRPr="00E74866">
        <w:rPr>
          <w:rFonts w:ascii="Calibri" w:hAnsi="Calibri" w:cs="Calibri"/>
          <w:sz w:val="20"/>
          <w:szCs w:val="20"/>
        </w:rPr>
        <w:t>burnetii</w:t>
      </w:r>
      <w:proofErr w:type="spellEnd"/>
    </w:p>
    <w:p w14:paraId="2720C1C5"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Ehrlichia</w:t>
      </w:r>
      <w:proofErr w:type="spellEnd"/>
      <w:r w:rsidRPr="00E74866">
        <w:rPr>
          <w:rFonts w:ascii="Calibri" w:hAnsi="Calibri" w:cs="Calibri"/>
          <w:sz w:val="20"/>
          <w:szCs w:val="20"/>
        </w:rPr>
        <w:t xml:space="preserve"> species</w:t>
      </w:r>
    </w:p>
    <w:p w14:paraId="2EB67A02"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Eikenella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corrodens</w:t>
      </w:r>
      <w:proofErr w:type="spellEnd"/>
    </w:p>
    <w:p w14:paraId="29737798"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Enterobacter species</w:t>
      </w:r>
    </w:p>
    <w:p w14:paraId="4DBFC60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Enterococcus</w:t>
      </w:r>
    </w:p>
    <w:p w14:paraId="511CE324"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Erysipelothrix</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rhusiopathiae</w:t>
      </w:r>
      <w:proofErr w:type="spellEnd"/>
    </w:p>
    <w:p w14:paraId="5C42CBC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Escherichia coli</w:t>
      </w:r>
    </w:p>
    <w:p w14:paraId="09912449"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Francisella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tularensis</w:t>
      </w:r>
      <w:proofErr w:type="spellEnd"/>
    </w:p>
    <w:p w14:paraId="2029A976"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Haemophilus </w:t>
      </w:r>
      <w:proofErr w:type="spellStart"/>
      <w:r w:rsidRPr="00E74866">
        <w:rPr>
          <w:rFonts w:ascii="Calibri" w:hAnsi="Calibri" w:cs="Calibri"/>
          <w:sz w:val="20"/>
          <w:szCs w:val="20"/>
        </w:rPr>
        <w:t>ducreyi</w:t>
      </w:r>
      <w:proofErr w:type="spellEnd"/>
      <w:r w:rsidRPr="00E74866">
        <w:rPr>
          <w:rFonts w:ascii="Calibri" w:hAnsi="Calibri" w:cs="Calibri"/>
          <w:sz w:val="20"/>
          <w:szCs w:val="20"/>
        </w:rPr>
        <w:t xml:space="preserve"> (Chancroid)</w:t>
      </w:r>
    </w:p>
    <w:p w14:paraId="7956DC6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Haemophilus influenzae</w:t>
      </w:r>
    </w:p>
    <w:p w14:paraId="1452084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Helicobacter </w:t>
      </w:r>
      <w:proofErr w:type="spellStart"/>
      <w:r w:rsidRPr="00E74866">
        <w:rPr>
          <w:rFonts w:ascii="Calibri" w:hAnsi="Calibri" w:cs="Calibri"/>
          <w:sz w:val="20"/>
          <w:szCs w:val="20"/>
        </w:rPr>
        <w:t>cinaedi</w:t>
      </w:r>
      <w:proofErr w:type="spellEnd"/>
      <w:r w:rsidRPr="00E74866">
        <w:rPr>
          <w:rFonts w:ascii="Calibri" w:hAnsi="Calibri" w:cs="Calibri"/>
          <w:sz w:val="20"/>
          <w:szCs w:val="20"/>
        </w:rPr>
        <w:t xml:space="preserve"> and related species</w:t>
      </w:r>
    </w:p>
    <w:p w14:paraId="2A154452"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Helicobacter pylori</w:t>
      </w:r>
    </w:p>
    <w:p w14:paraId="0CEAC92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Klebsiella </w:t>
      </w:r>
      <w:proofErr w:type="spellStart"/>
      <w:r w:rsidRPr="00E74866">
        <w:rPr>
          <w:rFonts w:ascii="Calibri" w:hAnsi="Calibri" w:cs="Calibri"/>
          <w:sz w:val="20"/>
          <w:szCs w:val="20"/>
        </w:rPr>
        <w:t>granulomatis</w:t>
      </w:r>
      <w:proofErr w:type="spellEnd"/>
      <w:r w:rsidRPr="00E74866">
        <w:rPr>
          <w:rFonts w:ascii="Calibri" w:hAnsi="Calibri" w:cs="Calibri"/>
          <w:sz w:val="20"/>
          <w:szCs w:val="20"/>
        </w:rPr>
        <w:t xml:space="preserve"> (Antibiotic Guide)</w:t>
      </w:r>
    </w:p>
    <w:p w14:paraId="2634461F"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Klebsiella species</w:t>
      </w:r>
    </w:p>
    <w:p w14:paraId="3E72E263"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ESBL Klebsiella pneumoniae</w:t>
      </w:r>
    </w:p>
    <w:p w14:paraId="5863C29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Lactobacillus</w:t>
      </w:r>
    </w:p>
    <w:p w14:paraId="062DC1E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Legionella pneumophila</w:t>
      </w:r>
    </w:p>
    <w:p w14:paraId="2475601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Legionella species</w:t>
      </w:r>
    </w:p>
    <w:p w14:paraId="45F50928"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Leptospira </w:t>
      </w:r>
      <w:proofErr w:type="spellStart"/>
      <w:r w:rsidRPr="00E74866">
        <w:rPr>
          <w:rFonts w:ascii="Calibri" w:hAnsi="Calibri" w:cs="Calibri"/>
          <w:sz w:val="20"/>
          <w:szCs w:val="20"/>
        </w:rPr>
        <w:t>interrogans</w:t>
      </w:r>
      <w:proofErr w:type="spellEnd"/>
    </w:p>
    <w:p w14:paraId="646D2E74"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Listeria monocytogenes</w:t>
      </w:r>
    </w:p>
    <w:p w14:paraId="4B9BF9B2"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Lymphogranuloma venereum (LGV)</w:t>
      </w:r>
    </w:p>
    <w:p w14:paraId="39C70E89"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Methicillin Resistant Staphylococcus aureus</w:t>
      </w:r>
    </w:p>
    <w:p w14:paraId="248574B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Moraxella catarrhalis</w:t>
      </w:r>
    </w:p>
    <w:p w14:paraId="2EDA5264"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Morganella</w:t>
      </w:r>
      <w:proofErr w:type="spellEnd"/>
    </w:p>
    <w:p w14:paraId="089780A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abscessus</w:t>
      </w:r>
      <w:proofErr w:type="spellEnd"/>
    </w:p>
    <w:p w14:paraId="372E39B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Mycobacterium avium-complex (MAC, MAI, non-HIV)</w:t>
      </w:r>
    </w:p>
    <w:p w14:paraId="0369E9A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chelonae</w:t>
      </w:r>
      <w:proofErr w:type="spellEnd"/>
    </w:p>
    <w:p w14:paraId="11360F14"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fortuitum</w:t>
      </w:r>
      <w:proofErr w:type="spellEnd"/>
    </w:p>
    <w:p w14:paraId="61ED3074"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gordonae</w:t>
      </w:r>
      <w:proofErr w:type="spellEnd"/>
    </w:p>
    <w:p w14:paraId="6368C933"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kansasii</w:t>
      </w:r>
      <w:proofErr w:type="spellEnd"/>
    </w:p>
    <w:p w14:paraId="45FB9B6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Mycobacterium leprae</w:t>
      </w:r>
    </w:p>
    <w:p w14:paraId="6086354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marinum</w:t>
      </w:r>
      <w:proofErr w:type="spellEnd"/>
    </w:p>
    <w:p w14:paraId="17B7DE96"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scrofulaceum</w:t>
      </w:r>
      <w:proofErr w:type="spellEnd"/>
    </w:p>
    <w:p w14:paraId="03E2CD8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Mycobacterium tuberculosis</w:t>
      </w:r>
    </w:p>
    <w:p w14:paraId="2EF36DE4"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ulcerans</w:t>
      </w:r>
      <w:proofErr w:type="spellEnd"/>
    </w:p>
    <w:p w14:paraId="4BCB7FFF"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xenopi</w:t>
      </w:r>
      <w:proofErr w:type="spellEnd"/>
    </w:p>
    <w:p w14:paraId="58FA2E01"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lastRenderedPageBreak/>
        <w:t>Mycoplasma pneumoniae (Antibiotic Guide)</w:t>
      </w:r>
    </w:p>
    <w:p w14:paraId="10C3CA7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Neisseria gonorrhoeae</w:t>
      </w:r>
    </w:p>
    <w:p w14:paraId="4239D7A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Neisseria meningitidis</w:t>
      </w:r>
    </w:p>
    <w:p w14:paraId="4012AE2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Nocardia</w:t>
      </w:r>
    </w:p>
    <w:p w14:paraId="27B1015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Other atypical mycobacteria</w:t>
      </w:r>
    </w:p>
    <w:p w14:paraId="4C8E20C8"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Pasteurella </w:t>
      </w:r>
      <w:proofErr w:type="spellStart"/>
      <w:r w:rsidRPr="00E74866">
        <w:rPr>
          <w:rFonts w:ascii="Calibri" w:hAnsi="Calibri" w:cs="Calibri"/>
          <w:sz w:val="20"/>
          <w:szCs w:val="20"/>
        </w:rPr>
        <w:t>multocida</w:t>
      </w:r>
      <w:proofErr w:type="spellEnd"/>
    </w:p>
    <w:p w14:paraId="038C63E3"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Peptostreptococcus</w:t>
      </w:r>
      <w:proofErr w:type="spellEnd"/>
      <w:r w:rsidRPr="00E74866">
        <w:rPr>
          <w:rFonts w:ascii="Calibri" w:hAnsi="Calibri" w:cs="Calibri"/>
          <w:sz w:val="20"/>
          <w:szCs w:val="20"/>
        </w:rPr>
        <w:t>/</w:t>
      </w:r>
      <w:proofErr w:type="spellStart"/>
      <w:r w:rsidRPr="00E74866">
        <w:rPr>
          <w:rFonts w:ascii="Calibri" w:hAnsi="Calibri" w:cs="Calibri"/>
          <w:sz w:val="20"/>
          <w:szCs w:val="20"/>
        </w:rPr>
        <w:t>Peptococcus</w:t>
      </w:r>
      <w:proofErr w:type="spellEnd"/>
    </w:p>
    <w:p w14:paraId="3BE0BD07"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Plesiomonas</w:t>
      </w:r>
      <w:proofErr w:type="spellEnd"/>
    </w:p>
    <w:p w14:paraId="37C08CE9"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Propionibacterium species</w:t>
      </w:r>
    </w:p>
    <w:p w14:paraId="70EA988A"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Proteus species</w:t>
      </w:r>
    </w:p>
    <w:p w14:paraId="72EAD46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Providencia</w:t>
      </w:r>
    </w:p>
    <w:p w14:paraId="35E441D3"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Pseudomonas aeruginosa </w:t>
      </w:r>
    </w:p>
    <w:p w14:paraId="10BE089B"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Rhodococcus</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equi</w:t>
      </w:r>
      <w:proofErr w:type="spellEnd"/>
    </w:p>
    <w:p w14:paraId="655CEAB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Rickettsia </w:t>
      </w:r>
      <w:proofErr w:type="spellStart"/>
      <w:r w:rsidRPr="00E74866">
        <w:rPr>
          <w:rFonts w:ascii="Calibri" w:hAnsi="Calibri" w:cs="Calibri"/>
          <w:sz w:val="20"/>
          <w:szCs w:val="20"/>
        </w:rPr>
        <w:t>rickettsii</w:t>
      </w:r>
      <w:proofErr w:type="spellEnd"/>
    </w:p>
    <w:p w14:paraId="38A44D9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Rickettsia species</w:t>
      </w:r>
    </w:p>
    <w:p w14:paraId="1242343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Salmonella species</w:t>
      </w:r>
    </w:p>
    <w:p w14:paraId="10D8D91A"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Serratia species</w:t>
      </w:r>
    </w:p>
    <w:p w14:paraId="6A0D6EB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Shigella </w:t>
      </w:r>
      <w:proofErr w:type="spellStart"/>
      <w:r w:rsidRPr="00E74866">
        <w:rPr>
          <w:rFonts w:ascii="Calibri" w:hAnsi="Calibri" w:cs="Calibri"/>
          <w:sz w:val="20"/>
          <w:szCs w:val="20"/>
        </w:rPr>
        <w:t>dysenteriae</w:t>
      </w:r>
      <w:proofErr w:type="spellEnd"/>
    </w:p>
    <w:p w14:paraId="205E66F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Shigella species</w:t>
      </w:r>
    </w:p>
    <w:p w14:paraId="60A1A3F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Staphylococci, coagulase negative</w:t>
      </w:r>
    </w:p>
    <w:p w14:paraId="341C3371"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Staphylococcus aureus</w:t>
      </w:r>
    </w:p>
    <w:p w14:paraId="38EE416E"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Stenotrophomonas </w:t>
      </w:r>
      <w:proofErr w:type="spellStart"/>
      <w:r w:rsidRPr="00E74866">
        <w:rPr>
          <w:rFonts w:ascii="Calibri" w:hAnsi="Calibri" w:cs="Calibri"/>
          <w:sz w:val="20"/>
          <w:szCs w:val="20"/>
        </w:rPr>
        <w:t>maltophilia</w:t>
      </w:r>
      <w:proofErr w:type="spellEnd"/>
    </w:p>
    <w:p w14:paraId="2750E876"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Streptobacillus moniliformis</w:t>
      </w:r>
    </w:p>
    <w:p w14:paraId="65F2C5F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Streptococcus pneumoniae</w:t>
      </w:r>
    </w:p>
    <w:p w14:paraId="2DA273E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Streptococcus pyogenes (Group A)</w:t>
      </w:r>
    </w:p>
    <w:p w14:paraId="4C45E59F"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Streptococcus species</w:t>
      </w:r>
    </w:p>
    <w:p w14:paraId="3086EA24"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Treponema pallidum (syphilis)</w:t>
      </w:r>
    </w:p>
    <w:p w14:paraId="42D137B3"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Tropheryma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whipplei</w:t>
      </w:r>
      <w:proofErr w:type="spellEnd"/>
    </w:p>
    <w:p w14:paraId="6F52B8F3"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Vancomycin Resistant Enterococcus species</w:t>
      </w:r>
    </w:p>
    <w:p w14:paraId="538E23D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Vancomycin Resistant Staphylococcus aureus</w:t>
      </w:r>
    </w:p>
    <w:p w14:paraId="0F018F6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Vibrio cholerae</w:t>
      </w:r>
    </w:p>
    <w:p w14:paraId="49E720E8"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Vibrio species (noncholera)</w:t>
      </w:r>
    </w:p>
    <w:p w14:paraId="42E650DA"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Yersinia pestis</w:t>
      </w:r>
    </w:p>
    <w:p w14:paraId="18B89C9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Yersinia species (non-plague)</w:t>
      </w:r>
    </w:p>
    <w:p w14:paraId="7D5C9EE0"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Absidia</w:t>
      </w:r>
      <w:proofErr w:type="spellEnd"/>
    </w:p>
    <w:p w14:paraId="6547FCE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Aspergillus</w:t>
      </w:r>
    </w:p>
    <w:p w14:paraId="15BDD168"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Basidiobolomycosis</w:t>
      </w:r>
      <w:proofErr w:type="spellEnd"/>
    </w:p>
    <w:p w14:paraId="2E17520F"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Blastomyces dermatitidis</w:t>
      </w:r>
    </w:p>
    <w:p w14:paraId="4FB3C3A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Candida albicans</w:t>
      </w:r>
    </w:p>
    <w:p w14:paraId="3E665621"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Candida glabrata</w:t>
      </w:r>
    </w:p>
    <w:p w14:paraId="7703161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guilliermondii</w:t>
      </w:r>
      <w:proofErr w:type="spellEnd"/>
    </w:p>
    <w:p w14:paraId="4C74467A"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krusei</w:t>
      </w:r>
      <w:proofErr w:type="spellEnd"/>
    </w:p>
    <w:p w14:paraId="23C09E8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lusitaniae</w:t>
      </w:r>
      <w:proofErr w:type="spellEnd"/>
    </w:p>
    <w:p w14:paraId="2F8F2DBD"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parapsilosis</w:t>
      </w:r>
      <w:proofErr w:type="spellEnd"/>
    </w:p>
    <w:p w14:paraId="22DA6D13"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Candida species</w:t>
      </w:r>
    </w:p>
    <w:p w14:paraId="30973B5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Candida tropicalis</w:t>
      </w:r>
    </w:p>
    <w:p w14:paraId="34CC0605"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Chromomycosis</w:t>
      </w:r>
      <w:proofErr w:type="spellEnd"/>
    </w:p>
    <w:p w14:paraId="120FB500"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Coccidioides </w:t>
      </w:r>
      <w:proofErr w:type="spellStart"/>
      <w:r w:rsidRPr="00E74866">
        <w:rPr>
          <w:rFonts w:ascii="Calibri" w:hAnsi="Calibri" w:cs="Calibri"/>
          <w:sz w:val="20"/>
          <w:szCs w:val="20"/>
        </w:rPr>
        <w:t>immitis</w:t>
      </w:r>
      <w:proofErr w:type="spellEnd"/>
    </w:p>
    <w:p w14:paraId="7F9F89E7"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Cryptococcus neoformans</w:t>
      </w:r>
    </w:p>
    <w:p w14:paraId="267A5902"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Cunninghamella</w:t>
      </w:r>
      <w:proofErr w:type="spellEnd"/>
    </w:p>
    <w:p w14:paraId="3EB55F6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Dermatophytes</w:t>
      </w:r>
    </w:p>
    <w:p w14:paraId="4F196BF9"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Fusarium</w:t>
      </w:r>
    </w:p>
    <w:p w14:paraId="1D5017D6"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Histoplasma capsulatum</w:t>
      </w:r>
    </w:p>
    <w:p w14:paraId="24AF2132"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Mucor</w:t>
      </w:r>
    </w:p>
    <w:p w14:paraId="6D993455"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Mycetoma</w:t>
      </w:r>
    </w:p>
    <w:p w14:paraId="2979916C"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Pneumocystis carinii</w:t>
      </w:r>
    </w:p>
    <w:p w14:paraId="37CCAF7B"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 xml:space="preserve">Pneumocystis </w:t>
      </w:r>
      <w:proofErr w:type="spellStart"/>
      <w:r w:rsidRPr="00E74866">
        <w:rPr>
          <w:rFonts w:ascii="Calibri" w:hAnsi="Calibri" w:cs="Calibri"/>
          <w:sz w:val="20"/>
          <w:szCs w:val="20"/>
        </w:rPr>
        <w:t>jirovecii</w:t>
      </w:r>
      <w:proofErr w:type="spellEnd"/>
    </w:p>
    <w:p w14:paraId="4274D3F4"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Pseudallescheria</w:t>
      </w:r>
      <w:proofErr w:type="spellEnd"/>
      <w:r w:rsidRPr="00E74866">
        <w:rPr>
          <w:rFonts w:ascii="Calibri" w:hAnsi="Calibri" w:cs="Calibri"/>
          <w:sz w:val="20"/>
          <w:szCs w:val="20"/>
        </w:rPr>
        <w:t xml:space="preserve"> boydii</w:t>
      </w:r>
    </w:p>
    <w:p w14:paraId="16F4226B"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Rhizomucor</w:t>
      </w:r>
      <w:proofErr w:type="spellEnd"/>
    </w:p>
    <w:p w14:paraId="2ED91021"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Rhizopus</w:t>
      </w:r>
    </w:p>
    <w:p w14:paraId="584C90BD"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Saksanea</w:t>
      </w:r>
      <w:proofErr w:type="spellEnd"/>
    </w:p>
    <w:p w14:paraId="0C5978D5" w14:textId="77777777" w:rsidR="00FA5256" w:rsidRPr="00E74866" w:rsidRDefault="00FA5256" w:rsidP="00137573">
      <w:pPr>
        <w:pStyle w:val="ListParagraph"/>
        <w:numPr>
          <w:ilvl w:val="0"/>
          <w:numId w:val="31"/>
        </w:numPr>
        <w:rPr>
          <w:rFonts w:ascii="Calibri" w:hAnsi="Calibri" w:cs="Calibri"/>
          <w:sz w:val="20"/>
          <w:szCs w:val="20"/>
        </w:rPr>
      </w:pPr>
      <w:proofErr w:type="spellStart"/>
      <w:r w:rsidRPr="00E74866">
        <w:rPr>
          <w:rFonts w:ascii="Calibri" w:hAnsi="Calibri" w:cs="Calibri"/>
          <w:sz w:val="20"/>
          <w:szCs w:val="20"/>
        </w:rPr>
        <w:t>Sporothrix</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schenckii</w:t>
      </w:r>
      <w:proofErr w:type="spellEnd"/>
    </w:p>
    <w:p w14:paraId="5F7D3282" w14:textId="77777777" w:rsidR="00FA5256" w:rsidRPr="00E74866" w:rsidRDefault="00FA5256" w:rsidP="00137573">
      <w:pPr>
        <w:pStyle w:val="ListParagraph"/>
        <w:numPr>
          <w:ilvl w:val="0"/>
          <w:numId w:val="31"/>
        </w:numPr>
        <w:rPr>
          <w:rFonts w:ascii="Calibri" w:hAnsi="Calibri" w:cs="Calibri"/>
          <w:sz w:val="20"/>
          <w:szCs w:val="20"/>
        </w:rPr>
      </w:pPr>
      <w:r w:rsidRPr="00E74866">
        <w:rPr>
          <w:rFonts w:ascii="Calibri" w:hAnsi="Calibri" w:cs="Calibri"/>
          <w:sz w:val="20"/>
          <w:szCs w:val="20"/>
        </w:rPr>
        <w:t>Zygomycetes</w:t>
      </w:r>
    </w:p>
    <w:p w14:paraId="610788BB" w14:textId="77777777" w:rsidR="00FA5256" w:rsidRPr="00E74866" w:rsidRDefault="00FA5256" w:rsidP="00FA5256">
      <w:pPr>
        <w:rPr>
          <w:sz w:val="20"/>
          <w:szCs w:val="20"/>
        </w:rPr>
        <w:sectPr w:rsidR="00FA5256" w:rsidRPr="00E74866" w:rsidSect="002A6726">
          <w:type w:val="continuous"/>
          <w:pgSz w:w="11900" w:h="16840"/>
          <w:pgMar w:top="1440" w:right="1080" w:bottom="1440" w:left="1080" w:header="708" w:footer="708" w:gutter="0"/>
          <w:cols w:num="3" w:space="708"/>
          <w:docGrid w:linePitch="360"/>
        </w:sectPr>
      </w:pPr>
    </w:p>
    <w:p w14:paraId="79155029" w14:textId="77777777" w:rsidR="00FA5256" w:rsidRPr="00E74866" w:rsidRDefault="00FA5256" w:rsidP="00FA5256">
      <w:pPr>
        <w:rPr>
          <w:sz w:val="20"/>
          <w:szCs w:val="20"/>
        </w:rPr>
      </w:pPr>
    </w:p>
    <w:p w14:paraId="41B13A1E" w14:textId="77777777" w:rsidR="00FA5256" w:rsidRPr="001C5DF3" w:rsidRDefault="00FA5256" w:rsidP="00FA5256">
      <w:pPr>
        <w:spacing w:after="120"/>
        <w:rPr>
          <w:b/>
          <w:sz w:val="20"/>
          <w:szCs w:val="20"/>
        </w:rPr>
      </w:pPr>
      <w:r>
        <w:rPr>
          <w:b/>
          <w:sz w:val="20"/>
          <w:szCs w:val="20"/>
        </w:rPr>
        <w:t xml:space="preserve">4.46 </w:t>
      </w:r>
      <w:r w:rsidRPr="001C5DF3">
        <w:rPr>
          <w:b/>
          <w:sz w:val="20"/>
          <w:szCs w:val="20"/>
        </w:rPr>
        <w:t>INFECTION COMPLICATION 2:</w:t>
      </w:r>
    </w:p>
    <w:p w14:paraId="470F693D" w14:textId="77777777" w:rsidR="00FA5256" w:rsidRPr="00E74866" w:rsidRDefault="00FA5256" w:rsidP="00137573">
      <w:pPr>
        <w:pStyle w:val="ListParagraph"/>
        <w:numPr>
          <w:ilvl w:val="0"/>
          <w:numId w:val="32"/>
        </w:numPr>
        <w:rPr>
          <w:rFonts w:ascii="Calibri" w:hAnsi="Calibri" w:cs="Calibri"/>
          <w:sz w:val="20"/>
          <w:szCs w:val="20"/>
        </w:rPr>
      </w:pPr>
      <w:r w:rsidRPr="00E74866">
        <w:rPr>
          <w:rFonts w:ascii="Calibri" w:hAnsi="Calibri" w:cs="Calibri"/>
          <w:sz w:val="20"/>
          <w:szCs w:val="20"/>
        </w:rPr>
        <w:t>Yes</w:t>
      </w:r>
    </w:p>
    <w:p w14:paraId="354528EB" w14:textId="77777777" w:rsidR="00FA5256" w:rsidRPr="00E74866" w:rsidRDefault="00FA5256" w:rsidP="00137573">
      <w:pPr>
        <w:pStyle w:val="ListParagraph"/>
        <w:numPr>
          <w:ilvl w:val="0"/>
          <w:numId w:val="32"/>
        </w:numPr>
        <w:rPr>
          <w:rFonts w:ascii="Calibri" w:hAnsi="Calibri" w:cs="Calibri"/>
          <w:sz w:val="20"/>
          <w:szCs w:val="20"/>
        </w:rPr>
      </w:pPr>
      <w:r w:rsidRPr="00E74866">
        <w:rPr>
          <w:rFonts w:ascii="Calibri" w:hAnsi="Calibri" w:cs="Calibri"/>
          <w:sz w:val="20"/>
          <w:szCs w:val="20"/>
        </w:rPr>
        <w:t>No</w:t>
      </w:r>
    </w:p>
    <w:p w14:paraId="393F9E75" w14:textId="77777777" w:rsidR="00FA5256" w:rsidRPr="001C5DF3" w:rsidRDefault="00FA5256" w:rsidP="00FA5256">
      <w:pPr>
        <w:spacing w:after="120"/>
        <w:rPr>
          <w:b/>
          <w:sz w:val="20"/>
          <w:szCs w:val="20"/>
        </w:rPr>
      </w:pPr>
      <w:r>
        <w:rPr>
          <w:b/>
          <w:sz w:val="20"/>
          <w:szCs w:val="20"/>
        </w:rPr>
        <w:t xml:space="preserve">4.47 </w:t>
      </w:r>
      <w:r w:rsidRPr="001C5DF3">
        <w:rPr>
          <w:b/>
          <w:sz w:val="20"/>
          <w:szCs w:val="20"/>
        </w:rPr>
        <w:t>SOURCE OF INFECTIOUS COMPLICATION 2:</w:t>
      </w:r>
    </w:p>
    <w:p w14:paraId="58AEB53C" w14:textId="77777777" w:rsidR="00FA5256" w:rsidRPr="00E74866" w:rsidRDefault="00FA5256" w:rsidP="00137573">
      <w:pPr>
        <w:pStyle w:val="ListParagraph"/>
        <w:numPr>
          <w:ilvl w:val="0"/>
          <w:numId w:val="29"/>
        </w:numPr>
        <w:rPr>
          <w:rFonts w:ascii="Calibri" w:hAnsi="Calibri" w:cs="Calibri"/>
          <w:sz w:val="20"/>
          <w:szCs w:val="20"/>
        </w:rPr>
        <w:sectPr w:rsidR="00FA5256" w:rsidRPr="00E74866" w:rsidSect="002A6726">
          <w:type w:val="continuous"/>
          <w:pgSz w:w="11900" w:h="16840"/>
          <w:pgMar w:top="1440" w:right="1440" w:bottom="1440" w:left="1440" w:header="708" w:footer="708" w:gutter="0"/>
          <w:cols w:space="708"/>
          <w:docGrid w:linePitch="360"/>
        </w:sectPr>
      </w:pPr>
    </w:p>
    <w:p w14:paraId="416BAA9E"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Lungs</w:t>
      </w:r>
    </w:p>
    <w:p w14:paraId="5A7D57D9"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Gastro-intestinal</w:t>
      </w:r>
    </w:p>
    <w:p w14:paraId="15A0019E"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Genito-urinary</w:t>
      </w:r>
    </w:p>
    <w:p w14:paraId="366ABF73"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Skin and soft tissue</w:t>
      </w:r>
    </w:p>
    <w:p w14:paraId="383F6955"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Central nervous system</w:t>
      </w:r>
    </w:p>
    <w:p w14:paraId="73B8B173"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Osteoarticular and bone</w:t>
      </w:r>
    </w:p>
    <w:p w14:paraId="0F7C853D"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Cardiac</w:t>
      </w:r>
    </w:p>
    <w:p w14:paraId="37101D66"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Bloodstream</w:t>
      </w:r>
    </w:p>
    <w:p w14:paraId="00449A4A" w14:textId="77777777" w:rsidR="00FA5256" w:rsidRPr="00E74866" w:rsidRDefault="00FA5256" w:rsidP="00137573">
      <w:pPr>
        <w:pStyle w:val="ListParagraph"/>
        <w:numPr>
          <w:ilvl w:val="0"/>
          <w:numId w:val="29"/>
        </w:numPr>
        <w:rPr>
          <w:rFonts w:ascii="Calibri" w:hAnsi="Calibri" w:cs="Calibri"/>
          <w:sz w:val="20"/>
          <w:szCs w:val="20"/>
        </w:rPr>
      </w:pPr>
      <w:r w:rsidRPr="00E74866">
        <w:rPr>
          <w:rFonts w:ascii="Calibri" w:hAnsi="Calibri" w:cs="Calibri"/>
          <w:sz w:val="20"/>
          <w:szCs w:val="20"/>
        </w:rPr>
        <w:t>Not known</w:t>
      </w:r>
    </w:p>
    <w:p w14:paraId="62DFC041" w14:textId="77777777" w:rsidR="00FA5256" w:rsidRPr="00E74866" w:rsidRDefault="00FA5256" w:rsidP="00FA5256">
      <w:pPr>
        <w:rPr>
          <w:sz w:val="20"/>
          <w:szCs w:val="20"/>
        </w:rPr>
        <w:sectPr w:rsidR="00FA5256" w:rsidRPr="00E74866" w:rsidSect="002A6726">
          <w:type w:val="continuous"/>
          <w:pgSz w:w="11900" w:h="16840"/>
          <w:pgMar w:top="1440" w:right="1440" w:bottom="1440" w:left="1440" w:header="708" w:footer="708" w:gutter="0"/>
          <w:cols w:num="3" w:space="708"/>
          <w:docGrid w:linePitch="360"/>
        </w:sectPr>
      </w:pPr>
    </w:p>
    <w:p w14:paraId="3CDF605F" w14:textId="77777777" w:rsidR="00FA5256" w:rsidRPr="001C5DF3" w:rsidRDefault="00FA5256" w:rsidP="00FA5256">
      <w:pPr>
        <w:spacing w:after="120"/>
        <w:rPr>
          <w:b/>
          <w:sz w:val="20"/>
          <w:szCs w:val="20"/>
        </w:rPr>
      </w:pPr>
      <w:r>
        <w:rPr>
          <w:b/>
          <w:sz w:val="20"/>
          <w:szCs w:val="20"/>
        </w:rPr>
        <w:t xml:space="preserve">4.48 </w:t>
      </w:r>
      <w:r w:rsidRPr="001C5DF3">
        <w:rPr>
          <w:b/>
          <w:sz w:val="20"/>
          <w:szCs w:val="20"/>
        </w:rPr>
        <w:t>CAUSATIVE PATHOGEN 2:</w:t>
      </w:r>
    </w:p>
    <w:p w14:paraId="6080EDCF" w14:textId="77777777" w:rsidR="00FA5256" w:rsidRPr="00E74866" w:rsidRDefault="00FA5256" w:rsidP="00FA5256">
      <w:pPr>
        <w:rPr>
          <w:sz w:val="20"/>
          <w:szCs w:val="20"/>
        </w:rPr>
        <w:sectPr w:rsidR="00FA5256" w:rsidRPr="00E74866" w:rsidSect="002A6726">
          <w:type w:val="continuous"/>
          <w:pgSz w:w="11900" w:h="16840"/>
          <w:pgMar w:top="1440" w:right="1440" w:bottom="1440" w:left="1440" w:header="708" w:footer="708" w:gutter="0"/>
          <w:cols w:space="708"/>
          <w:docGrid w:linePitch="360"/>
        </w:sectPr>
      </w:pPr>
    </w:p>
    <w:p w14:paraId="4D2FFB1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Acinetobacter </w:t>
      </w:r>
      <w:proofErr w:type="spellStart"/>
      <w:r w:rsidRPr="00E74866">
        <w:rPr>
          <w:rFonts w:ascii="Calibri" w:hAnsi="Calibri" w:cs="Calibri"/>
          <w:sz w:val="20"/>
          <w:szCs w:val="20"/>
        </w:rPr>
        <w:t>baumannii</w:t>
      </w:r>
      <w:proofErr w:type="spellEnd"/>
    </w:p>
    <w:p w14:paraId="44C1440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Actinomyces</w:t>
      </w:r>
    </w:p>
    <w:p w14:paraId="455AA43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Aeromonas</w:t>
      </w:r>
    </w:p>
    <w:p w14:paraId="415BBC1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Bacillus anthracis</w:t>
      </w:r>
    </w:p>
    <w:p w14:paraId="774C52F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Bacillus species</w:t>
      </w:r>
    </w:p>
    <w:p w14:paraId="4618A56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Bacteroides fragilis</w:t>
      </w:r>
    </w:p>
    <w:p w14:paraId="3A8F27A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Bacteroides species</w:t>
      </w:r>
    </w:p>
    <w:p w14:paraId="20F02DF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Bartonella species</w:t>
      </w:r>
    </w:p>
    <w:p w14:paraId="391F6A5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Bordetella species</w:t>
      </w:r>
    </w:p>
    <w:p w14:paraId="053E714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Borrelia burgdorferi</w:t>
      </w:r>
    </w:p>
    <w:p w14:paraId="478B9D8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Borrelia species</w:t>
      </w:r>
    </w:p>
    <w:p w14:paraId="522853B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Brucella Species</w:t>
      </w:r>
    </w:p>
    <w:p w14:paraId="70204202"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cepacia</w:t>
      </w:r>
      <w:proofErr w:type="spellEnd"/>
    </w:p>
    <w:p w14:paraId="20913F37"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mallei</w:t>
      </w:r>
    </w:p>
    <w:p w14:paraId="7F32D773"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pseudomallei</w:t>
      </w:r>
      <w:proofErr w:type="spellEnd"/>
    </w:p>
    <w:p w14:paraId="5C80590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Campylobacter and related species</w:t>
      </w:r>
    </w:p>
    <w:p w14:paraId="42E3498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Campylobacter </w:t>
      </w:r>
      <w:proofErr w:type="spellStart"/>
      <w:r w:rsidRPr="00E74866">
        <w:rPr>
          <w:rFonts w:ascii="Calibri" w:hAnsi="Calibri" w:cs="Calibri"/>
          <w:sz w:val="20"/>
          <w:szCs w:val="20"/>
        </w:rPr>
        <w:t>jejuni</w:t>
      </w:r>
      <w:proofErr w:type="spellEnd"/>
    </w:p>
    <w:p w14:paraId="248811BD"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Capnocytophaga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canimorsus</w:t>
      </w:r>
      <w:proofErr w:type="spellEnd"/>
    </w:p>
    <w:p w14:paraId="131D4FC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Chlamydia trachomatis</w:t>
      </w:r>
    </w:p>
    <w:p w14:paraId="6689A5F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Chlamydophila pneumoniae</w:t>
      </w:r>
    </w:p>
    <w:p w14:paraId="49B18C9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Chlamydophila </w:t>
      </w:r>
      <w:proofErr w:type="spellStart"/>
      <w:r w:rsidRPr="00E74866">
        <w:rPr>
          <w:rFonts w:ascii="Calibri" w:hAnsi="Calibri" w:cs="Calibri"/>
          <w:sz w:val="20"/>
          <w:szCs w:val="20"/>
        </w:rPr>
        <w:t>psittaci</w:t>
      </w:r>
      <w:proofErr w:type="spellEnd"/>
    </w:p>
    <w:p w14:paraId="3B6B40B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Citrobacter species</w:t>
      </w:r>
    </w:p>
    <w:p w14:paraId="1C9F823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botulinum</w:t>
      </w:r>
    </w:p>
    <w:p w14:paraId="2E53D6A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difficile</w:t>
      </w:r>
    </w:p>
    <w:p w14:paraId="615F31A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species</w:t>
      </w:r>
    </w:p>
    <w:p w14:paraId="1C0134E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tetani (Tetanus)</w:t>
      </w:r>
    </w:p>
    <w:p w14:paraId="75575C3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Corynebacterium diphtheriae</w:t>
      </w:r>
    </w:p>
    <w:p w14:paraId="3379326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Coxiella </w:t>
      </w:r>
      <w:proofErr w:type="spellStart"/>
      <w:r w:rsidRPr="00E74866">
        <w:rPr>
          <w:rFonts w:ascii="Calibri" w:hAnsi="Calibri" w:cs="Calibri"/>
          <w:sz w:val="20"/>
          <w:szCs w:val="20"/>
        </w:rPr>
        <w:t>burnetii</w:t>
      </w:r>
      <w:proofErr w:type="spellEnd"/>
    </w:p>
    <w:p w14:paraId="4B8E4D8A"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Ehrlichia</w:t>
      </w:r>
      <w:proofErr w:type="spellEnd"/>
      <w:r w:rsidRPr="00E74866">
        <w:rPr>
          <w:rFonts w:ascii="Calibri" w:hAnsi="Calibri" w:cs="Calibri"/>
          <w:sz w:val="20"/>
          <w:szCs w:val="20"/>
        </w:rPr>
        <w:t xml:space="preserve"> species</w:t>
      </w:r>
    </w:p>
    <w:p w14:paraId="2D41779B"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Eikenella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corrodens</w:t>
      </w:r>
      <w:proofErr w:type="spellEnd"/>
    </w:p>
    <w:p w14:paraId="4396524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Enterobacter species</w:t>
      </w:r>
    </w:p>
    <w:p w14:paraId="78DFF10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Enterococcus</w:t>
      </w:r>
    </w:p>
    <w:p w14:paraId="422F1F1E"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Erysipelothrix</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rhusiopathiae</w:t>
      </w:r>
      <w:proofErr w:type="spellEnd"/>
    </w:p>
    <w:p w14:paraId="24C99FE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Escherichia coli</w:t>
      </w:r>
    </w:p>
    <w:p w14:paraId="66096C16"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lastRenderedPageBreak/>
        <w:t>Francisella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tularensis</w:t>
      </w:r>
      <w:proofErr w:type="spellEnd"/>
    </w:p>
    <w:p w14:paraId="1284872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Haemophilus </w:t>
      </w:r>
      <w:proofErr w:type="spellStart"/>
      <w:r w:rsidRPr="00E74866">
        <w:rPr>
          <w:rFonts w:ascii="Calibri" w:hAnsi="Calibri" w:cs="Calibri"/>
          <w:sz w:val="20"/>
          <w:szCs w:val="20"/>
        </w:rPr>
        <w:t>ducreyi</w:t>
      </w:r>
      <w:proofErr w:type="spellEnd"/>
      <w:r w:rsidRPr="00E74866">
        <w:rPr>
          <w:rFonts w:ascii="Calibri" w:hAnsi="Calibri" w:cs="Calibri"/>
          <w:sz w:val="20"/>
          <w:szCs w:val="20"/>
        </w:rPr>
        <w:t xml:space="preserve"> (Chancroid)</w:t>
      </w:r>
    </w:p>
    <w:p w14:paraId="014179A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Haemophilus influenzae</w:t>
      </w:r>
    </w:p>
    <w:p w14:paraId="47E49BA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Helicobacter </w:t>
      </w:r>
      <w:proofErr w:type="spellStart"/>
      <w:r w:rsidRPr="00E74866">
        <w:rPr>
          <w:rFonts w:ascii="Calibri" w:hAnsi="Calibri" w:cs="Calibri"/>
          <w:sz w:val="20"/>
          <w:szCs w:val="20"/>
        </w:rPr>
        <w:t>cinaedi</w:t>
      </w:r>
      <w:proofErr w:type="spellEnd"/>
      <w:r w:rsidRPr="00E74866">
        <w:rPr>
          <w:rFonts w:ascii="Calibri" w:hAnsi="Calibri" w:cs="Calibri"/>
          <w:sz w:val="20"/>
          <w:szCs w:val="20"/>
        </w:rPr>
        <w:t xml:space="preserve"> and related species</w:t>
      </w:r>
    </w:p>
    <w:p w14:paraId="283491B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Helicobacter pylori</w:t>
      </w:r>
    </w:p>
    <w:p w14:paraId="03C7E1D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Klebsiella </w:t>
      </w:r>
      <w:proofErr w:type="spellStart"/>
      <w:r w:rsidRPr="00E74866">
        <w:rPr>
          <w:rFonts w:ascii="Calibri" w:hAnsi="Calibri" w:cs="Calibri"/>
          <w:sz w:val="20"/>
          <w:szCs w:val="20"/>
        </w:rPr>
        <w:t>granulomatis</w:t>
      </w:r>
      <w:proofErr w:type="spellEnd"/>
      <w:r w:rsidRPr="00E74866">
        <w:rPr>
          <w:rFonts w:ascii="Calibri" w:hAnsi="Calibri" w:cs="Calibri"/>
          <w:sz w:val="20"/>
          <w:szCs w:val="20"/>
        </w:rPr>
        <w:t xml:space="preserve"> (Antibiotic Guide)</w:t>
      </w:r>
    </w:p>
    <w:p w14:paraId="262EE6D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Klebsiella species</w:t>
      </w:r>
    </w:p>
    <w:p w14:paraId="7059BC3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ESBL Klebsiella pneumoniae</w:t>
      </w:r>
    </w:p>
    <w:p w14:paraId="3D97419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Lactobacillus</w:t>
      </w:r>
    </w:p>
    <w:p w14:paraId="6EBCC23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Legionella pneumophila</w:t>
      </w:r>
    </w:p>
    <w:p w14:paraId="5A7432F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Legionella species</w:t>
      </w:r>
    </w:p>
    <w:p w14:paraId="36D500E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Leptospira </w:t>
      </w:r>
      <w:proofErr w:type="spellStart"/>
      <w:r w:rsidRPr="00E74866">
        <w:rPr>
          <w:rFonts w:ascii="Calibri" w:hAnsi="Calibri" w:cs="Calibri"/>
          <w:sz w:val="20"/>
          <w:szCs w:val="20"/>
        </w:rPr>
        <w:t>interrogans</w:t>
      </w:r>
      <w:proofErr w:type="spellEnd"/>
    </w:p>
    <w:p w14:paraId="24918F5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Listeria monocytogenes</w:t>
      </w:r>
    </w:p>
    <w:p w14:paraId="7F33DCA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Lymphogranuloma venereum (LGV)</w:t>
      </w:r>
    </w:p>
    <w:p w14:paraId="03A4144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Methicillin Resistant Staphylococcus aureus</w:t>
      </w:r>
    </w:p>
    <w:p w14:paraId="48AA06E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Moraxella catarrhalis</w:t>
      </w:r>
    </w:p>
    <w:p w14:paraId="3DD7F7CE"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Morganella</w:t>
      </w:r>
      <w:proofErr w:type="spellEnd"/>
    </w:p>
    <w:p w14:paraId="214A678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abscessus</w:t>
      </w:r>
      <w:proofErr w:type="spellEnd"/>
    </w:p>
    <w:p w14:paraId="3E72DA7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Mycobacterium avium-complex (MAC, MAI, non-HIV)</w:t>
      </w:r>
    </w:p>
    <w:p w14:paraId="5734166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chelonae</w:t>
      </w:r>
      <w:proofErr w:type="spellEnd"/>
    </w:p>
    <w:p w14:paraId="044CE52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fortuitum</w:t>
      </w:r>
      <w:proofErr w:type="spellEnd"/>
    </w:p>
    <w:p w14:paraId="14FF102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gordonae</w:t>
      </w:r>
      <w:proofErr w:type="spellEnd"/>
    </w:p>
    <w:p w14:paraId="181BC15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kansasii</w:t>
      </w:r>
      <w:proofErr w:type="spellEnd"/>
    </w:p>
    <w:p w14:paraId="7BD44B1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Mycobacterium leprae</w:t>
      </w:r>
    </w:p>
    <w:p w14:paraId="1A52A00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marinum</w:t>
      </w:r>
      <w:proofErr w:type="spellEnd"/>
    </w:p>
    <w:p w14:paraId="6ED3112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scrofulaceum</w:t>
      </w:r>
      <w:proofErr w:type="spellEnd"/>
    </w:p>
    <w:p w14:paraId="3244E2E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Mycobacterium tuberculosis</w:t>
      </w:r>
    </w:p>
    <w:p w14:paraId="17C074B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ulcerans</w:t>
      </w:r>
      <w:proofErr w:type="spellEnd"/>
    </w:p>
    <w:p w14:paraId="4D4AFD1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xenopi</w:t>
      </w:r>
      <w:proofErr w:type="spellEnd"/>
    </w:p>
    <w:p w14:paraId="50DCC01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Mycoplasma pneumoniae (Antibiotic Guide)</w:t>
      </w:r>
    </w:p>
    <w:p w14:paraId="3FC2E11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Neisseria gonorrhoeae</w:t>
      </w:r>
    </w:p>
    <w:p w14:paraId="32411C6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Neisseria meningitidis</w:t>
      </w:r>
    </w:p>
    <w:p w14:paraId="06EC2D8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Nocardia</w:t>
      </w:r>
    </w:p>
    <w:p w14:paraId="2D9A98A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Other atypical mycobacteria</w:t>
      </w:r>
    </w:p>
    <w:p w14:paraId="1EDE78D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Pasteurella </w:t>
      </w:r>
      <w:proofErr w:type="spellStart"/>
      <w:r w:rsidRPr="00E74866">
        <w:rPr>
          <w:rFonts w:ascii="Calibri" w:hAnsi="Calibri" w:cs="Calibri"/>
          <w:sz w:val="20"/>
          <w:szCs w:val="20"/>
        </w:rPr>
        <w:t>multocida</w:t>
      </w:r>
      <w:proofErr w:type="spellEnd"/>
    </w:p>
    <w:p w14:paraId="57CE787E"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Peptostreptococcus</w:t>
      </w:r>
      <w:proofErr w:type="spellEnd"/>
      <w:r w:rsidRPr="00E74866">
        <w:rPr>
          <w:rFonts w:ascii="Calibri" w:hAnsi="Calibri" w:cs="Calibri"/>
          <w:sz w:val="20"/>
          <w:szCs w:val="20"/>
        </w:rPr>
        <w:t>/</w:t>
      </w:r>
      <w:proofErr w:type="spellStart"/>
      <w:r w:rsidRPr="00E74866">
        <w:rPr>
          <w:rFonts w:ascii="Calibri" w:hAnsi="Calibri" w:cs="Calibri"/>
          <w:sz w:val="20"/>
          <w:szCs w:val="20"/>
        </w:rPr>
        <w:t>Peptococcus</w:t>
      </w:r>
      <w:proofErr w:type="spellEnd"/>
    </w:p>
    <w:p w14:paraId="26F14FF1"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Plesiomonas</w:t>
      </w:r>
      <w:proofErr w:type="spellEnd"/>
    </w:p>
    <w:p w14:paraId="1294A60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Propionibacterium species</w:t>
      </w:r>
    </w:p>
    <w:p w14:paraId="6BB2D78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Proteus species</w:t>
      </w:r>
    </w:p>
    <w:p w14:paraId="47022BB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Providencia</w:t>
      </w:r>
    </w:p>
    <w:p w14:paraId="395483D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Pseudomonas aeruginosa </w:t>
      </w:r>
    </w:p>
    <w:p w14:paraId="7A53BACE"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Rhodococcus</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equi</w:t>
      </w:r>
      <w:proofErr w:type="spellEnd"/>
    </w:p>
    <w:p w14:paraId="793264E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Rickettsia </w:t>
      </w:r>
      <w:proofErr w:type="spellStart"/>
      <w:r w:rsidRPr="00E74866">
        <w:rPr>
          <w:rFonts w:ascii="Calibri" w:hAnsi="Calibri" w:cs="Calibri"/>
          <w:sz w:val="20"/>
          <w:szCs w:val="20"/>
        </w:rPr>
        <w:t>rickettsii</w:t>
      </w:r>
      <w:proofErr w:type="spellEnd"/>
    </w:p>
    <w:p w14:paraId="1D55B355"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Rickettsia species</w:t>
      </w:r>
    </w:p>
    <w:p w14:paraId="7BCD8D6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Salmonella species</w:t>
      </w:r>
    </w:p>
    <w:p w14:paraId="17B5C9B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Serratia species</w:t>
      </w:r>
    </w:p>
    <w:p w14:paraId="34080E2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Shigella </w:t>
      </w:r>
      <w:proofErr w:type="spellStart"/>
      <w:r w:rsidRPr="00E74866">
        <w:rPr>
          <w:rFonts w:ascii="Calibri" w:hAnsi="Calibri" w:cs="Calibri"/>
          <w:sz w:val="20"/>
          <w:szCs w:val="20"/>
        </w:rPr>
        <w:t>dysenteriae</w:t>
      </w:r>
      <w:proofErr w:type="spellEnd"/>
    </w:p>
    <w:p w14:paraId="3414C3F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Shigella species</w:t>
      </w:r>
    </w:p>
    <w:p w14:paraId="1BAFB37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Staphylococci, coagulase negative</w:t>
      </w:r>
    </w:p>
    <w:p w14:paraId="3E851EB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Staphylococcus aureus</w:t>
      </w:r>
    </w:p>
    <w:p w14:paraId="13F94D8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Stenotrophomonas </w:t>
      </w:r>
      <w:proofErr w:type="spellStart"/>
      <w:r w:rsidRPr="00E74866">
        <w:rPr>
          <w:rFonts w:ascii="Calibri" w:hAnsi="Calibri" w:cs="Calibri"/>
          <w:sz w:val="20"/>
          <w:szCs w:val="20"/>
        </w:rPr>
        <w:t>maltophilia</w:t>
      </w:r>
      <w:proofErr w:type="spellEnd"/>
    </w:p>
    <w:p w14:paraId="5E20A44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Streptobacillus moniliformis</w:t>
      </w:r>
    </w:p>
    <w:p w14:paraId="254A853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Streptococcus pneumoniae</w:t>
      </w:r>
    </w:p>
    <w:p w14:paraId="36E577E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Streptococcus pyogenes (Group A)</w:t>
      </w:r>
    </w:p>
    <w:p w14:paraId="1C34D7F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Streptococcus species</w:t>
      </w:r>
    </w:p>
    <w:p w14:paraId="324E07C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Treponema pallidum (syphilis)</w:t>
      </w:r>
    </w:p>
    <w:p w14:paraId="768D5074"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Tropheryma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whipplei</w:t>
      </w:r>
      <w:proofErr w:type="spellEnd"/>
    </w:p>
    <w:p w14:paraId="2654795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Vancomycin Resistant Enterococcus species</w:t>
      </w:r>
    </w:p>
    <w:p w14:paraId="11BEBF9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Vancomycin Resistant Staphylococcus aureus</w:t>
      </w:r>
    </w:p>
    <w:p w14:paraId="5DC9C3C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Vibrio cholerae</w:t>
      </w:r>
    </w:p>
    <w:p w14:paraId="20695A2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Vibrio species (noncholera)</w:t>
      </w:r>
    </w:p>
    <w:p w14:paraId="04B54DD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Yersinia pestis</w:t>
      </w:r>
    </w:p>
    <w:p w14:paraId="3A78BEC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Yersinia species (non-plague)</w:t>
      </w:r>
    </w:p>
    <w:p w14:paraId="453B8134"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Absidia</w:t>
      </w:r>
      <w:proofErr w:type="spellEnd"/>
    </w:p>
    <w:p w14:paraId="16D8887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Aspergillus</w:t>
      </w:r>
    </w:p>
    <w:p w14:paraId="0BF868F8"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Basidiobolomycosis</w:t>
      </w:r>
      <w:proofErr w:type="spellEnd"/>
    </w:p>
    <w:p w14:paraId="53DFB1D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Blastomyces dermatitidis</w:t>
      </w:r>
    </w:p>
    <w:p w14:paraId="47B70E8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albicans</w:t>
      </w:r>
    </w:p>
    <w:p w14:paraId="54B42C9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glabrata</w:t>
      </w:r>
    </w:p>
    <w:p w14:paraId="1F1EE8B5"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guilliermondii</w:t>
      </w:r>
      <w:proofErr w:type="spellEnd"/>
    </w:p>
    <w:p w14:paraId="7FD2316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krusei</w:t>
      </w:r>
      <w:proofErr w:type="spellEnd"/>
    </w:p>
    <w:p w14:paraId="3DBE51D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lusitaniae</w:t>
      </w:r>
      <w:proofErr w:type="spellEnd"/>
    </w:p>
    <w:p w14:paraId="4955ECF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parapsilosis</w:t>
      </w:r>
      <w:proofErr w:type="spellEnd"/>
    </w:p>
    <w:p w14:paraId="0071578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species</w:t>
      </w:r>
    </w:p>
    <w:p w14:paraId="17371FD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tropicalis</w:t>
      </w:r>
    </w:p>
    <w:p w14:paraId="38CE7B57"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Chromomycosis</w:t>
      </w:r>
      <w:proofErr w:type="spellEnd"/>
    </w:p>
    <w:p w14:paraId="645E88F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Coccidioides </w:t>
      </w:r>
      <w:proofErr w:type="spellStart"/>
      <w:r w:rsidRPr="00E74866">
        <w:rPr>
          <w:rFonts w:ascii="Calibri" w:hAnsi="Calibri" w:cs="Calibri"/>
          <w:sz w:val="20"/>
          <w:szCs w:val="20"/>
        </w:rPr>
        <w:t>immitis</w:t>
      </w:r>
      <w:proofErr w:type="spellEnd"/>
    </w:p>
    <w:p w14:paraId="19B9517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Cryptococcus neoformans</w:t>
      </w:r>
    </w:p>
    <w:p w14:paraId="7577CF25"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Cunninghamella</w:t>
      </w:r>
      <w:proofErr w:type="spellEnd"/>
    </w:p>
    <w:p w14:paraId="1052BB2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Dermatophytes</w:t>
      </w:r>
    </w:p>
    <w:p w14:paraId="50E177B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Fusarium</w:t>
      </w:r>
    </w:p>
    <w:p w14:paraId="74B99C9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Histoplasma capsulatum</w:t>
      </w:r>
    </w:p>
    <w:p w14:paraId="0FB8234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Mucor</w:t>
      </w:r>
    </w:p>
    <w:p w14:paraId="262ECC2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Mycetoma</w:t>
      </w:r>
    </w:p>
    <w:p w14:paraId="6C5A370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Pneumocystis carinii</w:t>
      </w:r>
    </w:p>
    <w:p w14:paraId="5BFDD8F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Pneumocystis </w:t>
      </w:r>
      <w:proofErr w:type="spellStart"/>
      <w:r w:rsidRPr="00E74866">
        <w:rPr>
          <w:rFonts w:ascii="Calibri" w:hAnsi="Calibri" w:cs="Calibri"/>
          <w:sz w:val="20"/>
          <w:szCs w:val="20"/>
        </w:rPr>
        <w:t>jirovecii</w:t>
      </w:r>
      <w:proofErr w:type="spellEnd"/>
    </w:p>
    <w:p w14:paraId="347A4CD5"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Pseudallescheria</w:t>
      </w:r>
      <w:proofErr w:type="spellEnd"/>
      <w:r w:rsidRPr="00E74866">
        <w:rPr>
          <w:rFonts w:ascii="Calibri" w:hAnsi="Calibri" w:cs="Calibri"/>
          <w:sz w:val="20"/>
          <w:szCs w:val="20"/>
        </w:rPr>
        <w:t xml:space="preserve"> boydii</w:t>
      </w:r>
    </w:p>
    <w:p w14:paraId="52E268EF"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Rhizomucor</w:t>
      </w:r>
      <w:proofErr w:type="spellEnd"/>
    </w:p>
    <w:p w14:paraId="52E085B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Rhizopus</w:t>
      </w:r>
    </w:p>
    <w:p w14:paraId="0A75D496"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Saksanea</w:t>
      </w:r>
      <w:proofErr w:type="spellEnd"/>
    </w:p>
    <w:p w14:paraId="65692694"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Sporothrix</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schenckii</w:t>
      </w:r>
      <w:proofErr w:type="spellEnd"/>
    </w:p>
    <w:p w14:paraId="0DF9DC6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Zygomycetes</w:t>
      </w:r>
    </w:p>
    <w:p w14:paraId="458A0136" w14:textId="77777777" w:rsidR="00FA5256" w:rsidRPr="00E74866" w:rsidRDefault="00FA5256" w:rsidP="00FA5256">
      <w:pPr>
        <w:rPr>
          <w:sz w:val="20"/>
          <w:szCs w:val="20"/>
        </w:rPr>
        <w:sectPr w:rsidR="00FA5256" w:rsidRPr="00E74866" w:rsidSect="002A6726">
          <w:type w:val="continuous"/>
          <w:pgSz w:w="11900" w:h="16840"/>
          <w:pgMar w:top="1440" w:right="1080" w:bottom="1440" w:left="1080" w:header="708" w:footer="708" w:gutter="0"/>
          <w:cols w:num="3" w:space="708"/>
          <w:docGrid w:linePitch="360"/>
        </w:sectPr>
      </w:pPr>
    </w:p>
    <w:p w14:paraId="5A5D569F" w14:textId="77777777" w:rsidR="00FA5256" w:rsidRDefault="00FA5256" w:rsidP="00FA5256">
      <w:pPr>
        <w:rPr>
          <w:sz w:val="20"/>
          <w:szCs w:val="20"/>
        </w:rPr>
      </w:pPr>
    </w:p>
    <w:p w14:paraId="49D10214" w14:textId="77777777" w:rsidR="00FA5256" w:rsidRPr="00E74866" w:rsidRDefault="00FA5256" w:rsidP="00FA5256">
      <w:pPr>
        <w:rPr>
          <w:sz w:val="20"/>
          <w:szCs w:val="20"/>
        </w:rPr>
      </w:pPr>
      <w:r>
        <w:rPr>
          <w:b/>
          <w:sz w:val="20"/>
          <w:szCs w:val="20"/>
        </w:rPr>
        <w:t xml:space="preserve">4.49 </w:t>
      </w:r>
      <w:r w:rsidRPr="001C5DF3">
        <w:rPr>
          <w:b/>
          <w:sz w:val="20"/>
          <w:szCs w:val="20"/>
        </w:rPr>
        <w:t>INFECTION COMPLICATION 3</w:t>
      </w:r>
      <w:r w:rsidRPr="00E74866">
        <w:rPr>
          <w:sz w:val="20"/>
          <w:szCs w:val="20"/>
        </w:rPr>
        <w:t>:</w:t>
      </w:r>
    </w:p>
    <w:p w14:paraId="72499DD1" w14:textId="77777777" w:rsidR="00FA5256" w:rsidRPr="00E74866" w:rsidRDefault="00FA5256" w:rsidP="00137573">
      <w:pPr>
        <w:pStyle w:val="ListParagraph"/>
        <w:numPr>
          <w:ilvl w:val="0"/>
          <w:numId w:val="34"/>
        </w:numPr>
        <w:rPr>
          <w:rFonts w:ascii="Calibri" w:hAnsi="Calibri" w:cs="Calibri"/>
          <w:sz w:val="20"/>
          <w:szCs w:val="20"/>
        </w:rPr>
      </w:pPr>
      <w:r w:rsidRPr="00E74866">
        <w:rPr>
          <w:rFonts w:ascii="Calibri" w:hAnsi="Calibri" w:cs="Calibri"/>
          <w:sz w:val="20"/>
          <w:szCs w:val="20"/>
        </w:rPr>
        <w:t>Yes</w:t>
      </w:r>
    </w:p>
    <w:p w14:paraId="0D3851FE" w14:textId="77777777" w:rsidR="00FA5256" w:rsidRPr="00E74866" w:rsidRDefault="00FA5256" w:rsidP="00137573">
      <w:pPr>
        <w:pStyle w:val="ListParagraph"/>
        <w:numPr>
          <w:ilvl w:val="0"/>
          <w:numId w:val="34"/>
        </w:numPr>
        <w:rPr>
          <w:rFonts w:ascii="Calibri" w:hAnsi="Calibri" w:cs="Calibri"/>
          <w:sz w:val="20"/>
          <w:szCs w:val="20"/>
        </w:rPr>
      </w:pPr>
      <w:r w:rsidRPr="00E74866">
        <w:rPr>
          <w:rFonts w:ascii="Calibri" w:hAnsi="Calibri" w:cs="Calibri"/>
          <w:sz w:val="20"/>
          <w:szCs w:val="20"/>
        </w:rPr>
        <w:t>No</w:t>
      </w:r>
    </w:p>
    <w:p w14:paraId="44AE2283" w14:textId="77777777" w:rsidR="00FA5256" w:rsidRPr="00E74866" w:rsidRDefault="00FA5256" w:rsidP="00FA5256">
      <w:pPr>
        <w:rPr>
          <w:sz w:val="20"/>
          <w:szCs w:val="20"/>
        </w:rPr>
      </w:pPr>
    </w:p>
    <w:p w14:paraId="676EDFFE" w14:textId="77777777" w:rsidR="00FA5256" w:rsidRPr="001C5DF3" w:rsidRDefault="00FA5256" w:rsidP="00FA5256">
      <w:pPr>
        <w:rPr>
          <w:b/>
          <w:sz w:val="20"/>
          <w:szCs w:val="20"/>
        </w:rPr>
      </w:pPr>
      <w:r>
        <w:rPr>
          <w:b/>
          <w:sz w:val="20"/>
          <w:szCs w:val="20"/>
        </w:rPr>
        <w:t xml:space="preserve">4.50 </w:t>
      </w:r>
      <w:r w:rsidRPr="001C5DF3">
        <w:rPr>
          <w:b/>
          <w:sz w:val="20"/>
          <w:szCs w:val="20"/>
        </w:rPr>
        <w:t>SOURCE OF INFECTIOUS COMPLICATION 3:</w:t>
      </w:r>
    </w:p>
    <w:p w14:paraId="2393FC66" w14:textId="77777777" w:rsidR="00FA5256" w:rsidRPr="00E74866" w:rsidRDefault="00FA5256" w:rsidP="00137573">
      <w:pPr>
        <w:pStyle w:val="ListParagraph"/>
        <w:numPr>
          <w:ilvl w:val="0"/>
          <w:numId w:val="35"/>
        </w:numPr>
        <w:rPr>
          <w:rFonts w:ascii="Calibri" w:hAnsi="Calibri" w:cs="Calibri"/>
          <w:sz w:val="20"/>
          <w:szCs w:val="20"/>
        </w:rPr>
        <w:sectPr w:rsidR="00FA5256" w:rsidRPr="00E74866" w:rsidSect="002A6726">
          <w:type w:val="continuous"/>
          <w:pgSz w:w="11900" w:h="16840"/>
          <w:pgMar w:top="1440" w:right="1440" w:bottom="1440" w:left="1440" w:header="708" w:footer="708" w:gutter="0"/>
          <w:cols w:space="708"/>
          <w:docGrid w:linePitch="360"/>
        </w:sectPr>
      </w:pPr>
    </w:p>
    <w:p w14:paraId="7F46A8D2"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Lungs</w:t>
      </w:r>
    </w:p>
    <w:p w14:paraId="54C78356"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Gastro-intestinal</w:t>
      </w:r>
    </w:p>
    <w:p w14:paraId="05066E9C"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Genito-urinary</w:t>
      </w:r>
    </w:p>
    <w:p w14:paraId="62CE0D85"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Skin and soft tissue</w:t>
      </w:r>
    </w:p>
    <w:p w14:paraId="15E97FA9"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Central nervous system</w:t>
      </w:r>
    </w:p>
    <w:p w14:paraId="39D32FCA"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Osteoarticular and bone</w:t>
      </w:r>
    </w:p>
    <w:p w14:paraId="75DD3777"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Cardiac</w:t>
      </w:r>
    </w:p>
    <w:p w14:paraId="42A5BD54"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Bloodstream</w:t>
      </w:r>
    </w:p>
    <w:p w14:paraId="6B5D04F9" w14:textId="77777777" w:rsidR="00FA5256" w:rsidRPr="00E74866" w:rsidRDefault="00FA5256" w:rsidP="00137573">
      <w:pPr>
        <w:pStyle w:val="ListParagraph"/>
        <w:numPr>
          <w:ilvl w:val="0"/>
          <w:numId w:val="35"/>
        </w:numPr>
        <w:rPr>
          <w:rFonts w:ascii="Calibri" w:hAnsi="Calibri" w:cs="Calibri"/>
          <w:sz w:val="20"/>
          <w:szCs w:val="20"/>
        </w:rPr>
      </w:pPr>
      <w:r w:rsidRPr="00E74866">
        <w:rPr>
          <w:rFonts w:ascii="Calibri" w:hAnsi="Calibri" w:cs="Calibri"/>
          <w:sz w:val="20"/>
          <w:szCs w:val="20"/>
        </w:rPr>
        <w:t>Not known</w:t>
      </w:r>
    </w:p>
    <w:p w14:paraId="6A94ACE8" w14:textId="77777777" w:rsidR="00FA5256" w:rsidRPr="00E74866" w:rsidRDefault="00FA5256" w:rsidP="00FA5256">
      <w:pPr>
        <w:rPr>
          <w:sz w:val="20"/>
          <w:szCs w:val="20"/>
        </w:rPr>
        <w:sectPr w:rsidR="00FA5256" w:rsidRPr="00E74866" w:rsidSect="002A6726">
          <w:type w:val="continuous"/>
          <w:pgSz w:w="11900" w:h="16840"/>
          <w:pgMar w:top="1440" w:right="1440" w:bottom="1440" w:left="1440" w:header="708" w:footer="708" w:gutter="0"/>
          <w:cols w:num="3" w:space="708"/>
          <w:docGrid w:linePitch="360"/>
        </w:sectPr>
      </w:pPr>
    </w:p>
    <w:p w14:paraId="64BA2236" w14:textId="77777777" w:rsidR="00FA5256" w:rsidRPr="00E74866" w:rsidRDefault="00FA5256" w:rsidP="00FA5256">
      <w:pPr>
        <w:rPr>
          <w:sz w:val="20"/>
          <w:szCs w:val="20"/>
        </w:rPr>
      </w:pPr>
    </w:p>
    <w:p w14:paraId="53BF5AF7" w14:textId="77777777" w:rsidR="00FA5256" w:rsidRPr="001C5DF3" w:rsidRDefault="00FA5256" w:rsidP="00FA5256">
      <w:pPr>
        <w:rPr>
          <w:b/>
          <w:sz w:val="20"/>
          <w:szCs w:val="20"/>
        </w:rPr>
      </w:pPr>
      <w:r>
        <w:rPr>
          <w:b/>
          <w:sz w:val="20"/>
          <w:szCs w:val="20"/>
        </w:rPr>
        <w:t xml:space="preserve">4.51 </w:t>
      </w:r>
      <w:r w:rsidRPr="001C5DF3">
        <w:rPr>
          <w:b/>
          <w:sz w:val="20"/>
          <w:szCs w:val="20"/>
        </w:rPr>
        <w:t>CAUSATIVE PATHOGEN 3:</w:t>
      </w:r>
    </w:p>
    <w:p w14:paraId="6F119E67" w14:textId="77777777" w:rsidR="00FA5256" w:rsidRPr="00E74866" w:rsidRDefault="00FA5256" w:rsidP="00137573">
      <w:pPr>
        <w:pStyle w:val="ListParagraph"/>
        <w:numPr>
          <w:ilvl w:val="0"/>
          <w:numId w:val="33"/>
        </w:numPr>
        <w:rPr>
          <w:rFonts w:ascii="Calibri" w:hAnsi="Calibri" w:cs="Calibri"/>
          <w:sz w:val="20"/>
          <w:szCs w:val="20"/>
        </w:rPr>
        <w:sectPr w:rsidR="00FA5256" w:rsidRPr="00E74866" w:rsidSect="002A6726">
          <w:type w:val="continuous"/>
          <w:pgSz w:w="11900" w:h="16840"/>
          <w:pgMar w:top="1440" w:right="1440" w:bottom="1440" w:left="1440" w:header="708" w:footer="708" w:gutter="0"/>
          <w:cols w:space="708"/>
          <w:docGrid w:linePitch="360"/>
        </w:sectPr>
      </w:pPr>
    </w:p>
    <w:p w14:paraId="11F6CC1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Acinetobacter </w:t>
      </w:r>
      <w:proofErr w:type="spellStart"/>
      <w:r w:rsidRPr="00E74866">
        <w:rPr>
          <w:rFonts w:ascii="Calibri" w:hAnsi="Calibri" w:cs="Calibri"/>
          <w:sz w:val="20"/>
          <w:szCs w:val="20"/>
        </w:rPr>
        <w:t>baumannii</w:t>
      </w:r>
      <w:proofErr w:type="spellEnd"/>
    </w:p>
    <w:p w14:paraId="4400F6D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Actinomyces</w:t>
      </w:r>
    </w:p>
    <w:p w14:paraId="740B219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Aeromonas</w:t>
      </w:r>
    </w:p>
    <w:p w14:paraId="6A14D5F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Bacillus anthracis</w:t>
      </w:r>
    </w:p>
    <w:p w14:paraId="3C60D6B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Bacillus species</w:t>
      </w:r>
    </w:p>
    <w:p w14:paraId="6A1A2BF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Bacteroides fragilis</w:t>
      </w:r>
    </w:p>
    <w:p w14:paraId="09152B0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Bacteroides species</w:t>
      </w:r>
    </w:p>
    <w:p w14:paraId="0C214B6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Bartonella species</w:t>
      </w:r>
    </w:p>
    <w:p w14:paraId="74571C7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Bordetella species</w:t>
      </w:r>
    </w:p>
    <w:p w14:paraId="4CEBDDD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Borrelia burgdorferi</w:t>
      </w:r>
    </w:p>
    <w:p w14:paraId="0FAA6E6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Borrelia species</w:t>
      </w:r>
    </w:p>
    <w:p w14:paraId="185B25F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Brucella Species</w:t>
      </w:r>
    </w:p>
    <w:p w14:paraId="7BCC2A73"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cepacia</w:t>
      </w:r>
      <w:proofErr w:type="spellEnd"/>
    </w:p>
    <w:p w14:paraId="6285870B"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mallei</w:t>
      </w:r>
    </w:p>
    <w:p w14:paraId="379AA835"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Burkholderia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pseudomallei</w:t>
      </w:r>
      <w:proofErr w:type="spellEnd"/>
    </w:p>
    <w:p w14:paraId="4333D2B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Campylobacter and related species</w:t>
      </w:r>
    </w:p>
    <w:p w14:paraId="3627B20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Campylobacter </w:t>
      </w:r>
      <w:proofErr w:type="spellStart"/>
      <w:r w:rsidRPr="00E74866">
        <w:rPr>
          <w:rFonts w:ascii="Calibri" w:hAnsi="Calibri" w:cs="Calibri"/>
          <w:sz w:val="20"/>
          <w:szCs w:val="20"/>
        </w:rPr>
        <w:t>jejuni</w:t>
      </w:r>
      <w:proofErr w:type="spellEnd"/>
    </w:p>
    <w:p w14:paraId="2BE5F144"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Capnocytophaga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canimorsus</w:t>
      </w:r>
      <w:proofErr w:type="spellEnd"/>
    </w:p>
    <w:p w14:paraId="2F658A0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Chlamydia trachomatis</w:t>
      </w:r>
    </w:p>
    <w:p w14:paraId="656E187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Chlamydophila pneumoniae</w:t>
      </w:r>
    </w:p>
    <w:p w14:paraId="4BACB3B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Chlamydophila </w:t>
      </w:r>
      <w:proofErr w:type="spellStart"/>
      <w:r w:rsidRPr="00E74866">
        <w:rPr>
          <w:rFonts w:ascii="Calibri" w:hAnsi="Calibri" w:cs="Calibri"/>
          <w:sz w:val="20"/>
          <w:szCs w:val="20"/>
        </w:rPr>
        <w:t>psittaci</w:t>
      </w:r>
      <w:proofErr w:type="spellEnd"/>
    </w:p>
    <w:p w14:paraId="3B7664D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Citrobacter species</w:t>
      </w:r>
    </w:p>
    <w:p w14:paraId="480685C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botulinum</w:t>
      </w:r>
    </w:p>
    <w:p w14:paraId="3D46498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difficile</w:t>
      </w:r>
    </w:p>
    <w:p w14:paraId="4C7FA90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species</w:t>
      </w:r>
    </w:p>
    <w:p w14:paraId="5883EAA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Clostridium tetani (Tetanus)</w:t>
      </w:r>
    </w:p>
    <w:p w14:paraId="57CDC73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Corynebacterium diphtheriae</w:t>
      </w:r>
    </w:p>
    <w:p w14:paraId="0C6115FA"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Coxiella </w:t>
      </w:r>
      <w:proofErr w:type="spellStart"/>
      <w:r w:rsidRPr="00E74866">
        <w:rPr>
          <w:rFonts w:ascii="Calibri" w:hAnsi="Calibri" w:cs="Calibri"/>
          <w:sz w:val="20"/>
          <w:szCs w:val="20"/>
        </w:rPr>
        <w:t>burnetii</w:t>
      </w:r>
      <w:proofErr w:type="spellEnd"/>
    </w:p>
    <w:p w14:paraId="0394CEBF"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Ehrlichia</w:t>
      </w:r>
      <w:proofErr w:type="spellEnd"/>
      <w:r w:rsidRPr="00E74866">
        <w:rPr>
          <w:rFonts w:ascii="Calibri" w:hAnsi="Calibri" w:cs="Calibri"/>
          <w:sz w:val="20"/>
          <w:szCs w:val="20"/>
        </w:rPr>
        <w:t xml:space="preserve"> species</w:t>
      </w:r>
    </w:p>
    <w:p w14:paraId="7ECC2E54"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Eikenella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corrodens</w:t>
      </w:r>
      <w:proofErr w:type="spellEnd"/>
    </w:p>
    <w:p w14:paraId="7A1A4E8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Enterobacter species</w:t>
      </w:r>
    </w:p>
    <w:p w14:paraId="5E42FD7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Enterococcus</w:t>
      </w:r>
    </w:p>
    <w:p w14:paraId="4B036EAA"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Erysipelothrix</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rhusiopathiae</w:t>
      </w:r>
      <w:proofErr w:type="spellEnd"/>
    </w:p>
    <w:p w14:paraId="5DB949D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Escherichia coli</w:t>
      </w:r>
    </w:p>
    <w:p w14:paraId="2851E3DE"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Francisella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tularensis</w:t>
      </w:r>
      <w:proofErr w:type="spellEnd"/>
    </w:p>
    <w:p w14:paraId="689F88A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Haemophilus </w:t>
      </w:r>
      <w:proofErr w:type="spellStart"/>
      <w:r w:rsidRPr="00E74866">
        <w:rPr>
          <w:rFonts w:ascii="Calibri" w:hAnsi="Calibri" w:cs="Calibri"/>
          <w:sz w:val="20"/>
          <w:szCs w:val="20"/>
        </w:rPr>
        <w:t>ducreyi</w:t>
      </w:r>
      <w:proofErr w:type="spellEnd"/>
      <w:r w:rsidRPr="00E74866">
        <w:rPr>
          <w:rFonts w:ascii="Calibri" w:hAnsi="Calibri" w:cs="Calibri"/>
          <w:sz w:val="20"/>
          <w:szCs w:val="20"/>
        </w:rPr>
        <w:t xml:space="preserve"> (Chancroid)</w:t>
      </w:r>
    </w:p>
    <w:p w14:paraId="4B4B243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Haemophilus influenzae</w:t>
      </w:r>
    </w:p>
    <w:p w14:paraId="1CB879B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Helicobacter </w:t>
      </w:r>
      <w:proofErr w:type="spellStart"/>
      <w:r w:rsidRPr="00E74866">
        <w:rPr>
          <w:rFonts w:ascii="Calibri" w:hAnsi="Calibri" w:cs="Calibri"/>
          <w:sz w:val="20"/>
          <w:szCs w:val="20"/>
        </w:rPr>
        <w:t>cinaedi</w:t>
      </w:r>
      <w:proofErr w:type="spellEnd"/>
      <w:r w:rsidRPr="00E74866">
        <w:rPr>
          <w:rFonts w:ascii="Calibri" w:hAnsi="Calibri" w:cs="Calibri"/>
          <w:sz w:val="20"/>
          <w:szCs w:val="20"/>
        </w:rPr>
        <w:t xml:space="preserve"> and related species</w:t>
      </w:r>
    </w:p>
    <w:p w14:paraId="6C223C5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Helicobacter pylori</w:t>
      </w:r>
    </w:p>
    <w:p w14:paraId="7872C8A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Klebsiella </w:t>
      </w:r>
      <w:proofErr w:type="spellStart"/>
      <w:r w:rsidRPr="00E74866">
        <w:rPr>
          <w:rFonts w:ascii="Calibri" w:hAnsi="Calibri" w:cs="Calibri"/>
          <w:sz w:val="20"/>
          <w:szCs w:val="20"/>
        </w:rPr>
        <w:t>granulomatis</w:t>
      </w:r>
      <w:proofErr w:type="spellEnd"/>
      <w:r w:rsidRPr="00E74866">
        <w:rPr>
          <w:rFonts w:ascii="Calibri" w:hAnsi="Calibri" w:cs="Calibri"/>
          <w:sz w:val="20"/>
          <w:szCs w:val="20"/>
        </w:rPr>
        <w:t xml:space="preserve"> (Antibiotic Guide)</w:t>
      </w:r>
    </w:p>
    <w:p w14:paraId="668874B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Klebsiella species</w:t>
      </w:r>
    </w:p>
    <w:p w14:paraId="1BF2D71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ESBL Klebsiella pneumoniae</w:t>
      </w:r>
    </w:p>
    <w:p w14:paraId="4E3361A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Lactobacillus</w:t>
      </w:r>
    </w:p>
    <w:p w14:paraId="24372A8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Legionella pneumophila</w:t>
      </w:r>
    </w:p>
    <w:p w14:paraId="7366459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Legionella species</w:t>
      </w:r>
    </w:p>
    <w:p w14:paraId="3589A56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Leptospira </w:t>
      </w:r>
      <w:proofErr w:type="spellStart"/>
      <w:r w:rsidRPr="00E74866">
        <w:rPr>
          <w:rFonts w:ascii="Calibri" w:hAnsi="Calibri" w:cs="Calibri"/>
          <w:sz w:val="20"/>
          <w:szCs w:val="20"/>
        </w:rPr>
        <w:t>interrogans</w:t>
      </w:r>
      <w:proofErr w:type="spellEnd"/>
    </w:p>
    <w:p w14:paraId="7C9C172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Listeria monocytogenes</w:t>
      </w:r>
    </w:p>
    <w:p w14:paraId="0B30CA6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Lymphogranuloma venereum (LGV)</w:t>
      </w:r>
    </w:p>
    <w:p w14:paraId="69D16A8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Methicillin Resistant Staphylococcus aureus</w:t>
      </w:r>
    </w:p>
    <w:p w14:paraId="21F0446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Moraxella catarrhalis</w:t>
      </w:r>
    </w:p>
    <w:p w14:paraId="197C5C2A"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Morganella</w:t>
      </w:r>
      <w:proofErr w:type="spellEnd"/>
    </w:p>
    <w:p w14:paraId="52E874B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abscessus</w:t>
      </w:r>
      <w:proofErr w:type="spellEnd"/>
    </w:p>
    <w:p w14:paraId="3AD1CEC5"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Mycobacterium avium-complex (MAC, MAI, non-HIV)</w:t>
      </w:r>
    </w:p>
    <w:p w14:paraId="1DF629F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chelonae</w:t>
      </w:r>
      <w:proofErr w:type="spellEnd"/>
    </w:p>
    <w:p w14:paraId="07B3DC3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fortuitum</w:t>
      </w:r>
      <w:proofErr w:type="spellEnd"/>
    </w:p>
    <w:p w14:paraId="1A14FA4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gordonae</w:t>
      </w:r>
      <w:proofErr w:type="spellEnd"/>
    </w:p>
    <w:p w14:paraId="31D1979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kansasii</w:t>
      </w:r>
      <w:proofErr w:type="spellEnd"/>
    </w:p>
    <w:p w14:paraId="50B2092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Mycobacterium leprae</w:t>
      </w:r>
    </w:p>
    <w:p w14:paraId="5915C99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marinum</w:t>
      </w:r>
      <w:proofErr w:type="spellEnd"/>
    </w:p>
    <w:p w14:paraId="33E3E7C5"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scrofulaceum</w:t>
      </w:r>
      <w:proofErr w:type="spellEnd"/>
    </w:p>
    <w:p w14:paraId="493F4DB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Mycobacterium tuberculosis</w:t>
      </w:r>
    </w:p>
    <w:p w14:paraId="1C94C3C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ulcerans</w:t>
      </w:r>
      <w:proofErr w:type="spellEnd"/>
    </w:p>
    <w:p w14:paraId="1226F3B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Mycobacterium </w:t>
      </w:r>
      <w:proofErr w:type="spellStart"/>
      <w:r w:rsidRPr="00E74866">
        <w:rPr>
          <w:rFonts w:ascii="Calibri" w:hAnsi="Calibri" w:cs="Calibri"/>
          <w:sz w:val="20"/>
          <w:szCs w:val="20"/>
        </w:rPr>
        <w:t>xenopi</w:t>
      </w:r>
      <w:proofErr w:type="spellEnd"/>
    </w:p>
    <w:p w14:paraId="7B60B88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Mycoplasma pneumoniae (Antibiotic Guide)</w:t>
      </w:r>
    </w:p>
    <w:p w14:paraId="4894E9D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Neisseria gonorrhoeae</w:t>
      </w:r>
    </w:p>
    <w:p w14:paraId="13DBB73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Neisseria meningitidis</w:t>
      </w:r>
    </w:p>
    <w:p w14:paraId="6F11B31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Nocardia</w:t>
      </w:r>
    </w:p>
    <w:p w14:paraId="150F827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Other atypical mycobacteria</w:t>
      </w:r>
    </w:p>
    <w:p w14:paraId="0F0C1F3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Pasteurella </w:t>
      </w:r>
      <w:proofErr w:type="spellStart"/>
      <w:r w:rsidRPr="00E74866">
        <w:rPr>
          <w:rFonts w:ascii="Calibri" w:hAnsi="Calibri" w:cs="Calibri"/>
          <w:sz w:val="20"/>
          <w:szCs w:val="20"/>
        </w:rPr>
        <w:t>multocida</w:t>
      </w:r>
      <w:proofErr w:type="spellEnd"/>
    </w:p>
    <w:p w14:paraId="5F16459D"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Peptostreptococcus</w:t>
      </w:r>
      <w:proofErr w:type="spellEnd"/>
      <w:r w:rsidRPr="00E74866">
        <w:rPr>
          <w:rFonts w:ascii="Calibri" w:hAnsi="Calibri" w:cs="Calibri"/>
          <w:sz w:val="20"/>
          <w:szCs w:val="20"/>
        </w:rPr>
        <w:t>/</w:t>
      </w:r>
      <w:proofErr w:type="spellStart"/>
      <w:r w:rsidRPr="00E74866">
        <w:rPr>
          <w:rFonts w:ascii="Calibri" w:hAnsi="Calibri" w:cs="Calibri"/>
          <w:sz w:val="20"/>
          <w:szCs w:val="20"/>
        </w:rPr>
        <w:t>Peptococcus</w:t>
      </w:r>
      <w:proofErr w:type="spellEnd"/>
    </w:p>
    <w:p w14:paraId="7479808F"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Plesiomonas</w:t>
      </w:r>
      <w:proofErr w:type="spellEnd"/>
    </w:p>
    <w:p w14:paraId="7445D6B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Propionibacterium species</w:t>
      </w:r>
    </w:p>
    <w:p w14:paraId="364A687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Proteus species</w:t>
      </w:r>
    </w:p>
    <w:p w14:paraId="5F969C8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Providencia</w:t>
      </w:r>
    </w:p>
    <w:p w14:paraId="2FFFFE8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Pseudomonas aeruginosa </w:t>
      </w:r>
    </w:p>
    <w:p w14:paraId="0AD52557"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Rhodococcus</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equi</w:t>
      </w:r>
      <w:proofErr w:type="spellEnd"/>
    </w:p>
    <w:p w14:paraId="2E06445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Rickettsia </w:t>
      </w:r>
      <w:proofErr w:type="spellStart"/>
      <w:r w:rsidRPr="00E74866">
        <w:rPr>
          <w:rFonts w:ascii="Calibri" w:hAnsi="Calibri" w:cs="Calibri"/>
          <w:sz w:val="20"/>
          <w:szCs w:val="20"/>
        </w:rPr>
        <w:t>rickettsii</w:t>
      </w:r>
      <w:proofErr w:type="spellEnd"/>
    </w:p>
    <w:p w14:paraId="417866E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Rickettsia species</w:t>
      </w:r>
    </w:p>
    <w:p w14:paraId="431015E4"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Salmonella species</w:t>
      </w:r>
    </w:p>
    <w:p w14:paraId="5B24963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Serratia species</w:t>
      </w:r>
    </w:p>
    <w:p w14:paraId="25A43D7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Shigella </w:t>
      </w:r>
      <w:proofErr w:type="spellStart"/>
      <w:r w:rsidRPr="00E74866">
        <w:rPr>
          <w:rFonts w:ascii="Calibri" w:hAnsi="Calibri" w:cs="Calibri"/>
          <w:sz w:val="20"/>
          <w:szCs w:val="20"/>
        </w:rPr>
        <w:t>dysenteriae</w:t>
      </w:r>
      <w:proofErr w:type="spellEnd"/>
    </w:p>
    <w:p w14:paraId="28D5A9A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Shigella species</w:t>
      </w:r>
    </w:p>
    <w:p w14:paraId="27DA862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Staphylococci, coagulase negative</w:t>
      </w:r>
    </w:p>
    <w:p w14:paraId="055A0E4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Staphylococcus aureus</w:t>
      </w:r>
    </w:p>
    <w:p w14:paraId="6AE3119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Stenotrophomonas </w:t>
      </w:r>
      <w:proofErr w:type="spellStart"/>
      <w:r w:rsidRPr="00E74866">
        <w:rPr>
          <w:rFonts w:ascii="Calibri" w:hAnsi="Calibri" w:cs="Calibri"/>
          <w:sz w:val="20"/>
          <w:szCs w:val="20"/>
        </w:rPr>
        <w:t>maltophilia</w:t>
      </w:r>
      <w:proofErr w:type="spellEnd"/>
    </w:p>
    <w:p w14:paraId="2426862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Streptobacillus moniliformis</w:t>
      </w:r>
    </w:p>
    <w:p w14:paraId="74F46359"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Streptococcus pneumoniae</w:t>
      </w:r>
    </w:p>
    <w:p w14:paraId="5E94327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Streptococcus pyogenes (Group A)</w:t>
      </w:r>
    </w:p>
    <w:p w14:paraId="7661A14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Streptococcus species</w:t>
      </w:r>
    </w:p>
    <w:p w14:paraId="1A74FFA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Treponema pallidum (syphilis)</w:t>
      </w:r>
    </w:p>
    <w:p w14:paraId="15808203"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Tropheryma</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whipplei</w:t>
      </w:r>
      <w:proofErr w:type="spellEnd"/>
    </w:p>
    <w:p w14:paraId="7E08667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Vancomycin Resistant Enterococcus species</w:t>
      </w:r>
    </w:p>
    <w:p w14:paraId="2350822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Vancomycin Resistant Staphylococcus aureus</w:t>
      </w:r>
    </w:p>
    <w:p w14:paraId="629D192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Vibrio cholerae</w:t>
      </w:r>
    </w:p>
    <w:p w14:paraId="3FDB065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Vibrio species (noncholera)</w:t>
      </w:r>
    </w:p>
    <w:p w14:paraId="508E5C1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Yersinia pestis</w:t>
      </w:r>
    </w:p>
    <w:p w14:paraId="0070CD0F"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Yersinia species (non-plague)</w:t>
      </w:r>
    </w:p>
    <w:p w14:paraId="027769FB"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Absidia</w:t>
      </w:r>
      <w:proofErr w:type="spellEnd"/>
    </w:p>
    <w:p w14:paraId="3A29782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Aspergillus</w:t>
      </w:r>
    </w:p>
    <w:p w14:paraId="63F28D4C"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Basidiobolomycosis</w:t>
      </w:r>
      <w:proofErr w:type="spellEnd"/>
    </w:p>
    <w:p w14:paraId="6B237F23"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Blastomyces dermatitidis</w:t>
      </w:r>
    </w:p>
    <w:p w14:paraId="4BD15C7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albicans</w:t>
      </w:r>
    </w:p>
    <w:p w14:paraId="39D46FA2"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glabrata</w:t>
      </w:r>
    </w:p>
    <w:p w14:paraId="25CB7B1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guilliermondii</w:t>
      </w:r>
      <w:proofErr w:type="spellEnd"/>
    </w:p>
    <w:p w14:paraId="0A3EB22C"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krusei</w:t>
      </w:r>
      <w:proofErr w:type="spellEnd"/>
    </w:p>
    <w:p w14:paraId="2246030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lusitaniae</w:t>
      </w:r>
      <w:proofErr w:type="spellEnd"/>
    </w:p>
    <w:p w14:paraId="72EECA2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Candida </w:t>
      </w:r>
      <w:proofErr w:type="spellStart"/>
      <w:r w:rsidRPr="00E74866">
        <w:rPr>
          <w:rFonts w:ascii="Calibri" w:hAnsi="Calibri" w:cs="Calibri"/>
          <w:sz w:val="20"/>
          <w:szCs w:val="20"/>
        </w:rPr>
        <w:t>parapsilosis</w:t>
      </w:r>
      <w:proofErr w:type="spellEnd"/>
    </w:p>
    <w:p w14:paraId="4DCD42BB"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species</w:t>
      </w:r>
    </w:p>
    <w:p w14:paraId="5685EBC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Candida tropicalis</w:t>
      </w:r>
    </w:p>
    <w:p w14:paraId="6AB23390"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Chromomycosis</w:t>
      </w:r>
      <w:proofErr w:type="spellEnd"/>
    </w:p>
    <w:p w14:paraId="5170FD18"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Coccidioides </w:t>
      </w:r>
      <w:proofErr w:type="spellStart"/>
      <w:r w:rsidRPr="00E74866">
        <w:rPr>
          <w:rFonts w:ascii="Calibri" w:hAnsi="Calibri" w:cs="Calibri"/>
          <w:sz w:val="20"/>
          <w:szCs w:val="20"/>
        </w:rPr>
        <w:t>immitis</w:t>
      </w:r>
      <w:proofErr w:type="spellEnd"/>
    </w:p>
    <w:p w14:paraId="76AA5D2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Cryptococcus neoformans</w:t>
      </w:r>
    </w:p>
    <w:p w14:paraId="00C3ABE9"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Cunninghamella</w:t>
      </w:r>
      <w:proofErr w:type="spellEnd"/>
    </w:p>
    <w:p w14:paraId="6DA6B2E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Dermatophytes</w:t>
      </w:r>
    </w:p>
    <w:p w14:paraId="2F2B318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Fusarium</w:t>
      </w:r>
    </w:p>
    <w:p w14:paraId="2717B7A0"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Histoplasma capsulatum</w:t>
      </w:r>
    </w:p>
    <w:p w14:paraId="53EC35B6"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Mucor</w:t>
      </w:r>
    </w:p>
    <w:p w14:paraId="27D576FD"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Mycetoma</w:t>
      </w:r>
    </w:p>
    <w:p w14:paraId="434282A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Pneumocystis carinii</w:t>
      </w:r>
    </w:p>
    <w:p w14:paraId="699B2A17"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 xml:space="preserve">Pneumocystis </w:t>
      </w:r>
      <w:proofErr w:type="spellStart"/>
      <w:r w:rsidRPr="00E74866">
        <w:rPr>
          <w:rFonts w:ascii="Calibri" w:hAnsi="Calibri" w:cs="Calibri"/>
          <w:sz w:val="20"/>
          <w:szCs w:val="20"/>
        </w:rPr>
        <w:t>jirovecii</w:t>
      </w:r>
      <w:proofErr w:type="spellEnd"/>
    </w:p>
    <w:p w14:paraId="00AAA401"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Pseudallescheria</w:t>
      </w:r>
      <w:proofErr w:type="spellEnd"/>
      <w:r w:rsidRPr="00E74866">
        <w:rPr>
          <w:rFonts w:ascii="Calibri" w:hAnsi="Calibri" w:cs="Calibri"/>
          <w:sz w:val="20"/>
          <w:szCs w:val="20"/>
        </w:rPr>
        <w:t xml:space="preserve"> boydii</w:t>
      </w:r>
    </w:p>
    <w:p w14:paraId="2D626034"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Rhizomucor</w:t>
      </w:r>
      <w:proofErr w:type="spellEnd"/>
    </w:p>
    <w:p w14:paraId="32117A51"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Rhizopus</w:t>
      </w:r>
    </w:p>
    <w:p w14:paraId="638E4915"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Saksanea</w:t>
      </w:r>
      <w:proofErr w:type="spellEnd"/>
    </w:p>
    <w:p w14:paraId="6496900B" w14:textId="77777777" w:rsidR="00FA5256" w:rsidRPr="00E74866" w:rsidRDefault="00FA5256" w:rsidP="00137573">
      <w:pPr>
        <w:pStyle w:val="ListParagraph"/>
        <w:numPr>
          <w:ilvl w:val="0"/>
          <w:numId w:val="33"/>
        </w:numPr>
        <w:rPr>
          <w:rFonts w:ascii="Calibri" w:hAnsi="Calibri" w:cs="Calibri"/>
          <w:sz w:val="20"/>
          <w:szCs w:val="20"/>
        </w:rPr>
      </w:pPr>
      <w:proofErr w:type="spellStart"/>
      <w:r w:rsidRPr="00E74866">
        <w:rPr>
          <w:rFonts w:ascii="Calibri" w:hAnsi="Calibri" w:cs="Calibri"/>
          <w:sz w:val="20"/>
          <w:szCs w:val="20"/>
        </w:rPr>
        <w:t>Sporothrix</w:t>
      </w:r>
      <w:proofErr w:type="spellEnd"/>
      <w:r w:rsidRPr="00E74866">
        <w:rPr>
          <w:rFonts w:ascii="Calibri" w:hAnsi="Calibri" w:cs="Calibri"/>
          <w:sz w:val="20"/>
          <w:szCs w:val="20"/>
        </w:rPr>
        <w:t xml:space="preserve"> </w:t>
      </w:r>
      <w:proofErr w:type="spellStart"/>
      <w:r w:rsidRPr="00E74866">
        <w:rPr>
          <w:rFonts w:ascii="Calibri" w:hAnsi="Calibri" w:cs="Calibri"/>
          <w:sz w:val="20"/>
          <w:szCs w:val="20"/>
        </w:rPr>
        <w:t>schenckii</w:t>
      </w:r>
      <w:proofErr w:type="spellEnd"/>
    </w:p>
    <w:p w14:paraId="7F20DD3E" w14:textId="77777777" w:rsidR="00FA5256" w:rsidRPr="00E74866" w:rsidRDefault="00FA5256" w:rsidP="00137573">
      <w:pPr>
        <w:pStyle w:val="ListParagraph"/>
        <w:numPr>
          <w:ilvl w:val="0"/>
          <w:numId w:val="33"/>
        </w:numPr>
        <w:rPr>
          <w:rFonts w:ascii="Calibri" w:hAnsi="Calibri" w:cs="Calibri"/>
          <w:sz w:val="20"/>
          <w:szCs w:val="20"/>
        </w:rPr>
      </w:pPr>
      <w:r w:rsidRPr="00E74866">
        <w:rPr>
          <w:rFonts w:ascii="Calibri" w:hAnsi="Calibri" w:cs="Calibri"/>
          <w:sz w:val="20"/>
          <w:szCs w:val="20"/>
        </w:rPr>
        <w:t>Zygomycetes</w:t>
      </w:r>
    </w:p>
    <w:p w14:paraId="2AD49F44" w14:textId="77777777" w:rsidR="00FA5256" w:rsidRPr="00E74866" w:rsidRDefault="00FA5256" w:rsidP="00FA5256">
      <w:pPr>
        <w:rPr>
          <w:sz w:val="20"/>
          <w:szCs w:val="20"/>
        </w:rPr>
        <w:sectPr w:rsidR="00FA5256" w:rsidRPr="00E74866" w:rsidSect="002A6726">
          <w:type w:val="continuous"/>
          <w:pgSz w:w="11900" w:h="16840"/>
          <w:pgMar w:top="720" w:right="720" w:bottom="720" w:left="720" w:header="708" w:footer="708" w:gutter="0"/>
          <w:cols w:num="3" w:space="708"/>
          <w:docGrid w:linePitch="360"/>
        </w:sectPr>
      </w:pPr>
    </w:p>
    <w:p w14:paraId="39EEC467" w14:textId="77777777" w:rsidR="00FA5256" w:rsidRDefault="00FA5256" w:rsidP="00FA5256">
      <w:pPr>
        <w:rPr>
          <w:sz w:val="20"/>
          <w:szCs w:val="20"/>
        </w:rPr>
      </w:pPr>
    </w:p>
    <w:p w14:paraId="17F16EF3" w14:textId="77777777" w:rsidR="00FA5256" w:rsidRPr="001C5DF3" w:rsidRDefault="00FA5256" w:rsidP="00FA5256">
      <w:pPr>
        <w:ind w:hanging="284"/>
        <w:rPr>
          <w:b/>
          <w:sz w:val="20"/>
          <w:szCs w:val="20"/>
        </w:rPr>
      </w:pPr>
      <w:r>
        <w:rPr>
          <w:b/>
          <w:sz w:val="20"/>
          <w:szCs w:val="20"/>
        </w:rPr>
        <w:t xml:space="preserve">4.52 </w:t>
      </w:r>
      <w:r w:rsidRPr="001C5DF3">
        <w:rPr>
          <w:b/>
          <w:sz w:val="20"/>
          <w:szCs w:val="20"/>
        </w:rPr>
        <w:t>HAEMORRHAGIC COMPLICATION 1:</w:t>
      </w:r>
    </w:p>
    <w:p w14:paraId="243A175A" w14:textId="77777777" w:rsidR="00FA5256" w:rsidRPr="00E74866" w:rsidRDefault="00FA5256" w:rsidP="00137573">
      <w:pPr>
        <w:pStyle w:val="ListParagraph"/>
        <w:numPr>
          <w:ilvl w:val="0"/>
          <w:numId w:val="33"/>
        </w:numPr>
        <w:ind w:left="0" w:hanging="284"/>
        <w:rPr>
          <w:rFonts w:ascii="Calibri" w:hAnsi="Calibri" w:cs="Calibri"/>
          <w:sz w:val="20"/>
          <w:szCs w:val="20"/>
        </w:rPr>
      </w:pPr>
      <w:r w:rsidRPr="00E74866">
        <w:rPr>
          <w:rFonts w:ascii="Calibri" w:hAnsi="Calibri" w:cs="Calibri"/>
          <w:sz w:val="20"/>
          <w:szCs w:val="20"/>
        </w:rPr>
        <w:t>Yes</w:t>
      </w:r>
    </w:p>
    <w:p w14:paraId="639E9E93" w14:textId="77777777" w:rsidR="00FA5256" w:rsidRPr="00E74866" w:rsidRDefault="00FA5256" w:rsidP="00137573">
      <w:pPr>
        <w:pStyle w:val="ListParagraph"/>
        <w:numPr>
          <w:ilvl w:val="0"/>
          <w:numId w:val="33"/>
        </w:numPr>
        <w:ind w:left="0" w:hanging="284"/>
        <w:rPr>
          <w:rFonts w:ascii="Calibri" w:hAnsi="Calibri" w:cs="Calibri"/>
          <w:sz w:val="20"/>
          <w:szCs w:val="20"/>
        </w:rPr>
      </w:pPr>
      <w:r w:rsidRPr="00E74866">
        <w:rPr>
          <w:rFonts w:ascii="Calibri" w:hAnsi="Calibri" w:cs="Calibri"/>
          <w:sz w:val="20"/>
          <w:szCs w:val="20"/>
        </w:rPr>
        <w:t>No</w:t>
      </w:r>
    </w:p>
    <w:p w14:paraId="57366729" w14:textId="77777777" w:rsidR="00FA5256" w:rsidRDefault="00FA5256" w:rsidP="00FA5256">
      <w:pPr>
        <w:ind w:hanging="284"/>
        <w:rPr>
          <w:b/>
          <w:sz w:val="20"/>
          <w:szCs w:val="20"/>
        </w:rPr>
      </w:pPr>
    </w:p>
    <w:p w14:paraId="5D20701A" w14:textId="77777777" w:rsidR="00FA5256" w:rsidRPr="00E74866" w:rsidRDefault="00FA5256" w:rsidP="00FA5256">
      <w:pPr>
        <w:ind w:hanging="284"/>
        <w:rPr>
          <w:sz w:val="20"/>
          <w:szCs w:val="20"/>
        </w:rPr>
      </w:pPr>
      <w:r>
        <w:rPr>
          <w:b/>
          <w:sz w:val="20"/>
          <w:szCs w:val="20"/>
        </w:rPr>
        <w:t xml:space="preserve">4.53 </w:t>
      </w:r>
      <w:r w:rsidRPr="0045732B">
        <w:rPr>
          <w:b/>
          <w:bCs/>
          <w:sz w:val="20"/>
          <w:szCs w:val="20"/>
        </w:rPr>
        <w:t>SOUR</w:t>
      </w:r>
      <w:r w:rsidRPr="001C5DF3">
        <w:rPr>
          <w:b/>
          <w:sz w:val="20"/>
          <w:szCs w:val="20"/>
        </w:rPr>
        <w:t>CE OF HAEMORRHAGIC COMPLICATION 1:</w:t>
      </w:r>
    </w:p>
    <w:p w14:paraId="407977FA" w14:textId="77777777" w:rsidR="00FA5256" w:rsidRPr="00E74866" w:rsidRDefault="00FA5256" w:rsidP="00137573">
      <w:pPr>
        <w:pStyle w:val="ListParagraph"/>
        <w:numPr>
          <w:ilvl w:val="0"/>
          <w:numId w:val="36"/>
        </w:numPr>
        <w:ind w:left="0" w:hanging="284"/>
        <w:rPr>
          <w:rFonts w:ascii="Calibri" w:hAnsi="Calibri" w:cs="Calibri"/>
          <w:sz w:val="20"/>
          <w:szCs w:val="20"/>
        </w:rPr>
        <w:sectPr w:rsidR="00FA5256" w:rsidRPr="00E74866" w:rsidSect="002A6726">
          <w:type w:val="continuous"/>
          <w:pgSz w:w="11900" w:h="16840"/>
          <w:pgMar w:top="1440" w:right="1440" w:bottom="1440" w:left="1440" w:header="708" w:footer="708" w:gutter="0"/>
          <w:cols w:space="708"/>
          <w:docGrid w:linePitch="360"/>
        </w:sectPr>
      </w:pPr>
    </w:p>
    <w:p w14:paraId="0EFC8631"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Lungs</w:t>
      </w:r>
    </w:p>
    <w:p w14:paraId="08B4CD83"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Gastro-intestinal</w:t>
      </w:r>
    </w:p>
    <w:p w14:paraId="1B3CC78D"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Genito-urinary</w:t>
      </w:r>
    </w:p>
    <w:p w14:paraId="05C01F1A"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Skin and soft tissue</w:t>
      </w:r>
    </w:p>
    <w:p w14:paraId="3675E8BC"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Central nervous system</w:t>
      </w:r>
    </w:p>
    <w:p w14:paraId="646E484A"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Osteoarticular and bone</w:t>
      </w:r>
    </w:p>
    <w:p w14:paraId="75D83079"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Cardiac</w:t>
      </w:r>
    </w:p>
    <w:p w14:paraId="01C879E3"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Bloodstream</w:t>
      </w:r>
    </w:p>
    <w:p w14:paraId="02F8AA8C"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Not known</w:t>
      </w:r>
    </w:p>
    <w:p w14:paraId="18B36F5E" w14:textId="77777777" w:rsidR="00FA5256" w:rsidRPr="00E74866" w:rsidRDefault="00FA5256" w:rsidP="00FA5256">
      <w:pPr>
        <w:ind w:hanging="284"/>
        <w:rPr>
          <w:sz w:val="20"/>
          <w:szCs w:val="20"/>
        </w:rPr>
      </w:pPr>
    </w:p>
    <w:p w14:paraId="36C41D98" w14:textId="77777777" w:rsidR="00FA5256" w:rsidRPr="00E74866" w:rsidRDefault="00FA5256" w:rsidP="00FA5256">
      <w:pPr>
        <w:ind w:hanging="284"/>
        <w:rPr>
          <w:sz w:val="20"/>
          <w:szCs w:val="20"/>
        </w:rPr>
      </w:pPr>
    </w:p>
    <w:p w14:paraId="1CB02821" w14:textId="77777777" w:rsidR="00FA5256" w:rsidRPr="00E74866" w:rsidRDefault="00FA5256" w:rsidP="00FA5256">
      <w:pPr>
        <w:ind w:hanging="284"/>
        <w:rPr>
          <w:sz w:val="20"/>
          <w:szCs w:val="20"/>
        </w:rPr>
      </w:pPr>
    </w:p>
    <w:p w14:paraId="2D004E6F" w14:textId="77777777" w:rsidR="00FA5256" w:rsidRPr="00E74866" w:rsidRDefault="00FA5256" w:rsidP="00FA5256">
      <w:pPr>
        <w:ind w:hanging="284"/>
        <w:rPr>
          <w:sz w:val="20"/>
          <w:szCs w:val="20"/>
        </w:rPr>
        <w:sectPr w:rsidR="00FA5256" w:rsidRPr="00E74866" w:rsidSect="002A6726">
          <w:type w:val="continuous"/>
          <w:pgSz w:w="11900" w:h="16840"/>
          <w:pgMar w:top="1440" w:right="1440" w:bottom="1440" w:left="1440" w:header="708" w:footer="708" w:gutter="0"/>
          <w:cols w:num="3" w:space="708"/>
          <w:docGrid w:linePitch="360"/>
        </w:sectPr>
      </w:pPr>
    </w:p>
    <w:p w14:paraId="7FCDC6FF" w14:textId="77777777" w:rsidR="00FA5256" w:rsidRPr="00E74866" w:rsidRDefault="00FA5256" w:rsidP="00FA5256">
      <w:pPr>
        <w:ind w:hanging="284"/>
        <w:rPr>
          <w:sz w:val="20"/>
          <w:szCs w:val="20"/>
        </w:rPr>
      </w:pPr>
    </w:p>
    <w:p w14:paraId="14581A34" w14:textId="77777777" w:rsidR="00FA5256" w:rsidRPr="001C5DF3" w:rsidRDefault="00FA5256" w:rsidP="00FA5256">
      <w:pPr>
        <w:ind w:hanging="284"/>
        <w:rPr>
          <w:b/>
          <w:sz w:val="20"/>
          <w:szCs w:val="20"/>
        </w:rPr>
      </w:pPr>
      <w:r>
        <w:rPr>
          <w:b/>
          <w:sz w:val="20"/>
          <w:szCs w:val="20"/>
        </w:rPr>
        <w:t xml:space="preserve">4.54 </w:t>
      </w:r>
      <w:r w:rsidRPr="001C5DF3">
        <w:rPr>
          <w:b/>
          <w:sz w:val="20"/>
          <w:szCs w:val="20"/>
        </w:rPr>
        <w:t>HAEMORRHAGIC COMPLICATION 2:</w:t>
      </w:r>
    </w:p>
    <w:p w14:paraId="12F1F038" w14:textId="77777777" w:rsidR="00FA5256" w:rsidRPr="00E74866" w:rsidRDefault="00FA5256" w:rsidP="00137573">
      <w:pPr>
        <w:pStyle w:val="ListParagraph"/>
        <w:numPr>
          <w:ilvl w:val="0"/>
          <w:numId w:val="33"/>
        </w:numPr>
        <w:ind w:left="0" w:hanging="284"/>
        <w:rPr>
          <w:rFonts w:ascii="Calibri" w:hAnsi="Calibri" w:cs="Calibri"/>
          <w:sz w:val="20"/>
          <w:szCs w:val="20"/>
        </w:rPr>
      </w:pPr>
      <w:r w:rsidRPr="00E74866">
        <w:rPr>
          <w:rFonts w:ascii="Calibri" w:hAnsi="Calibri" w:cs="Calibri"/>
          <w:sz w:val="20"/>
          <w:szCs w:val="20"/>
        </w:rPr>
        <w:t>Yes</w:t>
      </w:r>
    </w:p>
    <w:p w14:paraId="66995814" w14:textId="77777777" w:rsidR="00FA5256" w:rsidRPr="00E74866" w:rsidRDefault="00FA5256" w:rsidP="00137573">
      <w:pPr>
        <w:pStyle w:val="ListParagraph"/>
        <w:numPr>
          <w:ilvl w:val="0"/>
          <w:numId w:val="33"/>
        </w:numPr>
        <w:ind w:left="0" w:hanging="284"/>
        <w:rPr>
          <w:rFonts w:ascii="Calibri" w:hAnsi="Calibri" w:cs="Calibri"/>
          <w:sz w:val="20"/>
          <w:szCs w:val="20"/>
        </w:rPr>
      </w:pPr>
      <w:r w:rsidRPr="00E74866">
        <w:rPr>
          <w:rFonts w:ascii="Calibri" w:hAnsi="Calibri" w:cs="Calibri"/>
          <w:sz w:val="20"/>
          <w:szCs w:val="20"/>
        </w:rPr>
        <w:t>No</w:t>
      </w:r>
    </w:p>
    <w:p w14:paraId="23D4D8E6" w14:textId="77777777" w:rsidR="00FA5256" w:rsidRPr="001C5DF3" w:rsidRDefault="00FA5256" w:rsidP="00FA5256">
      <w:pPr>
        <w:ind w:hanging="284"/>
        <w:rPr>
          <w:b/>
          <w:sz w:val="20"/>
          <w:szCs w:val="20"/>
        </w:rPr>
      </w:pPr>
      <w:r>
        <w:rPr>
          <w:b/>
          <w:sz w:val="20"/>
          <w:szCs w:val="20"/>
        </w:rPr>
        <w:t xml:space="preserve">4.55 </w:t>
      </w:r>
      <w:r w:rsidRPr="001C5DF3">
        <w:rPr>
          <w:b/>
          <w:sz w:val="20"/>
          <w:szCs w:val="20"/>
        </w:rPr>
        <w:t>SOURCE OF HAEMORRHAGIC COMPLICATION 2:</w:t>
      </w:r>
    </w:p>
    <w:p w14:paraId="3791BD08" w14:textId="77777777" w:rsidR="00FA5256" w:rsidRPr="00E74866" w:rsidRDefault="00FA5256" w:rsidP="00137573">
      <w:pPr>
        <w:pStyle w:val="ListParagraph"/>
        <w:numPr>
          <w:ilvl w:val="0"/>
          <w:numId w:val="36"/>
        </w:numPr>
        <w:ind w:left="0" w:hanging="284"/>
        <w:rPr>
          <w:rFonts w:ascii="Calibri" w:hAnsi="Calibri" w:cs="Calibri"/>
          <w:sz w:val="20"/>
          <w:szCs w:val="20"/>
        </w:rPr>
        <w:sectPr w:rsidR="00FA5256" w:rsidRPr="00E74866" w:rsidSect="002A6726">
          <w:type w:val="continuous"/>
          <w:pgSz w:w="11900" w:h="16840"/>
          <w:pgMar w:top="1440" w:right="1440" w:bottom="1440" w:left="1440" w:header="708" w:footer="708" w:gutter="0"/>
          <w:cols w:space="708"/>
          <w:docGrid w:linePitch="360"/>
        </w:sectPr>
      </w:pPr>
    </w:p>
    <w:p w14:paraId="6D0DAEB3"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Lungs</w:t>
      </w:r>
    </w:p>
    <w:p w14:paraId="40F3FE37"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Gastro-intestinal</w:t>
      </w:r>
    </w:p>
    <w:p w14:paraId="6B6C611D"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Genito-urinary</w:t>
      </w:r>
    </w:p>
    <w:p w14:paraId="37D68D45"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Skin and soft tissue</w:t>
      </w:r>
    </w:p>
    <w:p w14:paraId="3CF67419"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Central nervous system</w:t>
      </w:r>
    </w:p>
    <w:p w14:paraId="55D0A95D"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Osteoarticular and bone</w:t>
      </w:r>
    </w:p>
    <w:p w14:paraId="40FE3D29"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Cardiac</w:t>
      </w:r>
    </w:p>
    <w:p w14:paraId="747D28B4"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Bloodstream</w:t>
      </w:r>
    </w:p>
    <w:p w14:paraId="008F874B" w14:textId="77777777" w:rsidR="00FA5256" w:rsidRPr="00E74866" w:rsidRDefault="00FA5256" w:rsidP="00137573">
      <w:pPr>
        <w:pStyle w:val="ListParagraph"/>
        <w:numPr>
          <w:ilvl w:val="0"/>
          <w:numId w:val="36"/>
        </w:numPr>
        <w:ind w:left="0" w:hanging="284"/>
        <w:rPr>
          <w:rFonts w:ascii="Calibri" w:hAnsi="Calibri" w:cs="Calibri"/>
          <w:sz w:val="20"/>
          <w:szCs w:val="20"/>
        </w:rPr>
      </w:pPr>
      <w:r w:rsidRPr="00E74866">
        <w:rPr>
          <w:rFonts w:ascii="Calibri" w:hAnsi="Calibri" w:cs="Calibri"/>
          <w:sz w:val="20"/>
          <w:szCs w:val="20"/>
        </w:rPr>
        <w:t>Not known</w:t>
      </w:r>
    </w:p>
    <w:p w14:paraId="1D45EC24" w14:textId="77777777" w:rsidR="00FA5256" w:rsidRPr="00E74866" w:rsidRDefault="00FA5256" w:rsidP="00FA5256">
      <w:pPr>
        <w:ind w:hanging="284"/>
        <w:rPr>
          <w:sz w:val="20"/>
          <w:szCs w:val="20"/>
        </w:rPr>
        <w:sectPr w:rsidR="00FA5256" w:rsidRPr="00E74866" w:rsidSect="002A6726">
          <w:type w:val="continuous"/>
          <w:pgSz w:w="11900" w:h="16840"/>
          <w:pgMar w:top="1440" w:right="1440" w:bottom="1440" w:left="1440" w:header="708" w:footer="708" w:gutter="0"/>
          <w:cols w:num="3" w:space="708"/>
          <w:docGrid w:linePitch="360"/>
        </w:sectPr>
      </w:pPr>
    </w:p>
    <w:p w14:paraId="1E80D4C8" w14:textId="77777777" w:rsidR="00FA5256" w:rsidRPr="00E74866" w:rsidRDefault="00FA5256" w:rsidP="00FA5256">
      <w:pPr>
        <w:ind w:hanging="284"/>
        <w:rPr>
          <w:sz w:val="20"/>
          <w:szCs w:val="20"/>
        </w:rPr>
      </w:pPr>
    </w:p>
    <w:p w14:paraId="4F6FC85F" w14:textId="77777777" w:rsidR="00FA5256" w:rsidRDefault="00FA5256" w:rsidP="00FA5256">
      <w:pPr>
        <w:rPr>
          <w:sz w:val="20"/>
          <w:szCs w:val="20"/>
        </w:rPr>
      </w:pPr>
      <w:r>
        <w:rPr>
          <w:b/>
          <w:sz w:val="20"/>
          <w:szCs w:val="20"/>
        </w:rPr>
        <w:t xml:space="preserve">4.56 </w:t>
      </w:r>
      <w:r w:rsidRPr="001C5DF3">
        <w:rPr>
          <w:b/>
          <w:sz w:val="20"/>
          <w:szCs w:val="20"/>
        </w:rPr>
        <w:t xml:space="preserve">OTHER </w:t>
      </w:r>
      <w:r>
        <w:rPr>
          <w:b/>
          <w:sz w:val="20"/>
          <w:szCs w:val="20"/>
        </w:rPr>
        <w:t xml:space="preserve">NON-HAEMORRHAGIC </w:t>
      </w:r>
      <w:r w:rsidRPr="001C5DF3">
        <w:rPr>
          <w:b/>
          <w:sz w:val="20"/>
          <w:szCs w:val="20"/>
        </w:rPr>
        <w:t xml:space="preserve">COMPLICATION (Please describe): </w:t>
      </w:r>
      <w:r w:rsidRPr="00E74866">
        <w:rPr>
          <w:sz w:val="20"/>
          <w:szCs w:val="20"/>
        </w:rPr>
        <w:t>_______________________________________________</w:t>
      </w:r>
      <w:r>
        <w:rPr>
          <w:sz w:val="20"/>
          <w:szCs w:val="20"/>
        </w:rPr>
        <w:t xml:space="preserve"> ____________________________________________(TEXT)</w:t>
      </w:r>
    </w:p>
    <w:p w14:paraId="0E66C031" w14:textId="77777777" w:rsidR="00FA5256" w:rsidRPr="00DD03A0" w:rsidRDefault="00FA5256" w:rsidP="00FA5256">
      <w:pPr>
        <w:spacing w:after="120"/>
        <w:rPr>
          <w:b/>
          <w:sz w:val="20"/>
          <w:szCs w:val="20"/>
        </w:rPr>
      </w:pPr>
      <w:r>
        <w:rPr>
          <w:b/>
          <w:sz w:val="20"/>
          <w:szCs w:val="20"/>
        </w:rPr>
        <w:t>4.57</w:t>
      </w:r>
      <w:r w:rsidRPr="00DD03A0">
        <w:rPr>
          <w:b/>
          <w:sz w:val="20"/>
          <w:szCs w:val="20"/>
        </w:rPr>
        <w:t xml:space="preserve"> Ferritin in the last </w:t>
      </w:r>
      <w:r>
        <w:rPr>
          <w:b/>
          <w:sz w:val="20"/>
          <w:szCs w:val="20"/>
        </w:rPr>
        <w:t>24</w:t>
      </w:r>
      <w:r w:rsidRPr="00DD03A0">
        <w:rPr>
          <w:b/>
          <w:sz w:val="20"/>
          <w:szCs w:val="20"/>
        </w:rPr>
        <w:t xml:space="preserve"> hours: _______________ (ng/mL)</w:t>
      </w:r>
    </w:p>
    <w:p w14:paraId="16E7C12A" w14:textId="77777777" w:rsidR="00FA5256" w:rsidRPr="00DD03A0" w:rsidRDefault="00FA5256" w:rsidP="00FA5256">
      <w:pPr>
        <w:spacing w:after="120"/>
        <w:rPr>
          <w:sz w:val="20"/>
          <w:szCs w:val="20"/>
        </w:rPr>
      </w:pPr>
      <w:r w:rsidRPr="00DD03A0">
        <w:rPr>
          <w:sz w:val="20"/>
          <w:szCs w:val="20"/>
        </w:rPr>
        <w:t>Only numbers from 0-1000</w:t>
      </w:r>
    </w:p>
    <w:p w14:paraId="53EA25EC" w14:textId="77777777" w:rsidR="00FA5256" w:rsidRDefault="00FA5256" w:rsidP="00137573">
      <w:pPr>
        <w:pStyle w:val="ListParagraph"/>
        <w:numPr>
          <w:ilvl w:val="0"/>
          <w:numId w:val="37"/>
        </w:numPr>
        <w:spacing w:after="120" w:line="360" w:lineRule="auto"/>
        <w:jc w:val="both"/>
        <w:rPr>
          <w:sz w:val="20"/>
          <w:szCs w:val="20"/>
        </w:rPr>
      </w:pPr>
      <w:r w:rsidRPr="00DD03A0">
        <w:rPr>
          <w:sz w:val="20"/>
          <w:szCs w:val="20"/>
        </w:rPr>
        <w:t>Not available</w:t>
      </w:r>
    </w:p>
    <w:p w14:paraId="58BDBB61" w14:textId="77777777" w:rsidR="00FA5256" w:rsidRPr="00AE4FA6" w:rsidRDefault="00FA5256" w:rsidP="00FA5256">
      <w:pPr>
        <w:pStyle w:val="ListParagraph"/>
        <w:spacing w:after="120"/>
        <w:rPr>
          <w:sz w:val="20"/>
          <w:szCs w:val="20"/>
        </w:rPr>
      </w:pPr>
      <w:r w:rsidRPr="00D51938">
        <w:rPr>
          <w:color w:val="FF0000"/>
          <w:sz w:val="20"/>
          <w:szCs w:val="20"/>
        </w:rPr>
        <w:t>If this data has already been entered in the ‘Daily Case Report Form – Laboratory Results’ section of the ISARIC CRF, please DO NOT re-enter the data here. Please leave ‘4.</w:t>
      </w:r>
      <w:r>
        <w:rPr>
          <w:color w:val="FF0000"/>
          <w:sz w:val="20"/>
          <w:szCs w:val="20"/>
        </w:rPr>
        <w:t>57 Ferritin</w:t>
      </w:r>
      <w:r w:rsidRPr="00D51938">
        <w:rPr>
          <w:color w:val="FF0000"/>
          <w:sz w:val="20"/>
          <w:szCs w:val="20"/>
        </w:rPr>
        <w:t>’ blank.</w:t>
      </w:r>
    </w:p>
    <w:p w14:paraId="01CA609E" w14:textId="77777777" w:rsidR="00FA5256" w:rsidRPr="00DD03A0" w:rsidRDefault="00FA5256" w:rsidP="00FA5256">
      <w:pPr>
        <w:spacing w:after="120"/>
        <w:rPr>
          <w:b/>
          <w:sz w:val="20"/>
          <w:szCs w:val="20"/>
        </w:rPr>
      </w:pPr>
      <w:r>
        <w:rPr>
          <w:b/>
          <w:sz w:val="20"/>
          <w:szCs w:val="20"/>
        </w:rPr>
        <w:t>4.58</w:t>
      </w:r>
      <w:r w:rsidRPr="00DD03A0">
        <w:rPr>
          <w:b/>
          <w:sz w:val="20"/>
          <w:szCs w:val="20"/>
        </w:rPr>
        <w:t xml:space="preserve"> D-dimer in the last </w:t>
      </w:r>
      <w:r>
        <w:rPr>
          <w:b/>
          <w:sz w:val="20"/>
          <w:szCs w:val="20"/>
        </w:rPr>
        <w:t>24</w:t>
      </w:r>
      <w:r w:rsidRPr="00DD03A0">
        <w:rPr>
          <w:b/>
          <w:sz w:val="20"/>
          <w:szCs w:val="20"/>
        </w:rPr>
        <w:t xml:space="preserve"> hours:</w:t>
      </w:r>
    </w:p>
    <w:p w14:paraId="4BE941D9" w14:textId="77777777" w:rsidR="00FA5256" w:rsidRPr="00DD03A0" w:rsidRDefault="00FA5256" w:rsidP="00FA5256">
      <w:pPr>
        <w:spacing w:after="120"/>
        <w:rPr>
          <w:sz w:val="20"/>
          <w:szCs w:val="20"/>
        </w:rPr>
      </w:pPr>
      <w:r w:rsidRPr="00DD03A0">
        <w:rPr>
          <w:sz w:val="20"/>
          <w:szCs w:val="20"/>
        </w:rPr>
        <w:t xml:space="preserve"> ___________</w:t>
      </w:r>
      <w:proofErr w:type="gramStart"/>
      <w:r w:rsidRPr="00DD03A0">
        <w:rPr>
          <w:sz w:val="20"/>
          <w:szCs w:val="20"/>
        </w:rPr>
        <w:t>_(</w:t>
      </w:r>
      <w:proofErr w:type="gramEnd"/>
      <w:r w:rsidRPr="00DD03A0">
        <w:rPr>
          <w:sz w:val="20"/>
          <w:szCs w:val="20"/>
        </w:rPr>
        <w:t>ng/mL or m</w:t>
      </w:r>
      <w:r>
        <w:rPr>
          <w:sz w:val="20"/>
          <w:szCs w:val="20"/>
        </w:rPr>
        <w:t>c</w:t>
      </w:r>
      <w:r w:rsidRPr="00DD03A0">
        <w:rPr>
          <w:sz w:val="20"/>
          <w:szCs w:val="20"/>
        </w:rPr>
        <w:t>g/mL)</w:t>
      </w:r>
    </w:p>
    <w:p w14:paraId="4E90015E" w14:textId="77777777" w:rsidR="00FA5256" w:rsidRPr="00DD03A0" w:rsidRDefault="00FA5256" w:rsidP="00FA5256">
      <w:pPr>
        <w:spacing w:after="120"/>
        <w:rPr>
          <w:sz w:val="20"/>
          <w:szCs w:val="20"/>
        </w:rPr>
      </w:pPr>
      <w:r w:rsidRPr="00DD03A0">
        <w:rPr>
          <w:sz w:val="20"/>
          <w:szCs w:val="20"/>
        </w:rPr>
        <w:t>Only numbers from 0-15000</w:t>
      </w:r>
    </w:p>
    <w:p w14:paraId="05915456" w14:textId="77777777" w:rsidR="00FA5256" w:rsidRDefault="00FA5256" w:rsidP="00137573">
      <w:pPr>
        <w:pStyle w:val="ListParagraph"/>
        <w:numPr>
          <w:ilvl w:val="0"/>
          <w:numId w:val="37"/>
        </w:numPr>
        <w:spacing w:after="120" w:line="360" w:lineRule="auto"/>
        <w:jc w:val="both"/>
        <w:rPr>
          <w:sz w:val="20"/>
          <w:szCs w:val="20"/>
        </w:rPr>
      </w:pPr>
      <w:r w:rsidRPr="00DD03A0">
        <w:rPr>
          <w:sz w:val="20"/>
          <w:szCs w:val="20"/>
        </w:rPr>
        <w:t>Not available</w:t>
      </w:r>
    </w:p>
    <w:p w14:paraId="335D0AE9" w14:textId="77777777" w:rsidR="00FA5256" w:rsidRPr="00AE4FA6" w:rsidRDefault="00FA5256" w:rsidP="00FA5256">
      <w:pPr>
        <w:pStyle w:val="ListParagraph"/>
        <w:spacing w:after="120"/>
        <w:rPr>
          <w:sz w:val="20"/>
          <w:szCs w:val="20"/>
        </w:rPr>
      </w:pPr>
      <w:r w:rsidRPr="00D51938">
        <w:rPr>
          <w:color w:val="FF0000"/>
          <w:sz w:val="20"/>
          <w:szCs w:val="20"/>
        </w:rPr>
        <w:t>If this data has already been entered in the ‘Daily Case Report Form – Laboratory Results’ section of the ISARIC CRF, please DO NOT re-enter the data here. Please leave ‘4.</w:t>
      </w:r>
      <w:r>
        <w:rPr>
          <w:color w:val="FF0000"/>
          <w:sz w:val="20"/>
          <w:szCs w:val="20"/>
        </w:rPr>
        <w:t>58 D-dimer</w:t>
      </w:r>
      <w:r w:rsidRPr="00D51938">
        <w:rPr>
          <w:color w:val="FF0000"/>
          <w:sz w:val="20"/>
          <w:szCs w:val="20"/>
        </w:rPr>
        <w:t>’ blank.</w:t>
      </w:r>
    </w:p>
    <w:p w14:paraId="137851CE" w14:textId="77777777" w:rsidR="00FA5256" w:rsidRPr="00DD03A0" w:rsidRDefault="00FA5256" w:rsidP="00FA5256">
      <w:pPr>
        <w:spacing w:after="120"/>
        <w:rPr>
          <w:b/>
          <w:sz w:val="20"/>
          <w:szCs w:val="20"/>
        </w:rPr>
      </w:pPr>
      <w:r>
        <w:rPr>
          <w:b/>
          <w:sz w:val="20"/>
          <w:szCs w:val="20"/>
        </w:rPr>
        <w:t>4.59</w:t>
      </w:r>
      <w:r w:rsidRPr="00DD03A0">
        <w:rPr>
          <w:b/>
          <w:sz w:val="20"/>
          <w:szCs w:val="20"/>
        </w:rPr>
        <w:t xml:space="preserve"> Troponin in the last </w:t>
      </w:r>
      <w:r>
        <w:rPr>
          <w:b/>
          <w:sz w:val="20"/>
          <w:szCs w:val="20"/>
        </w:rPr>
        <w:t>24</w:t>
      </w:r>
      <w:r w:rsidRPr="00DD03A0">
        <w:rPr>
          <w:b/>
          <w:sz w:val="20"/>
          <w:szCs w:val="20"/>
        </w:rPr>
        <w:t xml:space="preserve"> hours: </w:t>
      </w:r>
    </w:p>
    <w:p w14:paraId="09E7186B" w14:textId="77777777" w:rsidR="00FA5256" w:rsidRPr="00DD03A0" w:rsidRDefault="00FA5256" w:rsidP="00137573">
      <w:pPr>
        <w:pStyle w:val="ListParagraph"/>
        <w:numPr>
          <w:ilvl w:val="0"/>
          <w:numId w:val="37"/>
        </w:numPr>
        <w:spacing w:after="120" w:line="360" w:lineRule="auto"/>
        <w:jc w:val="both"/>
        <w:rPr>
          <w:sz w:val="20"/>
          <w:szCs w:val="20"/>
        </w:rPr>
      </w:pPr>
      <w:r w:rsidRPr="00DD03A0">
        <w:rPr>
          <w:sz w:val="20"/>
          <w:szCs w:val="20"/>
        </w:rPr>
        <w:t>Troponin T: __________ (ng/mL or ng/L)</w:t>
      </w:r>
    </w:p>
    <w:p w14:paraId="01A0666A" w14:textId="77777777" w:rsidR="00FA5256" w:rsidRDefault="00FA5256" w:rsidP="00137573">
      <w:pPr>
        <w:pStyle w:val="ListParagraph"/>
        <w:numPr>
          <w:ilvl w:val="0"/>
          <w:numId w:val="37"/>
        </w:numPr>
        <w:spacing w:after="120" w:line="360" w:lineRule="auto"/>
        <w:jc w:val="both"/>
        <w:rPr>
          <w:sz w:val="20"/>
          <w:szCs w:val="20"/>
        </w:rPr>
      </w:pPr>
      <w:r w:rsidRPr="00DD03A0">
        <w:rPr>
          <w:sz w:val="20"/>
          <w:szCs w:val="20"/>
        </w:rPr>
        <w:t>Troponin I: __________ (ng/mL or ng/L)</w:t>
      </w:r>
      <w:r>
        <w:rPr>
          <w:sz w:val="20"/>
          <w:szCs w:val="20"/>
        </w:rPr>
        <w:t xml:space="preserve"> </w:t>
      </w:r>
    </w:p>
    <w:p w14:paraId="0185A410" w14:textId="77777777" w:rsidR="00FA5256" w:rsidRPr="00AE4FA6" w:rsidRDefault="00FA5256" w:rsidP="00FA5256">
      <w:pPr>
        <w:pStyle w:val="ListParagraph"/>
        <w:spacing w:after="120"/>
        <w:rPr>
          <w:sz w:val="20"/>
          <w:szCs w:val="20"/>
        </w:rPr>
      </w:pPr>
      <w:r w:rsidRPr="00D51938">
        <w:rPr>
          <w:color w:val="FF0000"/>
          <w:sz w:val="20"/>
          <w:szCs w:val="20"/>
        </w:rPr>
        <w:t>If this data has already been entered in the ‘Daily Case Report Form – Laboratory Results’ section of the ISARIC CRF, please DO NOT re-enter the data here. Please leave ‘4.</w:t>
      </w:r>
      <w:r>
        <w:rPr>
          <w:color w:val="FF0000"/>
          <w:sz w:val="20"/>
          <w:szCs w:val="20"/>
        </w:rPr>
        <w:t>59 Troponin I</w:t>
      </w:r>
      <w:r w:rsidRPr="00D51938">
        <w:rPr>
          <w:color w:val="FF0000"/>
          <w:sz w:val="20"/>
          <w:szCs w:val="20"/>
        </w:rPr>
        <w:t>’ blank.</w:t>
      </w:r>
    </w:p>
    <w:p w14:paraId="7EF3AC16" w14:textId="77777777" w:rsidR="00FA5256" w:rsidRDefault="00FA5256" w:rsidP="00137573">
      <w:pPr>
        <w:pStyle w:val="ListParagraph"/>
        <w:numPr>
          <w:ilvl w:val="0"/>
          <w:numId w:val="37"/>
        </w:numPr>
        <w:spacing w:after="120" w:line="360" w:lineRule="auto"/>
        <w:jc w:val="both"/>
        <w:rPr>
          <w:sz w:val="20"/>
          <w:szCs w:val="20"/>
        </w:rPr>
      </w:pPr>
      <w:r w:rsidRPr="00DD03A0">
        <w:rPr>
          <w:sz w:val="20"/>
          <w:szCs w:val="20"/>
        </w:rPr>
        <w:t>High sensitivity troponin</w:t>
      </w:r>
      <w:r>
        <w:rPr>
          <w:sz w:val="20"/>
          <w:szCs w:val="20"/>
        </w:rPr>
        <w:t xml:space="preserve"> T</w:t>
      </w:r>
      <w:r w:rsidRPr="00DD03A0">
        <w:rPr>
          <w:sz w:val="20"/>
          <w:szCs w:val="20"/>
        </w:rPr>
        <w:t>: __________ (ng/mL or ng/L)</w:t>
      </w:r>
    </w:p>
    <w:p w14:paraId="651DCF1F" w14:textId="77777777" w:rsidR="00FA5256" w:rsidRPr="00C94A8E" w:rsidRDefault="00FA5256" w:rsidP="00137573">
      <w:pPr>
        <w:pStyle w:val="ListParagraph"/>
        <w:numPr>
          <w:ilvl w:val="0"/>
          <w:numId w:val="37"/>
        </w:numPr>
        <w:spacing w:after="120" w:line="360" w:lineRule="auto"/>
        <w:jc w:val="both"/>
        <w:rPr>
          <w:sz w:val="20"/>
          <w:szCs w:val="20"/>
        </w:rPr>
      </w:pPr>
      <w:r>
        <w:rPr>
          <w:sz w:val="20"/>
          <w:szCs w:val="20"/>
        </w:rPr>
        <w:t>High sensitivity troponin I: __________ (ng/mL or ng/L)</w:t>
      </w:r>
    </w:p>
    <w:p w14:paraId="439FC4FC" w14:textId="77777777" w:rsidR="00FA5256" w:rsidRPr="00DD03A0" w:rsidRDefault="00FA5256" w:rsidP="00137573">
      <w:pPr>
        <w:pStyle w:val="ListParagraph"/>
        <w:numPr>
          <w:ilvl w:val="0"/>
          <w:numId w:val="37"/>
        </w:numPr>
        <w:spacing w:after="120" w:line="360" w:lineRule="auto"/>
        <w:jc w:val="both"/>
        <w:rPr>
          <w:sz w:val="20"/>
          <w:szCs w:val="20"/>
        </w:rPr>
      </w:pPr>
      <w:r>
        <w:rPr>
          <w:sz w:val="20"/>
          <w:szCs w:val="20"/>
        </w:rPr>
        <w:t>Not available</w:t>
      </w:r>
    </w:p>
    <w:p w14:paraId="6354C086" w14:textId="77777777" w:rsidR="00FA5256" w:rsidRPr="00DD03A0" w:rsidRDefault="00FA5256" w:rsidP="00FA5256">
      <w:pPr>
        <w:spacing w:after="120"/>
        <w:rPr>
          <w:b/>
          <w:sz w:val="20"/>
          <w:szCs w:val="20"/>
        </w:rPr>
      </w:pPr>
      <w:r>
        <w:rPr>
          <w:b/>
          <w:sz w:val="20"/>
          <w:szCs w:val="20"/>
        </w:rPr>
        <w:t>4.60</w:t>
      </w:r>
      <w:r w:rsidRPr="00DD03A0">
        <w:rPr>
          <w:b/>
          <w:sz w:val="20"/>
          <w:szCs w:val="20"/>
        </w:rPr>
        <w:t xml:space="preserve"> Cardiac BNP in the last </w:t>
      </w:r>
      <w:r>
        <w:rPr>
          <w:b/>
          <w:sz w:val="20"/>
          <w:szCs w:val="20"/>
        </w:rPr>
        <w:t>24</w:t>
      </w:r>
      <w:r w:rsidRPr="00DD03A0">
        <w:rPr>
          <w:b/>
          <w:sz w:val="20"/>
          <w:szCs w:val="20"/>
        </w:rPr>
        <w:t xml:space="preserve"> hours</w:t>
      </w:r>
      <w:r>
        <w:rPr>
          <w:b/>
          <w:sz w:val="20"/>
          <w:szCs w:val="20"/>
        </w:rPr>
        <w:t>:</w:t>
      </w:r>
    </w:p>
    <w:p w14:paraId="456AD1BC" w14:textId="77777777" w:rsidR="00FA5256" w:rsidRPr="00DD03A0" w:rsidRDefault="00FA5256" w:rsidP="00FA5256">
      <w:pPr>
        <w:spacing w:after="120"/>
        <w:rPr>
          <w:sz w:val="20"/>
          <w:szCs w:val="20"/>
        </w:rPr>
      </w:pPr>
      <w:r w:rsidRPr="00DD03A0">
        <w:rPr>
          <w:sz w:val="20"/>
          <w:szCs w:val="20"/>
        </w:rPr>
        <w:t>__________ (p</w:t>
      </w:r>
      <w:r>
        <w:rPr>
          <w:sz w:val="20"/>
          <w:szCs w:val="20"/>
        </w:rPr>
        <w:t>ico</w:t>
      </w:r>
      <w:r w:rsidRPr="00DD03A0">
        <w:rPr>
          <w:sz w:val="20"/>
          <w:szCs w:val="20"/>
        </w:rPr>
        <w:t>g</w:t>
      </w:r>
      <w:r>
        <w:rPr>
          <w:sz w:val="20"/>
          <w:szCs w:val="20"/>
        </w:rPr>
        <w:t>rams</w:t>
      </w:r>
      <w:r w:rsidRPr="00DD03A0">
        <w:rPr>
          <w:sz w:val="20"/>
          <w:szCs w:val="20"/>
        </w:rPr>
        <w:t>/mL)</w:t>
      </w:r>
    </w:p>
    <w:p w14:paraId="2DFCF935" w14:textId="77777777" w:rsidR="00FA5256" w:rsidRPr="00DD03A0" w:rsidRDefault="00FA5256" w:rsidP="00FA5256">
      <w:pPr>
        <w:spacing w:after="120"/>
        <w:rPr>
          <w:sz w:val="20"/>
          <w:szCs w:val="20"/>
        </w:rPr>
      </w:pPr>
      <w:r w:rsidRPr="00DD03A0">
        <w:rPr>
          <w:sz w:val="20"/>
          <w:szCs w:val="20"/>
        </w:rPr>
        <w:t>Only numbers between 0-1000</w:t>
      </w:r>
    </w:p>
    <w:p w14:paraId="5CF12CE9" w14:textId="77777777" w:rsidR="00FA5256" w:rsidRPr="00C94A8E" w:rsidRDefault="00FA5256" w:rsidP="00137573">
      <w:pPr>
        <w:pStyle w:val="ListParagraph"/>
        <w:numPr>
          <w:ilvl w:val="0"/>
          <w:numId w:val="41"/>
        </w:numPr>
        <w:spacing w:line="360" w:lineRule="auto"/>
        <w:rPr>
          <w:sz w:val="20"/>
          <w:szCs w:val="20"/>
        </w:rPr>
      </w:pPr>
      <w:r w:rsidRPr="00C94A8E">
        <w:rPr>
          <w:sz w:val="20"/>
          <w:szCs w:val="20"/>
        </w:rPr>
        <w:t>Not available</w:t>
      </w:r>
    </w:p>
    <w:p w14:paraId="2B54CB80" w14:textId="77777777" w:rsidR="00FA5256" w:rsidRPr="00E74866" w:rsidRDefault="00FA5256" w:rsidP="00FA5256">
      <w:pPr>
        <w:rPr>
          <w:sz w:val="20"/>
          <w:szCs w:val="20"/>
        </w:rPr>
      </w:pPr>
    </w:p>
    <w:p w14:paraId="6F0FB3B5" w14:textId="77777777" w:rsidR="00FA5256" w:rsidRDefault="00FA5256" w:rsidP="00FA5256">
      <w:pPr>
        <w:rPr>
          <w:b/>
          <w:bCs/>
          <w:sz w:val="20"/>
          <w:szCs w:val="20"/>
        </w:rPr>
      </w:pPr>
    </w:p>
    <w:p w14:paraId="486E0829" w14:textId="77777777" w:rsidR="00FA5256" w:rsidRDefault="00FA5256" w:rsidP="00FA5256">
      <w:pPr>
        <w:rPr>
          <w:b/>
          <w:bCs/>
          <w:sz w:val="20"/>
          <w:szCs w:val="20"/>
        </w:rPr>
      </w:pPr>
    </w:p>
    <w:p w14:paraId="403BEBD4" w14:textId="77777777" w:rsidR="00FA5256" w:rsidRPr="00E74866" w:rsidRDefault="00FA5256" w:rsidP="00FA5256">
      <w:pPr>
        <w:rPr>
          <w:b/>
          <w:bCs/>
          <w:sz w:val="20"/>
          <w:szCs w:val="20"/>
        </w:rPr>
        <w:sectPr w:rsidR="00FA5256" w:rsidRPr="00E74866" w:rsidSect="002A6726">
          <w:type w:val="continuous"/>
          <w:pgSz w:w="11900" w:h="16840"/>
          <w:pgMar w:top="1440" w:right="1080" w:bottom="1440" w:left="1080" w:header="708" w:footer="708" w:gutter="0"/>
          <w:cols w:space="708"/>
          <w:docGrid w:linePitch="360"/>
        </w:sectPr>
      </w:pPr>
    </w:p>
    <w:p w14:paraId="55D3032C" w14:textId="77777777" w:rsidR="00FA5256" w:rsidRPr="00DD281B" w:rsidRDefault="00FA5256" w:rsidP="00FA5256">
      <w:pPr>
        <w:spacing w:before="48"/>
        <w:rPr>
          <w:b/>
          <w:w w:val="90"/>
          <w:sz w:val="28"/>
        </w:rPr>
      </w:pPr>
      <w:r w:rsidRPr="00EE0873">
        <w:rPr>
          <w:b/>
          <w:w w:val="90"/>
          <w:sz w:val="28"/>
        </w:rPr>
        <w:lastRenderedPageBreak/>
        <w:t>CORE CASE RECORD FORM</w:t>
      </w:r>
      <w:r>
        <w:rPr>
          <w:b/>
          <w:w w:val="90"/>
          <w:sz w:val="28"/>
        </w:rPr>
        <w:t xml:space="preserve"> (EOT Final)</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FA5256" w:rsidRPr="00EE0873" w14:paraId="40D4EB0F" w14:textId="77777777" w:rsidTr="00BD7627">
        <w:trPr>
          <w:trHeight w:val="491"/>
        </w:trPr>
        <w:tc>
          <w:tcPr>
            <w:tcW w:w="10348" w:type="dxa"/>
            <w:shd w:val="clear" w:color="auto" w:fill="CCCCCC"/>
            <w:vAlign w:val="center"/>
          </w:tcPr>
          <w:p w14:paraId="1B2DA30D" w14:textId="77777777" w:rsidR="00FA5256" w:rsidRPr="00EE0873" w:rsidRDefault="00FA5256" w:rsidP="00BD7627">
            <w:pPr>
              <w:pStyle w:val="TableParagraph"/>
              <w:spacing w:before="2"/>
              <w:rPr>
                <w:rFonts w:ascii="Arial-BoldItalicMT"/>
                <w:b/>
                <w:i/>
                <w:lang w:val="en-AU"/>
              </w:rPr>
            </w:pPr>
            <w:r>
              <w:rPr>
                <w:b/>
                <w:lang w:val="en-AU"/>
              </w:rPr>
              <w:t>5 OUTCOMES</w:t>
            </w:r>
          </w:p>
        </w:tc>
      </w:tr>
    </w:tbl>
    <w:p w14:paraId="434A8746" w14:textId="77777777" w:rsidR="00FA5256" w:rsidRDefault="00FA5256" w:rsidP="00FA5256">
      <w:pPr>
        <w:spacing w:after="120"/>
        <w:rPr>
          <w:sz w:val="20"/>
          <w:szCs w:val="20"/>
        </w:rPr>
      </w:pPr>
    </w:p>
    <w:p w14:paraId="1D3466B1" w14:textId="77777777" w:rsidR="00FA5256" w:rsidRPr="001C5DF3" w:rsidRDefault="00FA5256" w:rsidP="00FA5256">
      <w:pPr>
        <w:rPr>
          <w:sz w:val="20"/>
          <w:szCs w:val="20"/>
        </w:rPr>
      </w:pPr>
      <w:r>
        <w:rPr>
          <w:b/>
          <w:sz w:val="20"/>
          <w:szCs w:val="20"/>
        </w:rPr>
        <w:t xml:space="preserve">5.1 </w:t>
      </w:r>
      <w:r w:rsidRPr="001C5DF3">
        <w:rPr>
          <w:b/>
          <w:sz w:val="20"/>
          <w:szCs w:val="20"/>
        </w:rPr>
        <w:t xml:space="preserve">DATE OF ECMO DISCONTINUATION: </w:t>
      </w:r>
      <w:r w:rsidRPr="001C5DF3">
        <w:rPr>
          <w:sz w:val="20"/>
          <w:szCs w:val="20"/>
        </w:rPr>
        <w:t>_____ / _____ / _____ (ONLY DATE, FROM 14/12/2019)</w:t>
      </w:r>
    </w:p>
    <w:p w14:paraId="7E545B1B" w14:textId="77777777" w:rsidR="00FA5256" w:rsidRPr="001C5DF3" w:rsidRDefault="00FA5256" w:rsidP="00FA5256">
      <w:pPr>
        <w:rPr>
          <w:sz w:val="20"/>
          <w:szCs w:val="20"/>
        </w:rPr>
      </w:pPr>
      <w:r>
        <w:rPr>
          <w:b/>
          <w:sz w:val="20"/>
          <w:szCs w:val="20"/>
        </w:rPr>
        <w:t xml:space="preserve">5.2 </w:t>
      </w:r>
      <w:r w:rsidRPr="001C5DF3">
        <w:rPr>
          <w:b/>
          <w:sz w:val="20"/>
          <w:szCs w:val="20"/>
        </w:rPr>
        <w:t>DATE OF INVASIVE MECHANICAL VENTILATION DISCONTINUATION:</w:t>
      </w:r>
      <w:r w:rsidRPr="001C5DF3">
        <w:rPr>
          <w:sz w:val="20"/>
          <w:szCs w:val="20"/>
        </w:rPr>
        <w:t xml:space="preserve"> _____ / _____ / _____ (ONLY DATE, FROM 14/12/2019)</w:t>
      </w:r>
    </w:p>
    <w:p w14:paraId="05380D9A" w14:textId="77777777" w:rsidR="00FA5256" w:rsidRPr="001C5DF3" w:rsidRDefault="00FA5256" w:rsidP="00FA5256">
      <w:pPr>
        <w:rPr>
          <w:sz w:val="20"/>
          <w:szCs w:val="20"/>
        </w:rPr>
      </w:pPr>
    </w:p>
    <w:p w14:paraId="526E8AE9" w14:textId="77777777" w:rsidR="00FA5256" w:rsidRPr="001C5DF3" w:rsidRDefault="00FA5256" w:rsidP="00FA5256">
      <w:pPr>
        <w:rPr>
          <w:sz w:val="20"/>
          <w:szCs w:val="20"/>
        </w:rPr>
      </w:pPr>
      <w:r>
        <w:rPr>
          <w:b/>
          <w:sz w:val="20"/>
          <w:szCs w:val="20"/>
        </w:rPr>
        <w:t xml:space="preserve">5.3 </w:t>
      </w:r>
      <w:r w:rsidRPr="001C5DF3">
        <w:rPr>
          <w:b/>
          <w:sz w:val="20"/>
          <w:szCs w:val="20"/>
        </w:rPr>
        <w:t>DATE OF ICU DISCHARGE:</w:t>
      </w:r>
      <w:r w:rsidRPr="001C5DF3">
        <w:rPr>
          <w:sz w:val="20"/>
          <w:szCs w:val="20"/>
        </w:rPr>
        <w:t xml:space="preserve"> _____ / _____ / _____ (ONLY DATE, FROM 01/01/2019)</w:t>
      </w:r>
    </w:p>
    <w:p w14:paraId="75D3EECC" w14:textId="77777777" w:rsidR="00FA5256" w:rsidRPr="001C5DF3" w:rsidRDefault="00FA5256" w:rsidP="00FA5256">
      <w:pPr>
        <w:rPr>
          <w:sz w:val="20"/>
          <w:szCs w:val="20"/>
        </w:rPr>
      </w:pPr>
      <w:r>
        <w:rPr>
          <w:b/>
          <w:sz w:val="20"/>
          <w:szCs w:val="20"/>
        </w:rPr>
        <w:t xml:space="preserve">5.4 </w:t>
      </w:r>
      <w:r w:rsidRPr="001C5DF3">
        <w:rPr>
          <w:b/>
          <w:sz w:val="20"/>
          <w:szCs w:val="20"/>
        </w:rPr>
        <w:t>DATE OF HOSPITAL DISCHARGE:</w:t>
      </w:r>
      <w:r w:rsidRPr="001C5DF3">
        <w:rPr>
          <w:sz w:val="20"/>
          <w:szCs w:val="20"/>
        </w:rPr>
        <w:t xml:space="preserve"> _____ / _____ / _____ (ONLY DATE, FROM 01/01/2019)</w:t>
      </w:r>
    </w:p>
    <w:p w14:paraId="5E7D065D" w14:textId="77777777" w:rsidR="00FA5256" w:rsidRPr="001C5DF3" w:rsidRDefault="00FA5256" w:rsidP="00FA5256">
      <w:pPr>
        <w:rPr>
          <w:sz w:val="20"/>
          <w:szCs w:val="20"/>
        </w:rPr>
      </w:pPr>
    </w:p>
    <w:p w14:paraId="7D69FA2B" w14:textId="77777777" w:rsidR="00FA5256" w:rsidRDefault="00FA5256" w:rsidP="00FA5256">
      <w:pPr>
        <w:rPr>
          <w:sz w:val="20"/>
          <w:szCs w:val="20"/>
        </w:rPr>
      </w:pPr>
      <w:r>
        <w:rPr>
          <w:b/>
          <w:sz w:val="20"/>
          <w:szCs w:val="20"/>
        </w:rPr>
        <w:t xml:space="preserve">5.5 </w:t>
      </w:r>
      <w:r w:rsidRPr="001C5DF3">
        <w:rPr>
          <w:b/>
          <w:sz w:val="20"/>
          <w:szCs w:val="20"/>
        </w:rPr>
        <w:t>DATE OF DEATH</w:t>
      </w:r>
      <w:r w:rsidRPr="001C5DF3">
        <w:rPr>
          <w:sz w:val="20"/>
          <w:szCs w:val="20"/>
        </w:rPr>
        <w:t>: _____ / _____ / _____ (ONLY DATE, FROM 01/01/2019)</w:t>
      </w:r>
    </w:p>
    <w:p w14:paraId="65AF4266" w14:textId="77777777" w:rsidR="00FA5256" w:rsidRDefault="00FA5256" w:rsidP="00FA5256">
      <w:pPr>
        <w:spacing w:after="120"/>
        <w:rPr>
          <w:sz w:val="20"/>
          <w:szCs w:val="20"/>
        </w:rPr>
      </w:pPr>
      <w:proofErr w:type="gramStart"/>
      <w:r>
        <w:rPr>
          <w:sz w:val="20"/>
          <w:szCs w:val="20"/>
        </w:rPr>
        <w:t>□  Not</w:t>
      </w:r>
      <w:proofErr w:type="gramEnd"/>
      <w:r>
        <w:rPr>
          <w:sz w:val="20"/>
          <w:szCs w:val="20"/>
        </w:rPr>
        <w:t xml:space="preserve"> applicable</w:t>
      </w:r>
    </w:p>
    <w:p w14:paraId="0F9329C9" w14:textId="77777777" w:rsidR="00FA5256" w:rsidRPr="001C5DF3" w:rsidRDefault="00FA5256" w:rsidP="00FA5256">
      <w:pPr>
        <w:rPr>
          <w:b/>
          <w:sz w:val="20"/>
          <w:szCs w:val="20"/>
        </w:rPr>
      </w:pPr>
      <w:r>
        <w:rPr>
          <w:b/>
          <w:sz w:val="20"/>
          <w:szCs w:val="20"/>
        </w:rPr>
        <w:t xml:space="preserve">5.6 </w:t>
      </w:r>
      <w:r w:rsidRPr="001C5DF3">
        <w:rPr>
          <w:b/>
          <w:sz w:val="20"/>
          <w:szCs w:val="20"/>
        </w:rPr>
        <w:t>SITE OF DEATH</w:t>
      </w:r>
    </w:p>
    <w:p w14:paraId="1BB6B89F" w14:textId="77777777" w:rsidR="00FA5256" w:rsidRPr="001C5DF3" w:rsidRDefault="00FA5256" w:rsidP="00137573">
      <w:pPr>
        <w:numPr>
          <w:ilvl w:val="0"/>
          <w:numId w:val="21"/>
        </w:numPr>
        <w:spacing w:line="360" w:lineRule="auto"/>
        <w:ind w:left="0" w:firstLine="0"/>
        <w:contextualSpacing/>
        <w:jc w:val="both"/>
        <w:rPr>
          <w:sz w:val="20"/>
          <w:szCs w:val="20"/>
        </w:rPr>
      </w:pPr>
      <w:r>
        <w:rPr>
          <w:sz w:val="20"/>
          <w:szCs w:val="20"/>
        </w:rPr>
        <w:t>ICU</w:t>
      </w:r>
    </w:p>
    <w:p w14:paraId="4BD572DE" w14:textId="77777777" w:rsidR="00FA5256" w:rsidRPr="001C5DF3" w:rsidRDefault="00FA5256" w:rsidP="00137573">
      <w:pPr>
        <w:numPr>
          <w:ilvl w:val="0"/>
          <w:numId w:val="21"/>
        </w:numPr>
        <w:spacing w:line="360" w:lineRule="auto"/>
        <w:ind w:left="0" w:firstLine="0"/>
        <w:contextualSpacing/>
        <w:jc w:val="both"/>
        <w:rPr>
          <w:sz w:val="20"/>
          <w:szCs w:val="20"/>
        </w:rPr>
      </w:pPr>
      <w:r>
        <w:rPr>
          <w:sz w:val="20"/>
          <w:szCs w:val="20"/>
        </w:rPr>
        <w:t>HOSPITAL</w:t>
      </w:r>
    </w:p>
    <w:p w14:paraId="56A496F3" w14:textId="77777777" w:rsidR="00FA5256" w:rsidRDefault="00FA5256" w:rsidP="00137573">
      <w:pPr>
        <w:numPr>
          <w:ilvl w:val="0"/>
          <w:numId w:val="21"/>
        </w:numPr>
        <w:spacing w:line="360" w:lineRule="auto"/>
        <w:ind w:left="0" w:firstLine="0"/>
        <w:contextualSpacing/>
        <w:jc w:val="both"/>
        <w:rPr>
          <w:sz w:val="20"/>
          <w:szCs w:val="20"/>
        </w:rPr>
      </w:pPr>
      <w:r>
        <w:rPr>
          <w:sz w:val="20"/>
          <w:szCs w:val="20"/>
        </w:rPr>
        <w:t>OUTSIDE HOSPITAL</w:t>
      </w:r>
    </w:p>
    <w:p w14:paraId="033FBC20" w14:textId="77777777" w:rsidR="00FA5256" w:rsidRDefault="00FA5256" w:rsidP="00137573">
      <w:pPr>
        <w:numPr>
          <w:ilvl w:val="0"/>
          <w:numId w:val="21"/>
        </w:numPr>
        <w:spacing w:line="360" w:lineRule="auto"/>
        <w:ind w:left="0" w:firstLine="0"/>
        <w:contextualSpacing/>
        <w:jc w:val="both"/>
        <w:rPr>
          <w:sz w:val="20"/>
          <w:szCs w:val="20"/>
        </w:rPr>
      </w:pPr>
      <w:r>
        <w:rPr>
          <w:sz w:val="20"/>
          <w:szCs w:val="20"/>
        </w:rPr>
        <w:t>Not applicable</w:t>
      </w:r>
    </w:p>
    <w:p w14:paraId="3F20D4EB" w14:textId="77777777" w:rsidR="00FA5256" w:rsidRPr="001C5DF3" w:rsidRDefault="00FA5256" w:rsidP="00FA5256">
      <w:pPr>
        <w:rPr>
          <w:sz w:val="20"/>
          <w:szCs w:val="20"/>
        </w:rPr>
      </w:pPr>
    </w:p>
    <w:p w14:paraId="6995052D" w14:textId="77777777" w:rsidR="00FA5256" w:rsidRPr="001C5DF3" w:rsidRDefault="00FA5256" w:rsidP="00FA5256">
      <w:pPr>
        <w:rPr>
          <w:b/>
          <w:sz w:val="20"/>
          <w:szCs w:val="20"/>
        </w:rPr>
      </w:pPr>
      <w:r>
        <w:rPr>
          <w:b/>
          <w:sz w:val="20"/>
          <w:szCs w:val="20"/>
        </w:rPr>
        <w:t xml:space="preserve">5.7 </w:t>
      </w:r>
      <w:r w:rsidRPr="001C5DF3">
        <w:rPr>
          <w:b/>
          <w:sz w:val="20"/>
          <w:szCs w:val="20"/>
        </w:rPr>
        <w:t>MAIN CAUSE OF ICU DEATH</w:t>
      </w:r>
    </w:p>
    <w:p w14:paraId="14F47CF8" w14:textId="77777777" w:rsidR="00FA5256" w:rsidRPr="001C5DF3" w:rsidRDefault="00FA5256" w:rsidP="00137573">
      <w:pPr>
        <w:numPr>
          <w:ilvl w:val="0"/>
          <w:numId w:val="21"/>
        </w:numPr>
        <w:spacing w:line="360" w:lineRule="auto"/>
        <w:ind w:left="0" w:firstLine="0"/>
        <w:contextualSpacing/>
        <w:jc w:val="both"/>
        <w:rPr>
          <w:sz w:val="20"/>
          <w:szCs w:val="20"/>
        </w:rPr>
      </w:pPr>
      <w:r w:rsidRPr="001C5DF3">
        <w:rPr>
          <w:sz w:val="20"/>
          <w:szCs w:val="20"/>
        </w:rPr>
        <w:t>Respiratory Failure</w:t>
      </w:r>
    </w:p>
    <w:p w14:paraId="026B05F9" w14:textId="77777777" w:rsidR="00FA5256" w:rsidRPr="001C5DF3" w:rsidRDefault="00FA5256" w:rsidP="00137573">
      <w:pPr>
        <w:numPr>
          <w:ilvl w:val="0"/>
          <w:numId w:val="21"/>
        </w:numPr>
        <w:spacing w:line="360" w:lineRule="auto"/>
        <w:ind w:left="0" w:firstLine="0"/>
        <w:contextualSpacing/>
        <w:jc w:val="both"/>
        <w:rPr>
          <w:sz w:val="20"/>
          <w:szCs w:val="20"/>
        </w:rPr>
      </w:pPr>
      <w:r w:rsidRPr="001C5DF3">
        <w:rPr>
          <w:sz w:val="20"/>
          <w:szCs w:val="20"/>
        </w:rPr>
        <w:t>Cardiac Failure</w:t>
      </w:r>
    </w:p>
    <w:p w14:paraId="5ED0C6B2" w14:textId="77777777" w:rsidR="00FA5256" w:rsidRPr="001C5DF3" w:rsidRDefault="00FA5256" w:rsidP="00137573">
      <w:pPr>
        <w:numPr>
          <w:ilvl w:val="0"/>
          <w:numId w:val="21"/>
        </w:numPr>
        <w:spacing w:line="360" w:lineRule="auto"/>
        <w:ind w:left="0" w:firstLine="0"/>
        <w:contextualSpacing/>
        <w:jc w:val="both"/>
        <w:rPr>
          <w:sz w:val="20"/>
          <w:szCs w:val="20"/>
        </w:rPr>
      </w:pPr>
      <w:r w:rsidRPr="001C5DF3">
        <w:rPr>
          <w:sz w:val="20"/>
          <w:szCs w:val="20"/>
        </w:rPr>
        <w:t>Liver Failure</w:t>
      </w:r>
    </w:p>
    <w:p w14:paraId="0A637F13" w14:textId="77777777" w:rsidR="00FA5256" w:rsidRPr="001C5DF3" w:rsidRDefault="00FA5256" w:rsidP="00137573">
      <w:pPr>
        <w:numPr>
          <w:ilvl w:val="0"/>
          <w:numId w:val="21"/>
        </w:numPr>
        <w:spacing w:line="360" w:lineRule="auto"/>
        <w:ind w:left="0" w:firstLine="0"/>
        <w:contextualSpacing/>
        <w:jc w:val="both"/>
        <w:rPr>
          <w:sz w:val="20"/>
          <w:szCs w:val="20"/>
        </w:rPr>
      </w:pPr>
      <w:r w:rsidRPr="001C5DF3">
        <w:rPr>
          <w:sz w:val="20"/>
          <w:szCs w:val="20"/>
        </w:rPr>
        <w:t>Cardio-vascular accident</w:t>
      </w:r>
    </w:p>
    <w:p w14:paraId="260EAF4E" w14:textId="77777777" w:rsidR="00FA5256" w:rsidRPr="001C5DF3" w:rsidRDefault="00FA5256" w:rsidP="00137573">
      <w:pPr>
        <w:numPr>
          <w:ilvl w:val="0"/>
          <w:numId w:val="21"/>
        </w:numPr>
        <w:spacing w:line="360" w:lineRule="auto"/>
        <w:ind w:left="0" w:firstLine="0"/>
        <w:contextualSpacing/>
        <w:jc w:val="both"/>
        <w:rPr>
          <w:sz w:val="20"/>
          <w:szCs w:val="20"/>
        </w:rPr>
      </w:pPr>
      <w:r w:rsidRPr="001C5DF3">
        <w:rPr>
          <w:sz w:val="20"/>
          <w:szCs w:val="20"/>
        </w:rPr>
        <w:t>Septic shock</w:t>
      </w:r>
    </w:p>
    <w:p w14:paraId="1C680E0B" w14:textId="77777777" w:rsidR="00FA5256" w:rsidRPr="001C5DF3" w:rsidRDefault="00FA5256" w:rsidP="00137573">
      <w:pPr>
        <w:numPr>
          <w:ilvl w:val="0"/>
          <w:numId w:val="21"/>
        </w:numPr>
        <w:spacing w:line="360" w:lineRule="auto"/>
        <w:ind w:left="0" w:firstLine="0"/>
        <w:contextualSpacing/>
        <w:jc w:val="both"/>
        <w:rPr>
          <w:sz w:val="20"/>
          <w:szCs w:val="20"/>
        </w:rPr>
      </w:pPr>
      <w:r w:rsidRPr="001C5DF3">
        <w:rPr>
          <w:sz w:val="20"/>
          <w:szCs w:val="20"/>
        </w:rPr>
        <w:t>Haemorrhagic shock</w:t>
      </w:r>
    </w:p>
    <w:p w14:paraId="5EEF7324" w14:textId="77777777" w:rsidR="00FA5256" w:rsidRDefault="00FA5256" w:rsidP="00137573">
      <w:pPr>
        <w:numPr>
          <w:ilvl w:val="0"/>
          <w:numId w:val="21"/>
        </w:numPr>
        <w:spacing w:line="360" w:lineRule="auto"/>
        <w:ind w:left="0" w:firstLine="0"/>
        <w:contextualSpacing/>
        <w:jc w:val="both"/>
        <w:rPr>
          <w:sz w:val="20"/>
          <w:szCs w:val="20"/>
        </w:rPr>
      </w:pPr>
      <w:r w:rsidRPr="001C5DF3">
        <w:rPr>
          <w:sz w:val="20"/>
          <w:szCs w:val="20"/>
        </w:rPr>
        <w:t>Other</w:t>
      </w:r>
    </w:p>
    <w:p w14:paraId="2321204B" w14:textId="77777777" w:rsidR="00FA5256" w:rsidRPr="001C5DF3" w:rsidRDefault="00FA5256" w:rsidP="00137573">
      <w:pPr>
        <w:numPr>
          <w:ilvl w:val="0"/>
          <w:numId w:val="21"/>
        </w:numPr>
        <w:spacing w:line="360" w:lineRule="auto"/>
        <w:ind w:left="0" w:firstLine="0"/>
        <w:contextualSpacing/>
        <w:jc w:val="both"/>
        <w:rPr>
          <w:sz w:val="20"/>
          <w:szCs w:val="20"/>
        </w:rPr>
      </w:pPr>
      <w:r>
        <w:rPr>
          <w:sz w:val="20"/>
          <w:szCs w:val="20"/>
        </w:rPr>
        <w:t>Not applicable</w:t>
      </w:r>
    </w:p>
    <w:p w14:paraId="48E0AC85" w14:textId="77777777" w:rsidR="00FA5256" w:rsidRDefault="00FA5256" w:rsidP="00FA5256">
      <w:pPr>
        <w:rPr>
          <w:b/>
          <w:sz w:val="20"/>
          <w:szCs w:val="20"/>
        </w:rPr>
      </w:pPr>
    </w:p>
    <w:p w14:paraId="6E474AE5" w14:textId="77777777" w:rsidR="00FA5256" w:rsidRPr="001C5DF3" w:rsidRDefault="00FA5256" w:rsidP="00FA5256">
      <w:pPr>
        <w:rPr>
          <w:b/>
          <w:sz w:val="20"/>
          <w:szCs w:val="20"/>
        </w:rPr>
      </w:pPr>
      <w:r>
        <w:rPr>
          <w:b/>
          <w:sz w:val="20"/>
          <w:szCs w:val="20"/>
        </w:rPr>
        <w:t xml:space="preserve">5.8 </w:t>
      </w:r>
      <w:r w:rsidRPr="001C5DF3">
        <w:rPr>
          <w:b/>
          <w:sz w:val="20"/>
          <w:szCs w:val="20"/>
        </w:rPr>
        <w:t>ALIVE AT 28 DAYS POST ICU ADMISSION?</w:t>
      </w:r>
    </w:p>
    <w:p w14:paraId="40113890" w14:textId="77777777" w:rsidR="00FA5256" w:rsidRPr="001C5DF3" w:rsidRDefault="00FA5256" w:rsidP="00137573">
      <w:pPr>
        <w:numPr>
          <w:ilvl w:val="0"/>
          <w:numId w:val="18"/>
        </w:numPr>
        <w:spacing w:line="360" w:lineRule="auto"/>
        <w:ind w:left="0" w:firstLine="0"/>
        <w:contextualSpacing/>
        <w:jc w:val="both"/>
        <w:rPr>
          <w:sz w:val="20"/>
          <w:szCs w:val="20"/>
        </w:rPr>
      </w:pPr>
      <w:r w:rsidRPr="001C5DF3">
        <w:rPr>
          <w:sz w:val="20"/>
          <w:szCs w:val="20"/>
        </w:rPr>
        <w:t>Yes</w:t>
      </w:r>
    </w:p>
    <w:p w14:paraId="6FB3D270" w14:textId="77777777" w:rsidR="00FA5256" w:rsidRPr="001C5DF3" w:rsidRDefault="00FA5256" w:rsidP="00137573">
      <w:pPr>
        <w:numPr>
          <w:ilvl w:val="0"/>
          <w:numId w:val="18"/>
        </w:numPr>
        <w:spacing w:line="360" w:lineRule="auto"/>
        <w:ind w:left="0" w:firstLine="0"/>
        <w:contextualSpacing/>
        <w:jc w:val="both"/>
        <w:rPr>
          <w:sz w:val="20"/>
          <w:szCs w:val="20"/>
        </w:rPr>
      </w:pPr>
      <w:r w:rsidRPr="001C5DF3">
        <w:rPr>
          <w:sz w:val="20"/>
          <w:szCs w:val="20"/>
        </w:rPr>
        <w:t>No</w:t>
      </w:r>
    </w:p>
    <w:p w14:paraId="609D02A1" w14:textId="77777777" w:rsidR="00FA5256" w:rsidRPr="00E86E41" w:rsidRDefault="00FA5256" w:rsidP="00FA5256">
      <w:pPr>
        <w:rPr>
          <w:b/>
          <w:sz w:val="20"/>
          <w:szCs w:val="20"/>
        </w:rPr>
      </w:pPr>
      <w:r>
        <w:rPr>
          <w:b/>
          <w:sz w:val="20"/>
          <w:szCs w:val="20"/>
        </w:rPr>
        <w:t xml:space="preserve">5.9 </w:t>
      </w:r>
      <w:r w:rsidRPr="00E86E41">
        <w:rPr>
          <w:b/>
          <w:sz w:val="20"/>
          <w:szCs w:val="20"/>
        </w:rPr>
        <w:t>FINAL ASSESSMENT NOTES</w:t>
      </w:r>
    </w:p>
    <w:p w14:paraId="027AC2B8" w14:textId="77777777" w:rsidR="00FA5256" w:rsidRPr="001C5DF3" w:rsidRDefault="00FA5256" w:rsidP="00FA5256">
      <w:pPr>
        <w:rPr>
          <w:sz w:val="20"/>
          <w:szCs w:val="20"/>
        </w:rPr>
      </w:pPr>
      <w:r>
        <w:rPr>
          <w:sz w:val="20"/>
          <w:szCs w:val="20"/>
        </w:rPr>
        <w:t>___________________________________________________________________________________________________________________________________________________________________________________(TEXT)</w:t>
      </w:r>
    </w:p>
    <w:p w14:paraId="3A8CB35C" w14:textId="77777777" w:rsidR="00FA5256" w:rsidRPr="00DD03A0" w:rsidRDefault="00FA5256" w:rsidP="00FA5256">
      <w:pPr>
        <w:spacing w:after="120"/>
        <w:rPr>
          <w:b/>
          <w:sz w:val="20"/>
          <w:szCs w:val="20"/>
        </w:rPr>
      </w:pPr>
      <w:r>
        <w:rPr>
          <w:b/>
          <w:sz w:val="20"/>
          <w:szCs w:val="20"/>
        </w:rPr>
        <w:t>5.10</w:t>
      </w:r>
      <w:r w:rsidRPr="00DD03A0">
        <w:rPr>
          <w:b/>
          <w:sz w:val="20"/>
          <w:szCs w:val="20"/>
        </w:rPr>
        <w:t xml:space="preserve"> </w:t>
      </w:r>
      <w:r>
        <w:rPr>
          <w:b/>
          <w:sz w:val="20"/>
          <w:szCs w:val="20"/>
        </w:rPr>
        <w:t>At any time post ICU admission and until ICU discharge,</w:t>
      </w:r>
      <w:r w:rsidRPr="00DD03A0">
        <w:rPr>
          <w:b/>
          <w:sz w:val="20"/>
          <w:szCs w:val="20"/>
        </w:rPr>
        <w:t xml:space="preserve"> did the patient present </w:t>
      </w:r>
      <w:r>
        <w:rPr>
          <w:b/>
          <w:sz w:val="20"/>
          <w:szCs w:val="20"/>
        </w:rPr>
        <w:t>new</w:t>
      </w:r>
      <w:r w:rsidRPr="00DD03A0">
        <w:rPr>
          <w:b/>
          <w:sz w:val="20"/>
          <w:szCs w:val="20"/>
        </w:rPr>
        <w:t xml:space="preserve"> cutaneous manifestations?</w:t>
      </w:r>
    </w:p>
    <w:p w14:paraId="42C991D6" w14:textId="77777777" w:rsidR="00FA5256" w:rsidRPr="00DD03A0" w:rsidRDefault="00FA5256" w:rsidP="00137573">
      <w:pPr>
        <w:pStyle w:val="ListParagraph"/>
        <w:numPr>
          <w:ilvl w:val="0"/>
          <w:numId w:val="38"/>
        </w:numPr>
        <w:spacing w:after="120" w:line="360" w:lineRule="auto"/>
        <w:jc w:val="both"/>
        <w:rPr>
          <w:sz w:val="20"/>
          <w:szCs w:val="20"/>
        </w:rPr>
      </w:pPr>
      <w:r w:rsidRPr="00DD03A0">
        <w:rPr>
          <w:sz w:val="20"/>
          <w:szCs w:val="20"/>
        </w:rPr>
        <w:t>Yes</w:t>
      </w:r>
    </w:p>
    <w:p w14:paraId="49EC9F2D" w14:textId="77777777" w:rsidR="00FA5256" w:rsidRPr="00DD03A0" w:rsidRDefault="00FA5256" w:rsidP="00137573">
      <w:pPr>
        <w:pStyle w:val="ListParagraph"/>
        <w:numPr>
          <w:ilvl w:val="0"/>
          <w:numId w:val="38"/>
        </w:numPr>
        <w:spacing w:after="120" w:line="360" w:lineRule="auto"/>
        <w:jc w:val="both"/>
        <w:rPr>
          <w:sz w:val="20"/>
          <w:szCs w:val="20"/>
        </w:rPr>
      </w:pPr>
      <w:r w:rsidRPr="00DD03A0">
        <w:rPr>
          <w:sz w:val="20"/>
          <w:szCs w:val="20"/>
        </w:rPr>
        <w:t>No</w:t>
      </w:r>
    </w:p>
    <w:p w14:paraId="15A3526C" w14:textId="77777777" w:rsidR="00FA5256" w:rsidRPr="00DD03A0" w:rsidRDefault="00FA5256" w:rsidP="00137573">
      <w:pPr>
        <w:pStyle w:val="ListParagraph"/>
        <w:numPr>
          <w:ilvl w:val="0"/>
          <w:numId w:val="38"/>
        </w:numPr>
        <w:spacing w:after="120" w:line="360" w:lineRule="auto"/>
        <w:jc w:val="both"/>
        <w:rPr>
          <w:sz w:val="20"/>
          <w:szCs w:val="20"/>
        </w:rPr>
      </w:pPr>
      <w:r w:rsidRPr="00DD03A0">
        <w:rPr>
          <w:sz w:val="20"/>
          <w:szCs w:val="20"/>
        </w:rPr>
        <w:t>Not available</w:t>
      </w:r>
    </w:p>
    <w:p w14:paraId="359DC13E" w14:textId="77777777" w:rsidR="00FA5256" w:rsidRPr="00DD03A0" w:rsidRDefault="00FA5256" w:rsidP="00FA5256">
      <w:pPr>
        <w:spacing w:after="120"/>
        <w:rPr>
          <w:b/>
          <w:sz w:val="20"/>
          <w:szCs w:val="20"/>
        </w:rPr>
      </w:pPr>
      <w:r w:rsidRPr="00DD03A0">
        <w:rPr>
          <w:b/>
          <w:sz w:val="20"/>
          <w:szCs w:val="20"/>
        </w:rPr>
        <w:t xml:space="preserve">If yes to </w:t>
      </w:r>
      <w:r>
        <w:rPr>
          <w:b/>
          <w:sz w:val="20"/>
          <w:szCs w:val="20"/>
        </w:rPr>
        <w:t>5.10</w:t>
      </w:r>
      <w:r w:rsidRPr="00DD03A0">
        <w:rPr>
          <w:b/>
          <w:sz w:val="20"/>
          <w:szCs w:val="20"/>
        </w:rPr>
        <w:t>, type of cutaneous manifestations (please select up to three (3) options)</w:t>
      </w:r>
    </w:p>
    <w:p w14:paraId="000B305C"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Bullae</w:t>
      </w:r>
    </w:p>
    <w:p w14:paraId="484ADBD0"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lastRenderedPageBreak/>
        <w:t>Macules</w:t>
      </w:r>
    </w:p>
    <w:p w14:paraId="7ADFA2B6"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Nodules</w:t>
      </w:r>
    </w:p>
    <w:p w14:paraId="70721A06"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Papules</w:t>
      </w:r>
    </w:p>
    <w:p w14:paraId="645D4666"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Plaques</w:t>
      </w:r>
    </w:p>
    <w:p w14:paraId="69629862"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Purpura</w:t>
      </w:r>
    </w:p>
    <w:p w14:paraId="067CE5EF"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Pustules</w:t>
      </w:r>
    </w:p>
    <w:p w14:paraId="008DBEBF"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Rash</w:t>
      </w:r>
    </w:p>
    <w:p w14:paraId="58DB4C59"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Scale</w:t>
      </w:r>
    </w:p>
    <w:p w14:paraId="700CDD8E"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Urticaria</w:t>
      </w:r>
    </w:p>
    <w:p w14:paraId="389C731E"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Vesicles</w:t>
      </w:r>
    </w:p>
    <w:p w14:paraId="64F91A57" w14:textId="77777777" w:rsidR="00FA5256" w:rsidRPr="00DD03A0" w:rsidRDefault="00FA5256" w:rsidP="00137573">
      <w:pPr>
        <w:pStyle w:val="ListParagraph"/>
        <w:numPr>
          <w:ilvl w:val="0"/>
          <w:numId w:val="39"/>
        </w:numPr>
        <w:spacing w:after="120" w:line="360" w:lineRule="auto"/>
        <w:jc w:val="both"/>
        <w:rPr>
          <w:sz w:val="20"/>
          <w:szCs w:val="20"/>
        </w:rPr>
      </w:pPr>
      <w:r w:rsidRPr="00DD03A0">
        <w:rPr>
          <w:sz w:val="20"/>
          <w:szCs w:val="20"/>
        </w:rPr>
        <w:t>Other: __________</w:t>
      </w:r>
    </w:p>
    <w:p w14:paraId="437470A5" w14:textId="77777777" w:rsidR="00FA5256" w:rsidRPr="00DD03A0" w:rsidRDefault="00FA5256" w:rsidP="00FA5256">
      <w:pPr>
        <w:spacing w:after="120"/>
        <w:rPr>
          <w:b/>
          <w:sz w:val="20"/>
          <w:szCs w:val="20"/>
        </w:rPr>
      </w:pPr>
      <w:r w:rsidRPr="00DD03A0">
        <w:rPr>
          <w:b/>
          <w:sz w:val="20"/>
          <w:szCs w:val="20"/>
        </w:rPr>
        <w:t xml:space="preserve">If yes to </w:t>
      </w:r>
      <w:r>
        <w:rPr>
          <w:b/>
          <w:sz w:val="20"/>
          <w:szCs w:val="20"/>
        </w:rPr>
        <w:t>5.10</w:t>
      </w:r>
      <w:r w:rsidRPr="00DD03A0">
        <w:rPr>
          <w:b/>
          <w:sz w:val="20"/>
          <w:szCs w:val="20"/>
        </w:rPr>
        <w:t>, specify the involved regions</w:t>
      </w:r>
      <w:r>
        <w:rPr>
          <w:b/>
          <w:sz w:val="20"/>
          <w:szCs w:val="20"/>
        </w:rPr>
        <w:t xml:space="preserve"> </w:t>
      </w:r>
      <w:r w:rsidRPr="00DD03A0">
        <w:rPr>
          <w:b/>
          <w:sz w:val="20"/>
          <w:szCs w:val="20"/>
        </w:rPr>
        <w:t>(please select up to three (3) options):</w:t>
      </w:r>
    </w:p>
    <w:p w14:paraId="65123924" w14:textId="77777777" w:rsidR="00FA5256" w:rsidRPr="00DD03A0" w:rsidRDefault="00FA5256" w:rsidP="00137573">
      <w:pPr>
        <w:pStyle w:val="ListParagraph"/>
        <w:numPr>
          <w:ilvl w:val="0"/>
          <w:numId w:val="40"/>
        </w:numPr>
        <w:spacing w:after="120" w:line="360" w:lineRule="auto"/>
        <w:jc w:val="both"/>
        <w:rPr>
          <w:sz w:val="20"/>
          <w:szCs w:val="20"/>
        </w:rPr>
      </w:pPr>
      <w:r w:rsidRPr="00DD03A0">
        <w:rPr>
          <w:sz w:val="20"/>
          <w:szCs w:val="20"/>
        </w:rPr>
        <w:t>Face</w:t>
      </w:r>
    </w:p>
    <w:p w14:paraId="0726F3B2" w14:textId="77777777" w:rsidR="00FA5256" w:rsidRPr="00DD03A0" w:rsidRDefault="00FA5256" w:rsidP="00137573">
      <w:pPr>
        <w:pStyle w:val="ListParagraph"/>
        <w:numPr>
          <w:ilvl w:val="0"/>
          <w:numId w:val="40"/>
        </w:numPr>
        <w:spacing w:after="120" w:line="360" w:lineRule="auto"/>
        <w:jc w:val="both"/>
        <w:rPr>
          <w:sz w:val="20"/>
          <w:szCs w:val="20"/>
        </w:rPr>
      </w:pPr>
      <w:r w:rsidRPr="00DD03A0">
        <w:rPr>
          <w:sz w:val="20"/>
          <w:szCs w:val="20"/>
        </w:rPr>
        <w:t>Truck</w:t>
      </w:r>
    </w:p>
    <w:p w14:paraId="7C5FB06D" w14:textId="77777777" w:rsidR="00FA5256" w:rsidRPr="00DD03A0" w:rsidRDefault="00FA5256" w:rsidP="00137573">
      <w:pPr>
        <w:pStyle w:val="ListParagraph"/>
        <w:numPr>
          <w:ilvl w:val="0"/>
          <w:numId w:val="40"/>
        </w:numPr>
        <w:spacing w:after="120" w:line="360" w:lineRule="auto"/>
        <w:jc w:val="both"/>
        <w:rPr>
          <w:sz w:val="20"/>
          <w:szCs w:val="20"/>
        </w:rPr>
      </w:pPr>
      <w:r w:rsidRPr="00DD03A0">
        <w:rPr>
          <w:sz w:val="20"/>
          <w:szCs w:val="20"/>
        </w:rPr>
        <w:t>Upper limbs</w:t>
      </w:r>
    </w:p>
    <w:p w14:paraId="7E0051B6" w14:textId="77777777" w:rsidR="00FA5256" w:rsidRPr="00DD03A0" w:rsidRDefault="00FA5256" w:rsidP="00137573">
      <w:pPr>
        <w:pStyle w:val="ListParagraph"/>
        <w:numPr>
          <w:ilvl w:val="0"/>
          <w:numId w:val="40"/>
        </w:numPr>
        <w:spacing w:after="120" w:line="360" w:lineRule="auto"/>
        <w:jc w:val="both"/>
        <w:rPr>
          <w:sz w:val="20"/>
          <w:szCs w:val="20"/>
        </w:rPr>
      </w:pPr>
      <w:r w:rsidRPr="00DD03A0">
        <w:rPr>
          <w:sz w:val="20"/>
          <w:szCs w:val="20"/>
        </w:rPr>
        <w:t>Hands</w:t>
      </w:r>
    </w:p>
    <w:p w14:paraId="6D4BA6BB" w14:textId="77777777" w:rsidR="00FA5256" w:rsidRPr="00DD03A0" w:rsidRDefault="00FA5256" w:rsidP="00137573">
      <w:pPr>
        <w:pStyle w:val="ListParagraph"/>
        <w:numPr>
          <w:ilvl w:val="0"/>
          <w:numId w:val="40"/>
        </w:numPr>
        <w:spacing w:after="120" w:line="360" w:lineRule="auto"/>
        <w:jc w:val="both"/>
        <w:rPr>
          <w:sz w:val="20"/>
          <w:szCs w:val="20"/>
        </w:rPr>
      </w:pPr>
      <w:r w:rsidRPr="00DD03A0">
        <w:rPr>
          <w:sz w:val="20"/>
          <w:szCs w:val="20"/>
        </w:rPr>
        <w:t>Lower limbs</w:t>
      </w:r>
    </w:p>
    <w:p w14:paraId="0A483844" w14:textId="77777777" w:rsidR="00FA5256" w:rsidRPr="00DD03A0" w:rsidRDefault="00FA5256" w:rsidP="00137573">
      <w:pPr>
        <w:pStyle w:val="ListParagraph"/>
        <w:numPr>
          <w:ilvl w:val="0"/>
          <w:numId w:val="40"/>
        </w:numPr>
        <w:spacing w:after="120" w:line="360" w:lineRule="auto"/>
        <w:jc w:val="both"/>
        <w:rPr>
          <w:sz w:val="20"/>
          <w:szCs w:val="20"/>
        </w:rPr>
      </w:pPr>
      <w:r w:rsidRPr="00DD03A0">
        <w:rPr>
          <w:sz w:val="20"/>
          <w:szCs w:val="20"/>
        </w:rPr>
        <w:t xml:space="preserve">Feet </w:t>
      </w:r>
    </w:p>
    <w:p w14:paraId="0FA34493" w14:textId="77777777" w:rsidR="00FA5256" w:rsidRDefault="00FA5256" w:rsidP="00FA5256"/>
    <w:p w14:paraId="3A2ACA66" w14:textId="77777777" w:rsidR="00BE54B3" w:rsidRDefault="008F4A0D" w:rsidP="00FA5256">
      <w:pPr>
        <w:spacing w:after="240" w:line="480" w:lineRule="auto"/>
        <w:jc w:val="center"/>
      </w:pPr>
    </w:p>
    <w:sectPr w:rsidR="00BE54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1DA42" w14:textId="77777777" w:rsidR="008F4A0D" w:rsidRDefault="008F4A0D" w:rsidP="00FA5256">
      <w:r>
        <w:separator/>
      </w:r>
    </w:p>
  </w:endnote>
  <w:endnote w:type="continuationSeparator" w:id="0">
    <w:p w14:paraId="72FD220C" w14:textId="77777777" w:rsidR="008F4A0D" w:rsidRDefault="008F4A0D" w:rsidP="00FA5256">
      <w:r>
        <w:continuationSeparator/>
      </w:r>
    </w:p>
  </w:endnote>
  <w:endnote w:type="continuationNotice" w:id="1">
    <w:p w14:paraId="2B1CEEA1" w14:textId="77777777" w:rsidR="008F4A0D" w:rsidRDefault="008F4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BoldItalicMT">
    <w:altName w:val="Arial"/>
    <w:panose1 w:val="020B0604020202020204"/>
    <w:charset w:val="00"/>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7779937"/>
      <w:docPartObj>
        <w:docPartGallery w:val="Page Numbers (Bottom of Page)"/>
        <w:docPartUnique/>
      </w:docPartObj>
    </w:sdtPr>
    <w:sdtEndPr>
      <w:rPr>
        <w:rStyle w:val="PageNumber"/>
      </w:rPr>
    </w:sdtEndPr>
    <w:sdtContent>
      <w:p w14:paraId="6683161E" w14:textId="77777777" w:rsidR="00FA5256" w:rsidRDefault="00FA5256" w:rsidP="00FA52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46054" w14:textId="77777777" w:rsidR="00FA5256" w:rsidRDefault="00FA5256" w:rsidP="00447E2E">
    <w:pPr>
      <w:pStyle w:val="Footer"/>
      <w:rPr>
        <w:rStyle w:val="PageNumber"/>
      </w:rPr>
    </w:pPr>
  </w:p>
  <w:p w14:paraId="332051C8" w14:textId="77777777" w:rsidR="00FA5256" w:rsidRDefault="00FA5256" w:rsidP="00447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3957733"/>
      <w:docPartObj>
        <w:docPartGallery w:val="Page Numbers (Bottom of Page)"/>
        <w:docPartUnique/>
      </w:docPartObj>
    </w:sdtPr>
    <w:sdtEndPr>
      <w:rPr>
        <w:rStyle w:val="PageNumber"/>
      </w:rPr>
    </w:sdtEndPr>
    <w:sdtContent>
      <w:p w14:paraId="3FA5AF3F" w14:textId="77777777" w:rsidR="00FA5256" w:rsidRDefault="00FA5256" w:rsidP="009D6691">
        <w:pPr>
          <w:pStyle w:val="Footer"/>
          <w:framePr w:wrap="none" w:vAnchor="text" w:hAnchor="margin" w:xAlign="center" w:y="42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Style w:val="PageNumber"/>
      </w:rPr>
      <w:id w:val="1556893093"/>
      <w:docPartObj>
        <w:docPartGallery w:val="Page Numbers (Bottom of Page)"/>
        <w:docPartUnique/>
      </w:docPartObj>
    </w:sdtPr>
    <w:sdtEndPr>
      <w:rPr>
        <w:rStyle w:val="PageNumber"/>
      </w:rPr>
    </w:sdtEndPr>
    <w:sdtContent>
      <w:p w14:paraId="5240D93B" w14:textId="77777777" w:rsidR="00FA5256" w:rsidRDefault="00FA5256" w:rsidP="009D6691">
        <w:pPr>
          <w:pStyle w:val="Footer"/>
          <w:rPr>
            <w:rStyle w:val="PageNumber"/>
          </w:rPr>
        </w:pPr>
        <w:r w:rsidRPr="0008652A">
          <w:rPr>
            <w:rFonts w:ascii="Times New Roman" w:hAnsi="Times New Roman" w:cs="Times New Roman"/>
            <w:noProof/>
          </w:rPr>
          <w:drawing>
            <wp:anchor distT="0" distB="0" distL="114300" distR="114300" simplePos="0" relativeHeight="251658242" behindDoc="0" locked="0" layoutInCell="1" allowOverlap="1" wp14:anchorId="546C3E56" wp14:editId="57A05789">
              <wp:simplePos x="0" y="0"/>
              <wp:positionH relativeFrom="column">
                <wp:posOffset>5378831</wp:posOffset>
              </wp:positionH>
              <wp:positionV relativeFrom="paragraph">
                <wp:posOffset>123571</wp:posOffset>
              </wp:positionV>
              <wp:extent cx="743712" cy="582574"/>
              <wp:effectExtent l="0" t="0" r="5715" b="1905"/>
              <wp:wrapNone/>
              <wp:docPr id="33" name="Picture 33"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712" cy="582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572">
          <w:rPr>
            <w:rFonts w:ascii="Times New Roman" w:hAnsi="Times New Roman" w:cs="Times New Roman"/>
            <w:noProof/>
          </w:rPr>
          <w:drawing>
            <wp:anchor distT="0" distB="0" distL="114300" distR="114300" simplePos="0" relativeHeight="251658249" behindDoc="0" locked="0" layoutInCell="1" allowOverlap="1" wp14:anchorId="3D4B0AFF" wp14:editId="02F1A584">
              <wp:simplePos x="0" y="0"/>
              <wp:positionH relativeFrom="column">
                <wp:posOffset>4464939</wp:posOffset>
              </wp:positionH>
              <wp:positionV relativeFrom="paragraph">
                <wp:posOffset>89535</wp:posOffset>
              </wp:positionV>
              <wp:extent cx="873126" cy="660908"/>
              <wp:effectExtent l="0" t="0" r="3175" b="0"/>
              <wp:wrapNone/>
              <wp:docPr id="34" name="Picture 34" descr="Extracorporeal Life Support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racorporeal Life Support Organiz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3126" cy="660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A8201" w14:textId="77777777" w:rsidR="00FA5256" w:rsidRDefault="00FA5256" w:rsidP="009D6691">
        <w:pPr>
          <w:pStyle w:val="Footer"/>
        </w:pPr>
        <w:r>
          <w:t>ACTRN12620000421932</w:t>
        </w:r>
      </w:p>
      <w:p w14:paraId="05BA247A" w14:textId="77777777" w:rsidR="00FA5256" w:rsidRDefault="00FA5256" w:rsidP="009D6691">
        <w:pPr>
          <w:pStyle w:val="Footer"/>
          <w:rPr>
            <w:rStyle w:val="PageNumber"/>
          </w:rPr>
        </w:pPr>
        <w:r>
          <w:rPr>
            <w:noProof/>
          </w:rPr>
          <w:drawing>
            <wp:anchor distT="0" distB="0" distL="114300" distR="114300" simplePos="0" relativeHeight="251658253" behindDoc="0" locked="0" layoutInCell="1" allowOverlap="1" wp14:anchorId="0B677A5E" wp14:editId="1BCE3195">
              <wp:simplePos x="0" y="0"/>
              <wp:positionH relativeFrom="column">
                <wp:posOffset>930883</wp:posOffset>
              </wp:positionH>
              <wp:positionV relativeFrom="paragraph">
                <wp:posOffset>20513</wp:posOffset>
              </wp:positionV>
              <wp:extent cx="777875" cy="310515"/>
              <wp:effectExtent l="0" t="0" r="0" b="0"/>
              <wp:wrapNone/>
              <wp:docPr id="44" name="Picture 4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310515"/>
                      </a:xfrm>
                      <a:prstGeom prst="rect">
                        <a:avLst/>
                      </a:prstGeom>
                      <a:noFill/>
                      <a:ln>
                        <a:noFill/>
                      </a:ln>
                    </pic:spPr>
                  </pic:pic>
                </a:graphicData>
              </a:graphic>
              <wp14:sizeRelH relativeFrom="page">
                <wp14:pctWidth>0</wp14:pctWidth>
              </wp14:sizeRelH>
              <wp14:sizeRelV relativeFrom="page">
                <wp14:pctHeight>0</wp14:pctHeight>
              </wp14:sizeRelV>
            </wp:anchor>
          </w:drawing>
        </w:r>
        <w:r>
          <w:t>Version 1.2.8</w:t>
        </w:r>
      </w:p>
    </w:sdtContent>
  </w:sdt>
  <w:p w14:paraId="51161411" w14:textId="77777777" w:rsidR="00FA5256" w:rsidRDefault="00FA5256" w:rsidP="009D6691">
    <w:pPr>
      <w:pStyle w:val="Footer"/>
    </w:pPr>
    <w:r>
      <w:t>23 May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23C47" w14:textId="77777777" w:rsidR="00FA5256" w:rsidRDefault="00FA5256" w:rsidP="009D6691">
    <w:pPr>
      <w:pStyle w:val="Footer"/>
    </w:pPr>
    <w:r w:rsidRPr="00447681">
      <w:rPr>
        <w:noProof/>
      </w:rPr>
      <w:drawing>
        <wp:anchor distT="0" distB="0" distL="114300" distR="114300" simplePos="0" relativeHeight="251658250" behindDoc="0" locked="0" layoutInCell="1" allowOverlap="1" wp14:anchorId="04CD65D9" wp14:editId="56C8E0EA">
          <wp:simplePos x="0" y="0"/>
          <wp:positionH relativeFrom="column">
            <wp:posOffset>5384165</wp:posOffset>
          </wp:positionH>
          <wp:positionV relativeFrom="paragraph">
            <wp:posOffset>227330</wp:posOffset>
          </wp:positionV>
          <wp:extent cx="743585" cy="582295"/>
          <wp:effectExtent l="0" t="0" r="5715" b="1905"/>
          <wp:wrapNone/>
          <wp:docPr id="39" name="Picture 39"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681">
      <w:rPr>
        <w:noProof/>
      </w:rPr>
      <w:drawing>
        <wp:anchor distT="0" distB="0" distL="114300" distR="114300" simplePos="0" relativeHeight="251658251" behindDoc="0" locked="0" layoutInCell="1" allowOverlap="1" wp14:anchorId="73695BDA" wp14:editId="2BF5BB26">
          <wp:simplePos x="0" y="0"/>
          <wp:positionH relativeFrom="column">
            <wp:posOffset>4470400</wp:posOffset>
          </wp:positionH>
          <wp:positionV relativeFrom="paragraph">
            <wp:posOffset>193730</wp:posOffset>
          </wp:positionV>
          <wp:extent cx="873126" cy="660908"/>
          <wp:effectExtent l="0" t="0" r="3175" b="0"/>
          <wp:wrapNone/>
          <wp:docPr id="40" name="Picture 40" descr="Extracorporeal Life Support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racorporeal Life Support Organiz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3126" cy="66090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9CF4A88" w14:textId="77777777" w:rsidR="00FA5256" w:rsidRDefault="00FA5256" w:rsidP="009D6691">
    <w:pPr>
      <w:pStyle w:val="Footer"/>
    </w:pPr>
    <w:r>
      <w:rPr>
        <w:noProof/>
      </w:rPr>
      <w:drawing>
        <wp:anchor distT="0" distB="0" distL="114300" distR="114300" simplePos="0" relativeHeight="251658252" behindDoc="1" locked="0" layoutInCell="1" allowOverlap="1" wp14:anchorId="0D196B83" wp14:editId="233E37BD">
          <wp:simplePos x="0" y="0"/>
          <wp:positionH relativeFrom="column">
            <wp:posOffset>2454469</wp:posOffset>
          </wp:positionH>
          <wp:positionV relativeFrom="paragraph">
            <wp:posOffset>37465</wp:posOffset>
          </wp:positionV>
          <wp:extent cx="1264920" cy="506095"/>
          <wp:effectExtent l="0" t="0" r="0" b="8255"/>
          <wp:wrapTight wrapText="bothSides">
            <wp:wrapPolygon edited="0">
              <wp:start x="0" y="0"/>
              <wp:lineTo x="0" y="21139"/>
              <wp:lineTo x="21145" y="21139"/>
              <wp:lineTo x="211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492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t>ACTRN12620000421932</w:t>
    </w:r>
  </w:p>
  <w:p w14:paraId="306B1BF9" w14:textId="77777777" w:rsidR="00FA5256" w:rsidRDefault="00FA5256" w:rsidP="009D6691">
    <w:pPr>
      <w:pStyle w:val="Footer"/>
    </w:pPr>
    <w:r>
      <w:t>Version 1.2.8</w:t>
    </w:r>
  </w:p>
  <w:p w14:paraId="181CEDC3" w14:textId="77777777" w:rsidR="00FA5256" w:rsidRDefault="00FA5256" w:rsidP="009D6691">
    <w:pPr>
      <w:pStyle w:val="Footer"/>
    </w:pPr>
    <w:r>
      <w:t>23 May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FBDB" w14:textId="5C6E910F" w:rsidR="00FA5256" w:rsidRDefault="00FA5256" w:rsidP="009D66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018771"/>
      <w:docPartObj>
        <w:docPartGallery w:val="Page Numbers (Bottom of Page)"/>
        <w:docPartUnique/>
      </w:docPartObj>
    </w:sdtPr>
    <w:sdtEndPr>
      <w:rPr>
        <w:noProof/>
      </w:rPr>
    </w:sdtEndPr>
    <w:sdtContent>
      <w:p w14:paraId="0517B165" w14:textId="77777777" w:rsidR="00FA5256" w:rsidRDefault="00FA5256" w:rsidP="00410961">
        <w:pPr>
          <w:pStyle w:val="Footer"/>
          <w:rPr>
            <w:rStyle w:val="PageNumber"/>
          </w:rPr>
        </w:pPr>
        <w:r w:rsidRPr="0008652A">
          <w:rPr>
            <w:rFonts w:ascii="Times New Roman" w:hAnsi="Times New Roman" w:cs="Times New Roman"/>
            <w:noProof/>
          </w:rPr>
          <w:drawing>
            <wp:anchor distT="0" distB="0" distL="114300" distR="114300" simplePos="0" relativeHeight="251658268" behindDoc="0" locked="0" layoutInCell="1" allowOverlap="1" wp14:anchorId="57BA4A06" wp14:editId="6E818505">
              <wp:simplePos x="0" y="0"/>
              <wp:positionH relativeFrom="column">
                <wp:posOffset>7748270</wp:posOffset>
              </wp:positionH>
              <wp:positionV relativeFrom="paragraph">
                <wp:posOffset>105127</wp:posOffset>
              </wp:positionV>
              <wp:extent cx="951855" cy="745620"/>
              <wp:effectExtent l="0" t="0" r="1270" b="3810"/>
              <wp:wrapNone/>
              <wp:docPr id="157" name="Picture 157"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55" cy="74562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Style w:val="PageNumber"/>
          </w:rPr>
          <w:id w:val="-1779018298"/>
          <w:docPartObj>
            <w:docPartGallery w:val="Page Numbers (Bottom of Page)"/>
            <w:docPartUnique/>
          </w:docPartObj>
        </w:sdtPr>
        <w:sdtEndPr>
          <w:rPr>
            <w:rStyle w:val="PageNumber"/>
          </w:rPr>
        </w:sdtEndPr>
        <w:sdtContent>
          <w:p w14:paraId="731B1DB9" w14:textId="77777777" w:rsidR="00FA5256" w:rsidRDefault="00FA5256" w:rsidP="00FA5256">
            <w:pPr>
              <w:pStyle w:val="Footer"/>
              <w:framePr w:wrap="none" w:vAnchor="text" w:hAnchor="page" w:x="8393" w:y="28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667399999"/>
          <w:docPartObj>
            <w:docPartGallery w:val="Page Numbers (Bottom of Page)"/>
            <w:docPartUnique/>
          </w:docPartObj>
        </w:sdtPr>
        <w:sdtEndPr>
          <w:rPr>
            <w:rStyle w:val="PageNumber"/>
          </w:rPr>
        </w:sdtEndPr>
        <w:sdtContent>
          <w:p w14:paraId="78FD0FD5" w14:textId="6FB1A2CE" w:rsidR="00FA5256" w:rsidRDefault="00FA5256" w:rsidP="00410961">
            <w:pPr>
              <w:pStyle w:val="Footer"/>
            </w:pPr>
            <w:r>
              <w:rPr>
                <w:noProof/>
              </w:rPr>
              <w:drawing>
                <wp:inline distT="0" distB="0" distL="0" distR="0" wp14:anchorId="1CFBE2C1" wp14:editId="40CAA94A">
                  <wp:extent cx="1665656" cy="66646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09" cy="703020"/>
                          </a:xfrm>
                          <a:prstGeom prst="rect">
                            <a:avLst/>
                          </a:prstGeom>
                          <a:noFill/>
                          <a:ln>
                            <a:noFill/>
                          </a:ln>
                        </pic:spPr>
                      </pic:pic>
                    </a:graphicData>
                  </a:graphic>
                </wp:inline>
              </w:drawing>
            </w:r>
          </w:p>
        </w:sdtContent>
      </w:sdt>
      <w:p w14:paraId="2420AF21" w14:textId="48E31B9B" w:rsidR="00FA5256" w:rsidRPr="009D6691" w:rsidRDefault="008F4A0D" w:rsidP="00410961">
        <w:pPr>
          <w:pStyle w:val="Footer"/>
          <w:jc w:val="cen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3769460"/>
      <w:docPartObj>
        <w:docPartGallery w:val="Page Numbers (Bottom of Page)"/>
        <w:docPartUnique/>
      </w:docPartObj>
    </w:sdtPr>
    <w:sdtEndPr>
      <w:rPr>
        <w:rStyle w:val="PageNumber"/>
      </w:rPr>
    </w:sdtEndPr>
    <w:sdtContent>
      <w:p w14:paraId="64ED2B94" w14:textId="77777777" w:rsidR="00FA5256" w:rsidRDefault="00FA5256" w:rsidP="002A6726">
        <w:pPr>
          <w:pStyle w:val="Footer"/>
          <w:framePr w:wrap="none" w:vAnchor="text" w:hAnchor="page" w:x="5862" w:y="55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sdtContent>
  </w:sdt>
  <w:p w14:paraId="79ADB91C" w14:textId="77777777" w:rsidR="00FA5256" w:rsidRDefault="00FA5256" w:rsidP="002A6726">
    <w:pPr>
      <w:pStyle w:val="Footer"/>
      <w:rPr>
        <w:rStyle w:val="PageNumber"/>
      </w:rPr>
    </w:pPr>
    <w:r w:rsidRPr="0008652A">
      <w:rPr>
        <w:rFonts w:ascii="Times New Roman" w:hAnsi="Times New Roman" w:cs="Times New Roman"/>
        <w:noProof/>
      </w:rPr>
      <w:drawing>
        <wp:anchor distT="0" distB="0" distL="114300" distR="114300" simplePos="0" relativeHeight="251658261" behindDoc="0" locked="0" layoutInCell="1" allowOverlap="1" wp14:anchorId="79CB4481" wp14:editId="060FF789">
          <wp:simplePos x="0" y="0"/>
          <wp:positionH relativeFrom="column">
            <wp:posOffset>5047204</wp:posOffset>
          </wp:positionH>
          <wp:positionV relativeFrom="paragraph">
            <wp:posOffset>62107</wp:posOffset>
          </wp:positionV>
          <wp:extent cx="951855" cy="745620"/>
          <wp:effectExtent l="0" t="0" r="1270" b="3810"/>
          <wp:wrapNone/>
          <wp:docPr id="46" name="Picture 46"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55" cy="74562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Style w:val="PageNumber"/>
      </w:rPr>
      <w:id w:val="1483970324"/>
      <w:docPartObj>
        <w:docPartGallery w:val="Page Numbers (Bottom of Page)"/>
        <w:docPartUnique/>
      </w:docPartObj>
    </w:sdtPr>
    <w:sdtEndPr>
      <w:rPr>
        <w:rStyle w:val="PageNumber"/>
      </w:rPr>
    </w:sdtEndPr>
    <w:sdtContent>
      <w:p w14:paraId="18A35A0A" w14:textId="77777777" w:rsidR="00FA5256" w:rsidRDefault="00FA5256" w:rsidP="002A6726">
        <w:pPr>
          <w:pStyle w:val="Footer"/>
          <w:rPr>
            <w:rStyle w:val="PageNumber"/>
          </w:rPr>
        </w:pPr>
        <w:r w:rsidRPr="00A026CD">
          <w:t xml:space="preserve"> </w:t>
        </w:r>
        <w:r>
          <w:rPr>
            <w:noProof/>
          </w:rPr>
          <w:drawing>
            <wp:inline distT="0" distB="0" distL="0" distR="0" wp14:anchorId="2D980130" wp14:editId="3B724DAD">
              <wp:extent cx="571500" cy="22867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813" cy="231597"/>
                      </a:xfrm>
                      <a:prstGeom prst="rect">
                        <a:avLst/>
                      </a:prstGeom>
                      <a:noFill/>
                      <a:ln>
                        <a:noFill/>
                      </a:ln>
                    </pic:spPr>
                  </pic:pic>
                </a:graphicData>
              </a:graphic>
            </wp:inline>
          </w:drawing>
        </w:r>
      </w:p>
      <w:p w14:paraId="4DC1F6A4" w14:textId="77777777" w:rsidR="00FA5256" w:rsidRDefault="00FA5256" w:rsidP="002A6726">
        <w:pPr>
          <w:pStyle w:val="Footer"/>
        </w:pPr>
        <w:r>
          <w:t xml:space="preserve">Version 1.2.7 </w:t>
        </w:r>
      </w:p>
      <w:p w14:paraId="251FD695" w14:textId="77777777" w:rsidR="00FA5256" w:rsidRPr="009D6691" w:rsidRDefault="00FA5256" w:rsidP="002A6726">
        <w:pPr>
          <w:pStyle w:val="Footer"/>
        </w:pPr>
        <w:r>
          <w:t xml:space="preserve"> 8 May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5768"/>
      <w:docPartObj>
        <w:docPartGallery w:val="Page Numbers (Bottom of Page)"/>
        <w:docPartUnique/>
      </w:docPartObj>
    </w:sdtPr>
    <w:sdtEndPr>
      <w:rPr>
        <w:noProof/>
      </w:rPr>
    </w:sdtEndPr>
    <w:sdtContent>
      <w:p w14:paraId="266FAC12" w14:textId="77777777" w:rsidR="00FA5256" w:rsidRDefault="00FA5256" w:rsidP="00410961">
        <w:pPr>
          <w:pStyle w:val="Footer"/>
          <w:rPr>
            <w:rStyle w:val="PageNumber"/>
          </w:rPr>
        </w:pPr>
        <w:r w:rsidRPr="0008652A">
          <w:rPr>
            <w:rFonts w:ascii="Times New Roman" w:hAnsi="Times New Roman" w:cs="Times New Roman"/>
            <w:noProof/>
          </w:rPr>
          <w:drawing>
            <wp:anchor distT="0" distB="0" distL="114300" distR="114300" simplePos="0" relativeHeight="251658263" behindDoc="0" locked="0" layoutInCell="1" allowOverlap="1" wp14:anchorId="44F2C56F" wp14:editId="308D005A">
              <wp:simplePos x="0" y="0"/>
              <wp:positionH relativeFrom="column">
                <wp:posOffset>5107172</wp:posOffset>
              </wp:positionH>
              <wp:positionV relativeFrom="paragraph">
                <wp:posOffset>184588</wp:posOffset>
              </wp:positionV>
              <wp:extent cx="951855" cy="745620"/>
              <wp:effectExtent l="0" t="0" r="1270" b="3810"/>
              <wp:wrapNone/>
              <wp:docPr id="48" name="Picture 48" descr="Image result for ape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eCQ2f_7UbdLM:" descr="Image result for apel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55" cy="74562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Style w:val="PageNumber"/>
          </w:rPr>
          <w:id w:val="-1735302351"/>
          <w:docPartObj>
            <w:docPartGallery w:val="Page Numbers (Bottom of Page)"/>
            <w:docPartUnique/>
          </w:docPartObj>
        </w:sdtPr>
        <w:sdtEndPr>
          <w:rPr>
            <w:rStyle w:val="PageNumber"/>
          </w:rPr>
        </w:sdtEndPr>
        <w:sdtContent>
          <w:p w14:paraId="2528F679" w14:textId="77777777" w:rsidR="00FA5256" w:rsidRDefault="00FA5256" w:rsidP="00410961">
            <w:pPr>
              <w:pStyle w:val="Footer"/>
            </w:pPr>
            <w:r>
              <w:rPr>
                <w:noProof/>
              </w:rPr>
              <w:drawing>
                <wp:inline distT="0" distB="0" distL="0" distR="0" wp14:anchorId="2C534C0C" wp14:editId="1299298D">
                  <wp:extent cx="571500" cy="22867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813" cy="231597"/>
                          </a:xfrm>
                          <a:prstGeom prst="rect">
                            <a:avLst/>
                          </a:prstGeom>
                          <a:noFill/>
                          <a:ln>
                            <a:noFill/>
                          </a:ln>
                        </pic:spPr>
                      </pic:pic>
                    </a:graphicData>
                  </a:graphic>
                </wp:inline>
              </w:drawing>
            </w:r>
          </w:p>
          <w:p w14:paraId="2F8441D2" w14:textId="77777777" w:rsidR="00FA5256" w:rsidRDefault="00FA5256" w:rsidP="00410961">
            <w:pPr>
              <w:pStyle w:val="Footer"/>
              <w:rPr>
                <w:rStyle w:val="PageNumber"/>
              </w:rPr>
            </w:pPr>
            <w:r>
              <w:t>Version 1.2.7</w:t>
            </w:r>
          </w:p>
        </w:sdtContent>
      </w:sdt>
      <w:p w14:paraId="7FDDE229" w14:textId="77777777" w:rsidR="00FA5256" w:rsidRPr="009D6691" w:rsidRDefault="00FA5256" w:rsidP="00410961">
        <w:pPr>
          <w:pStyle w:val="Footer"/>
        </w:pPr>
        <w:r>
          <w:rPr>
            <w:rStyle w:val="PageNumber"/>
          </w:rPr>
          <w:t>8 May 2020</w:t>
        </w:r>
      </w:p>
      <w:p w14:paraId="7E3A4D08" w14:textId="77777777" w:rsidR="00FA5256" w:rsidRPr="009D6691" w:rsidRDefault="00FA5256" w:rsidP="004109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4C3E7" w14:textId="77777777" w:rsidR="008F4A0D" w:rsidRDefault="008F4A0D" w:rsidP="00FA5256">
      <w:r>
        <w:separator/>
      </w:r>
    </w:p>
  </w:footnote>
  <w:footnote w:type="continuationSeparator" w:id="0">
    <w:p w14:paraId="588F0B6C" w14:textId="77777777" w:rsidR="008F4A0D" w:rsidRDefault="008F4A0D" w:rsidP="00FA5256">
      <w:r>
        <w:continuationSeparator/>
      </w:r>
    </w:p>
  </w:footnote>
  <w:footnote w:type="continuationNotice" w:id="1">
    <w:p w14:paraId="1BE4F823" w14:textId="77777777" w:rsidR="008F4A0D" w:rsidRDefault="008F4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1A32B" w14:textId="77777777" w:rsidR="00FA5256" w:rsidRPr="00A63F85" w:rsidRDefault="00FA5256" w:rsidP="009D6691">
    <w:pPr>
      <w:pStyle w:val="Header"/>
      <w:jc w:val="center"/>
    </w:pPr>
    <w:r w:rsidRPr="008515E8">
      <w:rPr>
        <w:noProof/>
      </w:rPr>
      <mc:AlternateContent>
        <mc:Choice Requires="wps">
          <w:drawing>
            <wp:anchor distT="0" distB="0" distL="114300" distR="114300" simplePos="0" relativeHeight="251658245" behindDoc="0" locked="0" layoutInCell="1" allowOverlap="1" wp14:anchorId="4DF9B262" wp14:editId="7F3D3ADB">
              <wp:simplePos x="0" y="0"/>
              <wp:positionH relativeFrom="column">
                <wp:posOffset>1091719</wp:posOffset>
              </wp:positionH>
              <wp:positionV relativeFrom="paragraph">
                <wp:posOffset>-139112</wp:posOffset>
              </wp:positionV>
              <wp:extent cx="1008404" cy="299103"/>
              <wp:effectExtent l="0" t="0" r="0" b="5715"/>
              <wp:wrapNone/>
              <wp:docPr id="27" name="object 8"/>
              <wp:cNvGraphicFramePr/>
              <a:graphic xmlns:a="http://schemas.openxmlformats.org/drawingml/2006/main">
                <a:graphicData uri="http://schemas.microsoft.com/office/word/2010/wordprocessingShape">
                  <wps:wsp>
                    <wps:cNvSpPr/>
                    <wps:spPr>
                      <a:xfrm>
                        <a:off x="0" y="0"/>
                        <a:ext cx="1008404" cy="299103"/>
                      </a:xfrm>
                      <a:prstGeom prst="rect">
                        <a:avLst/>
                      </a:prstGeom>
                      <a:blipFill>
                        <a:blip r:embed="rId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DAD2EF4" id="object 8" o:spid="_x0000_s1026" style="position:absolute;margin-left:85.95pt;margin-top:-10.95pt;width:79.4pt;height:2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" stroked="f">
              <v:fill r:id="rId2" o:title="" recolor="t" rotate="t" type="frame"/>
              <v:textbox inset="0,0,0,0"/>
            </v:rect>
          </w:pict>
        </mc:Fallback>
      </mc:AlternateContent>
    </w:r>
    <w:r w:rsidRPr="008515E8">
      <w:rPr>
        <w:noProof/>
      </w:rPr>
      <mc:AlternateContent>
        <mc:Choice Requires="wps">
          <w:drawing>
            <wp:anchor distT="0" distB="0" distL="114300" distR="114300" simplePos="0" relativeHeight="251658244" behindDoc="0" locked="0" layoutInCell="1" allowOverlap="1" wp14:anchorId="6B07DAEB" wp14:editId="276650D9">
              <wp:simplePos x="0" y="0"/>
              <wp:positionH relativeFrom="column">
                <wp:posOffset>-182026</wp:posOffset>
              </wp:positionH>
              <wp:positionV relativeFrom="paragraph">
                <wp:posOffset>-140916</wp:posOffset>
              </wp:positionV>
              <wp:extent cx="1168968" cy="280409"/>
              <wp:effectExtent l="0" t="0" r="0" b="0"/>
              <wp:wrapNone/>
              <wp:docPr id="30" name="object 9"/>
              <wp:cNvGraphicFramePr/>
              <a:graphic xmlns:a="http://schemas.openxmlformats.org/drawingml/2006/main">
                <a:graphicData uri="http://schemas.microsoft.com/office/word/2010/wordprocessingShape">
                  <wps:wsp>
                    <wps:cNvSpPr/>
                    <wps:spPr>
                      <a:xfrm>
                        <a:off x="0" y="0"/>
                        <a:ext cx="1168968" cy="280409"/>
                      </a:xfrm>
                      <a:prstGeom prst="rect">
                        <a:avLst/>
                      </a:prstGeom>
                      <a:blipFill>
                        <a:blip r:embed="rId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FF878A9" id="object 9" o:spid="_x0000_s1026" style="position:absolute;margin-left:-14.35pt;margin-top:-11.1pt;width:92.0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" stroked="f">
              <v:fill r:id="rId4" o:title="" recolor="t" rotate="t" type="frame"/>
              <v:textbox inset="0,0,0,0"/>
            </v:rect>
          </w:pict>
        </mc:Fallback>
      </mc:AlternateContent>
    </w:r>
    <w:r w:rsidRPr="00F15EA5">
      <w:rPr>
        <w:noProof/>
      </w:rPr>
      <w:drawing>
        <wp:anchor distT="0" distB="0" distL="114300" distR="114300" simplePos="0" relativeHeight="251658246" behindDoc="0" locked="0" layoutInCell="1" allowOverlap="1" wp14:anchorId="1B3868D4" wp14:editId="4C4B595C">
          <wp:simplePos x="0" y="0"/>
          <wp:positionH relativeFrom="column">
            <wp:posOffset>4259853</wp:posOffset>
          </wp:positionH>
          <wp:positionV relativeFrom="paragraph">
            <wp:posOffset>-295422</wp:posOffset>
          </wp:positionV>
          <wp:extent cx="1120871" cy="640080"/>
          <wp:effectExtent l="0" t="0" r="0" b="0"/>
          <wp:wrapNone/>
          <wp:docPr id="28" name="Picture 2" descr="https://isaric.tghn.org/site_media/media/medialibrary/2020/01/SPRINT_SARI_2019nCoV_logo.jpg">
            <a:extLst xmlns:a="http://schemas.openxmlformats.org/drawingml/2006/main">
              <a:ext uri="{FF2B5EF4-FFF2-40B4-BE49-F238E27FC236}">
                <a16:creationId xmlns:a16="http://schemas.microsoft.com/office/drawing/2014/main" id="{85313F52-BBD2-6A40-ADBA-AE6DD3F13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isaric.tghn.org/site_media/media/medialibrary/2020/01/SPRINT_SARI_2019nCoV_logo.jpg">
                    <a:extLst>
                      <a:ext uri="{FF2B5EF4-FFF2-40B4-BE49-F238E27FC236}">
                        <a16:creationId xmlns:a16="http://schemas.microsoft.com/office/drawing/2014/main" id="{85313F52-BBD2-6A40-ADBA-AE6DD3F1301D}"/>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0871" cy="640080"/>
                  </a:xfrm>
                  <a:prstGeom prst="rect">
                    <a:avLst/>
                  </a:prstGeom>
                  <a:noFill/>
                </pic:spPr>
              </pic:pic>
            </a:graphicData>
          </a:graphic>
          <wp14:sizeRelH relativeFrom="page">
            <wp14:pctWidth>0</wp14:pctWidth>
          </wp14:sizeRelH>
          <wp14:sizeRelV relativeFrom="page">
            <wp14:pctHeight>0</wp14:pctHeight>
          </wp14:sizeRelV>
        </wp:anchor>
      </w:drawing>
    </w:r>
    <w:r w:rsidRPr="00F15EA5">
      <w:rPr>
        <w:noProof/>
      </w:rPr>
      <w:drawing>
        <wp:anchor distT="0" distB="0" distL="114300" distR="114300" simplePos="0" relativeHeight="251658247" behindDoc="1" locked="0" layoutInCell="1" allowOverlap="1" wp14:anchorId="33B82A73" wp14:editId="3B415525">
          <wp:simplePos x="0" y="0"/>
          <wp:positionH relativeFrom="column">
            <wp:posOffset>5382118</wp:posOffset>
          </wp:positionH>
          <wp:positionV relativeFrom="paragraph">
            <wp:posOffset>-401214</wp:posOffset>
          </wp:positionV>
          <wp:extent cx="868680" cy="868680"/>
          <wp:effectExtent l="0" t="0" r="0" b="0"/>
          <wp:wrapNone/>
          <wp:docPr id="29" name="Picture 16">
            <a:extLst xmlns:a="http://schemas.openxmlformats.org/drawingml/2006/main">
              <a:ext uri="{FF2B5EF4-FFF2-40B4-BE49-F238E27FC236}">
                <a16:creationId xmlns:a16="http://schemas.microsoft.com/office/drawing/2014/main" id="{A0FD7171-FCE7-924C-9DF9-411C4E777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FD7171-FCE7-924C-9DF9-411C4E777D53}"/>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r w:rsidRPr="00A63F85">
      <w:t>CONFIDENTIAL</w:t>
    </w:r>
    <w:r w:rsidRPr="00F15EA5">
      <w:rPr>
        <w:rFonts w:ascii="Calibri" w:eastAsia="Times New Roman" w:hAnsi="Calibri" w:cs="Calibri"/>
        <w:noProof/>
      </w:rPr>
      <w:t xml:space="preserve"> </w:t>
    </w:r>
  </w:p>
  <w:p w14:paraId="615D6802" w14:textId="77777777" w:rsidR="00FA5256" w:rsidRDefault="00FA5256" w:rsidP="00447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223D1" w14:textId="77777777" w:rsidR="00FA5256" w:rsidRPr="00A63F85" w:rsidRDefault="00FA5256" w:rsidP="004C1799">
    <w:pPr>
      <w:pStyle w:val="Header"/>
      <w:jc w:val="center"/>
    </w:pPr>
    <w:r w:rsidRPr="00F15EA5">
      <w:rPr>
        <w:noProof/>
      </w:rPr>
      <w:drawing>
        <wp:anchor distT="0" distB="0" distL="114300" distR="114300" simplePos="0" relativeHeight="251658248" behindDoc="0" locked="0" layoutInCell="1" allowOverlap="1" wp14:anchorId="5050EBE6" wp14:editId="4B76ABC9">
          <wp:simplePos x="0" y="0"/>
          <wp:positionH relativeFrom="column">
            <wp:posOffset>4183874</wp:posOffset>
          </wp:positionH>
          <wp:positionV relativeFrom="paragraph">
            <wp:posOffset>-395340</wp:posOffset>
          </wp:positionV>
          <wp:extent cx="1120871" cy="640080"/>
          <wp:effectExtent l="0" t="0" r="0" b="0"/>
          <wp:wrapNone/>
          <wp:docPr id="37" name="Picture 2" descr="https://isaric.tghn.org/site_media/media/medialibrary/2020/01/SPRINT_SARI_2019nCoV_logo.jpg">
            <a:extLst xmlns:a="http://schemas.openxmlformats.org/drawingml/2006/main">
              <a:ext uri="{FF2B5EF4-FFF2-40B4-BE49-F238E27FC236}">
                <a16:creationId xmlns:a16="http://schemas.microsoft.com/office/drawing/2014/main" id="{85313F52-BBD2-6A40-ADBA-AE6DD3F13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isaric.tghn.org/site_media/media/medialibrary/2020/01/SPRINT_SARI_2019nCoV_logo.jpg">
                    <a:extLst>
                      <a:ext uri="{FF2B5EF4-FFF2-40B4-BE49-F238E27FC236}">
                        <a16:creationId xmlns:a16="http://schemas.microsoft.com/office/drawing/2014/main" id="{85313F52-BBD2-6A40-ADBA-AE6DD3F130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871" cy="640080"/>
                  </a:xfrm>
                  <a:prstGeom prst="rect">
                    <a:avLst/>
                  </a:prstGeom>
                  <a:noFill/>
                </pic:spPr>
              </pic:pic>
            </a:graphicData>
          </a:graphic>
          <wp14:sizeRelH relativeFrom="page">
            <wp14:pctWidth>0</wp14:pctWidth>
          </wp14:sizeRelH>
          <wp14:sizeRelV relativeFrom="page">
            <wp14:pctHeight>0</wp14:pctHeight>
          </wp14:sizeRelV>
        </wp:anchor>
      </w:drawing>
    </w:r>
    <w:r w:rsidRPr="008515E8">
      <w:rPr>
        <w:noProof/>
      </w:rPr>
      <mc:AlternateContent>
        <mc:Choice Requires="wps">
          <w:drawing>
            <wp:anchor distT="0" distB="0" distL="114300" distR="114300" simplePos="0" relativeHeight="251658241" behindDoc="0" locked="0" layoutInCell="1" allowOverlap="1" wp14:anchorId="22A91C48" wp14:editId="4CAEBCF7">
              <wp:simplePos x="0" y="0"/>
              <wp:positionH relativeFrom="column">
                <wp:posOffset>1091719</wp:posOffset>
              </wp:positionH>
              <wp:positionV relativeFrom="paragraph">
                <wp:posOffset>-139112</wp:posOffset>
              </wp:positionV>
              <wp:extent cx="1008404" cy="299103"/>
              <wp:effectExtent l="0" t="0" r="0" b="5715"/>
              <wp:wrapNone/>
              <wp:docPr id="8" name="object 8"/>
              <wp:cNvGraphicFramePr/>
              <a:graphic xmlns:a="http://schemas.openxmlformats.org/drawingml/2006/main">
                <a:graphicData uri="http://schemas.microsoft.com/office/word/2010/wordprocessingShape">
                  <wps:wsp>
                    <wps:cNvSpPr/>
                    <wps:spPr>
                      <a:xfrm>
                        <a:off x="0" y="0"/>
                        <a:ext cx="1008404" cy="299103"/>
                      </a:xfrm>
                      <a:prstGeom prst="rect">
                        <a:avLst/>
                      </a:prstGeom>
                      <a:blipFill>
                        <a:blip r:embed="rId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97C267A" id="object 8" o:spid="_x0000_s1026" style="position:absolute;margin-left:85.95pt;margin-top:-10.95pt;width:79.4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" stroked="f">
              <v:fill r:id="rId3" o:title="" recolor="t" rotate="t" type="frame"/>
              <v:textbox inset="0,0,0,0"/>
            </v:rect>
          </w:pict>
        </mc:Fallback>
      </mc:AlternateContent>
    </w:r>
    <w:r w:rsidRPr="008515E8">
      <w:rPr>
        <w:noProof/>
      </w:rPr>
      <mc:AlternateContent>
        <mc:Choice Requires="wps">
          <w:drawing>
            <wp:anchor distT="0" distB="0" distL="114300" distR="114300" simplePos="0" relativeHeight="251658240" behindDoc="0" locked="0" layoutInCell="1" allowOverlap="1" wp14:anchorId="66941C28" wp14:editId="5B090EDC">
              <wp:simplePos x="0" y="0"/>
              <wp:positionH relativeFrom="column">
                <wp:posOffset>-182026</wp:posOffset>
              </wp:positionH>
              <wp:positionV relativeFrom="paragraph">
                <wp:posOffset>-140916</wp:posOffset>
              </wp:positionV>
              <wp:extent cx="1168968" cy="280409"/>
              <wp:effectExtent l="0" t="0" r="0" b="0"/>
              <wp:wrapNone/>
              <wp:docPr id="9" name="object 9"/>
              <wp:cNvGraphicFramePr/>
              <a:graphic xmlns:a="http://schemas.openxmlformats.org/drawingml/2006/main">
                <a:graphicData uri="http://schemas.microsoft.com/office/word/2010/wordprocessingShape">
                  <wps:wsp>
                    <wps:cNvSpPr/>
                    <wps:spPr>
                      <a:xfrm>
                        <a:off x="0" y="0"/>
                        <a:ext cx="1168968" cy="280409"/>
                      </a:xfrm>
                      <a:prstGeom prst="rect">
                        <a:avLst/>
                      </a:prstGeom>
                      <a:blipFill>
                        <a:blip r:embed="rId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24BBDBF" id="object 9" o:spid="_x0000_s1026" style="position:absolute;margin-left:-14.35pt;margin-top:-11.1pt;width:92.0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" stroked="f">
              <v:fill r:id="rId5" o:title="" recolor="t" rotate="t" type="frame"/>
              <v:textbox inset="0,0,0,0"/>
            </v:rect>
          </w:pict>
        </mc:Fallback>
      </mc:AlternateContent>
    </w:r>
    <w:r w:rsidRPr="00F15EA5">
      <w:rPr>
        <w:noProof/>
      </w:rPr>
      <w:drawing>
        <wp:anchor distT="0" distB="0" distL="114300" distR="114300" simplePos="0" relativeHeight="251658243" behindDoc="1" locked="0" layoutInCell="1" allowOverlap="1" wp14:anchorId="058BF015" wp14:editId="64860728">
          <wp:simplePos x="0" y="0"/>
          <wp:positionH relativeFrom="column">
            <wp:posOffset>5382118</wp:posOffset>
          </wp:positionH>
          <wp:positionV relativeFrom="paragraph">
            <wp:posOffset>-401214</wp:posOffset>
          </wp:positionV>
          <wp:extent cx="868680" cy="868680"/>
          <wp:effectExtent l="0" t="0" r="0" b="0"/>
          <wp:wrapNone/>
          <wp:docPr id="38" name="Picture 16">
            <a:extLst xmlns:a="http://schemas.openxmlformats.org/drawingml/2006/main">
              <a:ext uri="{FF2B5EF4-FFF2-40B4-BE49-F238E27FC236}">
                <a16:creationId xmlns:a16="http://schemas.microsoft.com/office/drawing/2014/main" id="{A0FD7171-FCE7-924C-9DF9-411C4E777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FD7171-FCE7-924C-9DF9-411C4E777D53}"/>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r w:rsidRPr="00A63F85">
      <w:t>CONFIDENTIAL</w:t>
    </w:r>
    <w:r w:rsidRPr="00F15EA5">
      <w:rPr>
        <w:rFonts w:ascii="Calibri" w:eastAsia="Times New Roman" w:hAnsi="Calibri" w:cs="Calibri"/>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265BA" w14:textId="77777777" w:rsidR="00FA5256" w:rsidRDefault="00FA5256" w:rsidP="00447E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BFCDA" w14:textId="324AF8C1" w:rsidR="00FA5256" w:rsidRPr="00A63F85" w:rsidRDefault="00FA5256" w:rsidP="002A6726">
    <w:pPr>
      <w:pStyle w:val="Header"/>
      <w:jc w:val="center"/>
    </w:pPr>
    <w:r w:rsidRPr="00F15EA5">
      <w:rPr>
        <w:noProof/>
      </w:rPr>
      <w:drawing>
        <wp:anchor distT="0" distB="0" distL="114300" distR="114300" simplePos="0" relativeHeight="251658266" behindDoc="0" locked="0" layoutInCell="1" allowOverlap="1" wp14:anchorId="16292A8A" wp14:editId="4530B2DD">
          <wp:simplePos x="0" y="0"/>
          <wp:positionH relativeFrom="column">
            <wp:posOffset>7137400</wp:posOffset>
          </wp:positionH>
          <wp:positionV relativeFrom="paragraph">
            <wp:posOffset>-175895</wp:posOffset>
          </wp:positionV>
          <wp:extent cx="894080" cy="510540"/>
          <wp:effectExtent l="0" t="0" r="0" b="0"/>
          <wp:wrapNone/>
          <wp:docPr id="155" name="Picture 2" descr="https://isaric.tghn.org/site_media/media/medialibrary/2020/01/SPRINT_SARI_2019nCoV_logo.jpg">
            <a:extLst xmlns:a="http://schemas.openxmlformats.org/drawingml/2006/main">
              <a:ext uri="{FF2B5EF4-FFF2-40B4-BE49-F238E27FC236}">
                <a16:creationId xmlns:a16="http://schemas.microsoft.com/office/drawing/2014/main" id="{85313F52-BBD2-6A40-ADBA-AE6DD3F13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isaric.tghn.org/site_media/media/medialibrary/2020/01/SPRINT_SARI_2019nCoV_logo.jpg">
                    <a:extLst>
                      <a:ext uri="{FF2B5EF4-FFF2-40B4-BE49-F238E27FC236}">
                        <a16:creationId xmlns:a16="http://schemas.microsoft.com/office/drawing/2014/main" id="{85313F52-BBD2-6A40-ADBA-AE6DD3F130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510540"/>
                  </a:xfrm>
                  <a:prstGeom prst="rect">
                    <a:avLst/>
                  </a:prstGeom>
                  <a:noFill/>
                </pic:spPr>
              </pic:pic>
            </a:graphicData>
          </a:graphic>
          <wp14:sizeRelH relativeFrom="page">
            <wp14:pctWidth>0</wp14:pctWidth>
          </wp14:sizeRelH>
          <wp14:sizeRelV relativeFrom="page">
            <wp14:pctHeight>0</wp14:pctHeight>
          </wp14:sizeRelV>
        </wp:anchor>
      </w:drawing>
    </w:r>
    <w:r w:rsidRPr="00F15EA5">
      <w:rPr>
        <w:noProof/>
      </w:rPr>
      <w:drawing>
        <wp:anchor distT="0" distB="0" distL="114300" distR="114300" simplePos="0" relativeHeight="251658267" behindDoc="1" locked="0" layoutInCell="1" allowOverlap="1" wp14:anchorId="6F714C6A" wp14:editId="713CD127">
          <wp:simplePos x="0" y="0"/>
          <wp:positionH relativeFrom="column">
            <wp:posOffset>8140982</wp:posOffset>
          </wp:positionH>
          <wp:positionV relativeFrom="paragraph">
            <wp:posOffset>-229870</wp:posOffset>
          </wp:positionV>
          <wp:extent cx="696488" cy="696488"/>
          <wp:effectExtent l="0" t="0" r="0" b="0"/>
          <wp:wrapNone/>
          <wp:docPr id="156" name="Picture 16">
            <a:extLst xmlns:a="http://schemas.openxmlformats.org/drawingml/2006/main">
              <a:ext uri="{FF2B5EF4-FFF2-40B4-BE49-F238E27FC236}">
                <a16:creationId xmlns:a16="http://schemas.microsoft.com/office/drawing/2014/main" id="{A0FD7171-FCE7-924C-9DF9-411C4E777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FD7171-FCE7-924C-9DF9-411C4E777D5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6488" cy="696488"/>
                  </a:xfrm>
                  <a:prstGeom prst="rect">
                    <a:avLst/>
                  </a:prstGeom>
                </pic:spPr>
              </pic:pic>
            </a:graphicData>
          </a:graphic>
          <wp14:sizeRelH relativeFrom="page">
            <wp14:pctWidth>0</wp14:pctWidth>
          </wp14:sizeRelH>
          <wp14:sizeRelV relativeFrom="page">
            <wp14:pctHeight>0</wp14:pctHeight>
          </wp14:sizeRelV>
        </wp:anchor>
      </w:drawing>
    </w:r>
    <w:r w:rsidRPr="00F15EA5">
      <w:rPr>
        <w:noProof/>
      </w:rPr>
      <mc:AlternateContent>
        <mc:Choice Requires="wps">
          <w:drawing>
            <wp:anchor distT="0" distB="0" distL="114300" distR="114300" simplePos="0" relativeHeight="251658265" behindDoc="0" locked="0" layoutInCell="1" allowOverlap="1" wp14:anchorId="0F009B2D" wp14:editId="254DD954">
              <wp:simplePos x="0" y="0"/>
              <wp:positionH relativeFrom="column">
                <wp:posOffset>1381842</wp:posOffset>
              </wp:positionH>
              <wp:positionV relativeFrom="paragraph">
                <wp:posOffset>-63633</wp:posOffset>
              </wp:positionV>
              <wp:extent cx="896587" cy="260919"/>
              <wp:effectExtent l="0" t="0" r="0" b="0"/>
              <wp:wrapNone/>
              <wp:docPr id="137" name="object 8"/>
              <wp:cNvGraphicFramePr/>
              <a:graphic xmlns:a="http://schemas.openxmlformats.org/drawingml/2006/main">
                <a:graphicData uri="http://schemas.microsoft.com/office/word/2010/wordprocessingShape">
                  <wps:wsp>
                    <wps:cNvSpPr/>
                    <wps:spPr>
                      <a:xfrm>
                        <a:off x="0" y="0"/>
                        <a:ext cx="896587" cy="260919"/>
                      </a:xfrm>
                      <a:prstGeom prst="rect">
                        <a:avLst/>
                      </a:prstGeom>
                      <a:blipFill>
                        <a:blip r:embed="rId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446A6A3" id="object 8" o:spid="_x0000_s1026" style="position:absolute;margin-left:108.8pt;margin-top:-5pt;width:70.6pt;height: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" stroked="f">
              <v:fill r:id="rId4" o:title="" recolor="t" rotate="t" type="frame"/>
              <v:textbox inset="0,0,0,0"/>
            </v:rect>
          </w:pict>
        </mc:Fallback>
      </mc:AlternateContent>
    </w:r>
    <w:r w:rsidRPr="00F15EA5">
      <w:rPr>
        <w:noProof/>
      </w:rPr>
      <mc:AlternateContent>
        <mc:Choice Requires="wps">
          <w:drawing>
            <wp:anchor distT="0" distB="0" distL="114300" distR="114300" simplePos="0" relativeHeight="251658264" behindDoc="0" locked="0" layoutInCell="1" allowOverlap="1" wp14:anchorId="36972609" wp14:editId="5F9AFBC9">
              <wp:simplePos x="0" y="0"/>
              <wp:positionH relativeFrom="column">
                <wp:posOffset>27701</wp:posOffset>
              </wp:positionH>
              <wp:positionV relativeFrom="paragraph">
                <wp:posOffset>-99176</wp:posOffset>
              </wp:positionV>
              <wp:extent cx="1193470" cy="296883"/>
              <wp:effectExtent l="0" t="0" r="0" b="0"/>
              <wp:wrapNone/>
              <wp:docPr id="138" name="object 9"/>
              <wp:cNvGraphicFramePr/>
              <a:graphic xmlns:a="http://schemas.openxmlformats.org/drawingml/2006/main">
                <a:graphicData uri="http://schemas.microsoft.com/office/word/2010/wordprocessingShape">
                  <wps:wsp>
                    <wps:cNvSpPr/>
                    <wps:spPr>
                      <a:xfrm>
                        <a:off x="0" y="0"/>
                        <a:ext cx="1193470" cy="296883"/>
                      </a:xfrm>
                      <a:prstGeom prst="rect">
                        <a:avLst/>
                      </a:prstGeom>
                      <a:blipFill>
                        <a:blip r:embed="rId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C376251" id="object 9" o:spid="_x0000_s1026" style="position:absolute;margin-left:2.2pt;margin-top:-7.8pt;width:93.95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" stroked="f">
              <v:fill r:id="rId6" o:title="" recolor="t" rotate="t" type="frame"/>
              <v:textbox inset="0,0,0,0"/>
            </v:rect>
          </w:pict>
        </mc:Fallback>
      </mc:AlternateContent>
    </w:r>
  </w:p>
  <w:p w14:paraId="3DC007D2" w14:textId="77777777" w:rsidR="00FA5256" w:rsidRDefault="00FA52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A73E7" w14:textId="77777777" w:rsidR="00FA5256" w:rsidRPr="00A63F85" w:rsidRDefault="00FA5256" w:rsidP="002A6726">
    <w:pPr>
      <w:pStyle w:val="Header"/>
      <w:jc w:val="center"/>
    </w:pPr>
    <w:r w:rsidRPr="00F15EA5">
      <w:rPr>
        <w:noProof/>
      </w:rPr>
      <w:drawing>
        <wp:anchor distT="0" distB="0" distL="114300" distR="114300" simplePos="0" relativeHeight="251658257" behindDoc="1" locked="0" layoutInCell="1" allowOverlap="1" wp14:anchorId="21F85C1D" wp14:editId="4FF28E90">
          <wp:simplePos x="0" y="0"/>
          <wp:positionH relativeFrom="column">
            <wp:posOffset>5306365</wp:posOffset>
          </wp:positionH>
          <wp:positionV relativeFrom="paragraph">
            <wp:posOffset>-229870</wp:posOffset>
          </wp:positionV>
          <wp:extent cx="696488" cy="696488"/>
          <wp:effectExtent l="0" t="0" r="0" b="0"/>
          <wp:wrapNone/>
          <wp:docPr id="73" name="Picture 16">
            <a:extLst xmlns:a="http://schemas.openxmlformats.org/drawingml/2006/main">
              <a:ext uri="{FF2B5EF4-FFF2-40B4-BE49-F238E27FC236}">
                <a16:creationId xmlns:a16="http://schemas.microsoft.com/office/drawing/2014/main" id="{A0FD7171-FCE7-924C-9DF9-411C4E777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FD7171-FCE7-924C-9DF9-411C4E777D5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6488" cy="696488"/>
                  </a:xfrm>
                  <a:prstGeom prst="rect">
                    <a:avLst/>
                  </a:prstGeom>
                </pic:spPr>
              </pic:pic>
            </a:graphicData>
          </a:graphic>
          <wp14:sizeRelH relativeFrom="page">
            <wp14:pctWidth>0</wp14:pctWidth>
          </wp14:sizeRelH>
          <wp14:sizeRelV relativeFrom="page">
            <wp14:pctHeight>0</wp14:pctHeight>
          </wp14:sizeRelV>
        </wp:anchor>
      </w:drawing>
    </w:r>
    <w:r w:rsidRPr="00F15EA5">
      <w:rPr>
        <w:noProof/>
      </w:rPr>
      <w:drawing>
        <wp:anchor distT="0" distB="0" distL="114300" distR="114300" simplePos="0" relativeHeight="251658256" behindDoc="0" locked="0" layoutInCell="1" allowOverlap="1" wp14:anchorId="275415D6" wp14:editId="5FD67F51">
          <wp:simplePos x="0" y="0"/>
          <wp:positionH relativeFrom="column">
            <wp:posOffset>4285343</wp:posOffset>
          </wp:positionH>
          <wp:positionV relativeFrom="paragraph">
            <wp:posOffset>-176431</wp:posOffset>
          </wp:positionV>
          <wp:extent cx="894123" cy="510638"/>
          <wp:effectExtent l="0" t="0" r="0" b="0"/>
          <wp:wrapNone/>
          <wp:docPr id="74" name="Picture 2" descr="https://isaric.tghn.org/site_media/media/medialibrary/2020/01/SPRINT_SARI_2019nCoV_logo.jpg">
            <a:extLst xmlns:a="http://schemas.openxmlformats.org/drawingml/2006/main">
              <a:ext uri="{FF2B5EF4-FFF2-40B4-BE49-F238E27FC236}">
                <a16:creationId xmlns:a16="http://schemas.microsoft.com/office/drawing/2014/main" id="{85313F52-BBD2-6A40-ADBA-AE6DD3F13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isaric.tghn.org/site_media/media/medialibrary/2020/01/SPRINT_SARI_2019nCoV_logo.jpg">
                    <a:extLst>
                      <a:ext uri="{FF2B5EF4-FFF2-40B4-BE49-F238E27FC236}">
                        <a16:creationId xmlns:a16="http://schemas.microsoft.com/office/drawing/2014/main" id="{85313F52-BBD2-6A40-ADBA-AE6DD3F1301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123" cy="510638"/>
                  </a:xfrm>
                  <a:prstGeom prst="rect">
                    <a:avLst/>
                  </a:prstGeom>
                  <a:noFill/>
                </pic:spPr>
              </pic:pic>
            </a:graphicData>
          </a:graphic>
          <wp14:sizeRelH relativeFrom="page">
            <wp14:pctWidth>0</wp14:pctWidth>
          </wp14:sizeRelH>
          <wp14:sizeRelV relativeFrom="page">
            <wp14:pctHeight>0</wp14:pctHeight>
          </wp14:sizeRelV>
        </wp:anchor>
      </w:drawing>
    </w:r>
    <w:r w:rsidRPr="00F15EA5">
      <w:rPr>
        <w:noProof/>
      </w:rPr>
      <mc:AlternateContent>
        <mc:Choice Requires="wps">
          <w:drawing>
            <wp:anchor distT="0" distB="0" distL="114300" distR="114300" simplePos="0" relativeHeight="251658255" behindDoc="0" locked="0" layoutInCell="1" allowOverlap="1" wp14:anchorId="42DF38B1" wp14:editId="088EB838">
              <wp:simplePos x="0" y="0"/>
              <wp:positionH relativeFrom="column">
                <wp:posOffset>1381224</wp:posOffset>
              </wp:positionH>
              <wp:positionV relativeFrom="paragraph">
                <wp:posOffset>-63343</wp:posOffset>
              </wp:positionV>
              <wp:extent cx="753745" cy="231231"/>
              <wp:effectExtent l="0" t="0" r="0" b="0"/>
              <wp:wrapNone/>
              <wp:docPr id="130" name="object 8"/>
              <wp:cNvGraphicFramePr/>
              <a:graphic xmlns:a="http://schemas.openxmlformats.org/drawingml/2006/main">
                <a:graphicData uri="http://schemas.microsoft.com/office/word/2010/wordprocessingShape">
                  <wps:wsp>
                    <wps:cNvSpPr/>
                    <wps:spPr>
                      <a:xfrm>
                        <a:off x="0" y="0"/>
                        <a:ext cx="753745" cy="231231"/>
                      </a:xfrm>
                      <a:prstGeom prst="rect">
                        <a:avLst/>
                      </a:prstGeom>
                      <a:blipFill>
                        <a:blip r:embed="rId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A31C683" id="object 8" o:spid="_x0000_s1026" style="position:absolute;margin-left:108.75pt;margin-top:-5pt;width:59.3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" stroked="f">
              <v:fill r:id="rId4" o:title="" recolor="t" rotate="t" type="frame"/>
              <v:textbox inset="0,0,0,0"/>
            </v:rect>
          </w:pict>
        </mc:Fallback>
      </mc:AlternateContent>
    </w:r>
    <w:r w:rsidRPr="00F15EA5">
      <w:rPr>
        <w:noProof/>
      </w:rPr>
      <mc:AlternateContent>
        <mc:Choice Requires="wps">
          <w:drawing>
            <wp:anchor distT="0" distB="0" distL="114300" distR="114300" simplePos="0" relativeHeight="251658254" behindDoc="0" locked="0" layoutInCell="1" allowOverlap="1" wp14:anchorId="663DEE9E" wp14:editId="70F81F07">
              <wp:simplePos x="0" y="0"/>
              <wp:positionH relativeFrom="column">
                <wp:posOffset>27701</wp:posOffset>
              </wp:positionH>
              <wp:positionV relativeFrom="paragraph">
                <wp:posOffset>-99176</wp:posOffset>
              </wp:positionV>
              <wp:extent cx="1193470" cy="296883"/>
              <wp:effectExtent l="0" t="0" r="0" b="0"/>
              <wp:wrapNone/>
              <wp:docPr id="132" name="object 9"/>
              <wp:cNvGraphicFramePr/>
              <a:graphic xmlns:a="http://schemas.openxmlformats.org/drawingml/2006/main">
                <a:graphicData uri="http://schemas.microsoft.com/office/word/2010/wordprocessingShape">
                  <wps:wsp>
                    <wps:cNvSpPr/>
                    <wps:spPr>
                      <a:xfrm>
                        <a:off x="0" y="0"/>
                        <a:ext cx="1193470" cy="296883"/>
                      </a:xfrm>
                      <a:prstGeom prst="rect">
                        <a:avLst/>
                      </a:prstGeom>
                      <a:blipFill>
                        <a:blip r:embed="rId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CF4C18F" id="object 9" o:spid="_x0000_s1026" style="position:absolute;margin-left:2.2pt;margin-top:-7.8pt;width:93.95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" stroked="f">
              <v:fill r:id="rId6" o:title="" recolor="t" rotate="t" type="frame"/>
              <v:textbox inset="0,0,0,0"/>
            </v:rect>
          </w:pict>
        </mc:Fallback>
      </mc:AlternateContent>
    </w:r>
    <w:r w:rsidRPr="00A63F85">
      <w:t>CONFIDENTIAL</w:t>
    </w:r>
  </w:p>
  <w:p w14:paraId="2B8D16BF" w14:textId="77777777" w:rsidR="00FA5256" w:rsidRDefault="00FA52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E497" w14:textId="77777777" w:rsidR="00FA5256" w:rsidRPr="00A63F85" w:rsidRDefault="00FA5256" w:rsidP="002A6726">
    <w:pPr>
      <w:pStyle w:val="Header"/>
      <w:jc w:val="center"/>
    </w:pPr>
    <w:r w:rsidRPr="00F15EA5">
      <w:rPr>
        <w:noProof/>
      </w:rPr>
      <w:drawing>
        <wp:anchor distT="0" distB="0" distL="114300" distR="114300" simplePos="0" relativeHeight="251658262" behindDoc="1" locked="0" layoutInCell="1" allowOverlap="1" wp14:anchorId="2B1ACB61" wp14:editId="3DF9006F">
          <wp:simplePos x="0" y="0"/>
          <wp:positionH relativeFrom="column">
            <wp:posOffset>5116055</wp:posOffset>
          </wp:positionH>
          <wp:positionV relativeFrom="paragraph">
            <wp:posOffset>-229870</wp:posOffset>
          </wp:positionV>
          <wp:extent cx="696488" cy="696488"/>
          <wp:effectExtent l="0" t="0" r="0" b="0"/>
          <wp:wrapNone/>
          <wp:docPr id="76" name="Picture 16">
            <a:extLst xmlns:a="http://schemas.openxmlformats.org/drawingml/2006/main">
              <a:ext uri="{FF2B5EF4-FFF2-40B4-BE49-F238E27FC236}">
                <a16:creationId xmlns:a16="http://schemas.microsoft.com/office/drawing/2014/main" id="{A0FD7171-FCE7-924C-9DF9-411C4E777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FD7171-FCE7-924C-9DF9-411C4E777D5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6488" cy="696488"/>
                  </a:xfrm>
                  <a:prstGeom prst="rect">
                    <a:avLst/>
                  </a:prstGeom>
                </pic:spPr>
              </pic:pic>
            </a:graphicData>
          </a:graphic>
          <wp14:sizeRelH relativeFrom="page">
            <wp14:pctWidth>0</wp14:pctWidth>
          </wp14:sizeRelH>
          <wp14:sizeRelV relativeFrom="page">
            <wp14:pctHeight>0</wp14:pctHeight>
          </wp14:sizeRelV>
        </wp:anchor>
      </w:drawing>
    </w:r>
    <w:r w:rsidRPr="00F15EA5">
      <w:rPr>
        <w:noProof/>
      </w:rPr>
      <w:drawing>
        <wp:anchor distT="0" distB="0" distL="114300" distR="114300" simplePos="0" relativeHeight="251658260" behindDoc="0" locked="0" layoutInCell="1" allowOverlap="1" wp14:anchorId="14928502" wp14:editId="540559AB">
          <wp:simplePos x="0" y="0"/>
          <wp:positionH relativeFrom="column">
            <wp:posOffset>4112787</wp:posOffset>
          </wp:positionH>
          <wp:positionV relativeFrom="paragraph">
            <wp:posOffset>-175895</wp:posOffset>
          </wp:positionV>
          <wp:extent cx="894123" cy="510638"/>
          <wp:effectExtent l="0" t="0" r="0" b="0"/>
          <wp:wrapNone/>
          <wp:docPr id="77" name="Picture 2" descr="https://isaric.tghn.org/site_media/media/medialibrary/2020/01/SPRINT_SARI_2019nCoV_logo.jpg">
            <a:extLst xmlns:a="http://schemas.openxmlformats.org/drawingml/2006/main">
              <a:ext uri="{FF2B5EF4-FFF2-40B4-BE49-F238E27FC236}">
                <a16:creationId xmlns:a16="http://schemas.microsoft.com/office/drawing/2014/main" id="{85313F52-BBD2-6A40-ADBA-AE6DD3F13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isaric.tghn.org/site_media/media/medialibrary/2020/01/SPRINT_SARI_2019nCoV_logo.jpg">
                    <a:extLst>
                      <a:ext uri="{FF2B5EF4-FFF2-40B4-BE49-F238E27FC236}">
                        <a16:creationId xmlns:a16="http://schemas.microsoft.com/office/drawing/2014/main" id="{85313F52-BBD2-6A40-ADBA-AE6DD3F1301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123" cy="510638"/>
                  </a:xfrm>
                  <a:prstGeom prst="rect">
                    <a:avLst/>
                  </a:prstGeom>
                  <a:noFill/>
                </pic:spPr>
              </pic:pic>
            </a:graphicData>
          </a:graphic>
          <wp14:sizeRelH relativeFrom="page">
            <wp14:pctWidth>0</wp14:pctWidth>
          </wp14:sizeRelH>
          <wp14:sizeRelV relativeFrom="page">
            <wp14:pctHeight>0</wp14:pctHeight>
          </wp14:sizeRelV>
        </wp:anchor>
      </w:drawing>
    </w:r>
    <w:r w:rsidRPr="00F15EA5">
      <w:rPr>
        <w:noProof/>
      </w:rPr>
      <mc:AlternateContent>
        <mc:Choice Requires="wps">
          <w:drawing>
            <wp:anchor distT="0" distB="0" distL="114300" distR="114300" simplePos="0" relativeHeight="251658259" behindDoc="0" locked="0" layoutInCell="1" allowOverlap="1" wp14:anchorId="6C4DDAF2" wp14:editId="01D5705A">
              <wp:simplePos x="0" y="0"/>
              <wp:positionH relativeFrom="column">
                <wp:posOffset>1381842</wp:posOffset>
              </wp:positionH>
              <wp:positionV relativeFrom="paragraph">
                <wp:posOffset>-63633</wp:posOffset>
              </wp:positionV>
              <wp:extent cx="896587" cy="260919"/>
              <wp:effectExtent l="0" t="0" r="0" b="0"/>
              <wp:wrapNone/>
              <wp:docPr id="176" name="object 8"/>
              <wp:cNvGraphicFramePr/>
              <a:graphic xmlns:a="http://schemas.openxmlformats.org/drawingml/2006/main">
                <a:graphicData uri="http://schemas.microsoft.com/office/word/2010/wordprocessingShape">
                  <wps:wsp>
                    <wps:cNvSpPr/>
                    <wps:spPr>
                      <a:xfrm>
                        <a:off x="0" y="0"/>
                        <a:ext cx="896587" cy="260919"/>
                      </a:xfrm>
                      <a:prstGeom prst="rect">
                        <a:avLst/>
                      </a:prstGeom>
                      <a:blipFill>
                        <a:blip r:embed="rId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4D75B1A" id="object 8" o:spid="_x0000_s1026" style="position:absolute;margin-left:108.8pt;margin-top:-5pt;width:70.6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" stroked="f">
              <v:fill r:id="rId4" o:title="" recolor="t" rotate="t" type="frame"/>
              <v:textbox inset="0,0,0,0"/>
            </v:rect>
          </w:pict>
        </mc:Fallback>
      </mc:AlternateContent>
    </w:r>
    <w:r w:rsidRPr="00F15EA5">
      <w:rPr>
        <w:noProof/>
      </w:rPr>
      <mc:AlternateContent>
        <mc:Choice Requires="wps">
          <w:drawing>
            <wp:anchor distT="0" distB="0" distL="114300" distR="114300" simplePos="0" relativeHeight="251658258" behindDoc="0" locked="0" layoutInCell="1" allowOverlap="1" wp14:anchorId="7443D8AD" wp14:editId="69DC5697">
              <wp:simplePos x="0" y="0"/>
              <wp:positionH relativeFrom="column">
                <wp:posOffset>27701</wp:posOffset>
              </wp:positionH>
              <wp:positionV relativeFrom="paragraph">
                <wp:posOffset>-99176</wp:posOffset>
              </wp:positionV>
              <wp:extent cx="1193470" cy="296883"/>
              <wp:effectExtent l="0" t="0" r="0" b="0"/>
              <wp:wrapNone/>
              <wp:docPr id="177" name="object 9"/>
              <wp:cNvGraphicFramePr/>
              <a:graphic xmlns:a="http://schemas.openxmlformats.org/drawingml/2006/main">
                <a:graphicData uri="http://schemas.microsoft.com/office/word/2010/wordprocessingShape">
                  <wps:wsp>
                    <wps:cNvSpPr/>
                    <wps:spPr>
                      <a:xfrm>
                        <a:off x="0" y="0"/>
                        <a:ext cx="1193470" cy="296883"/>
                      </a:xfrm>
                      <a:prstGeom prst="rect">
                        <a:avLst/>
                      </a:prstGeom>
                      <a:blipFill>
                        <a:blip r:embed="rId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14DDDC7" id="object 9" o:spid="_x0000_s1026" style="position:absolute;margin-left:2.2pt;margin-top:-7.8pt;width:93.95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" stroked="f">
              <v:fill r:id="rId6" o:title="" recolor="t" rotate="t" type="frame"/>
              <v:textbox inset="0,0,0,0"/>
            </v:rect>
          </w:pict>
        </mc:Fallback>
      </mc:AlternateContent>
    </w:r>
    <w:r w:rsidRPr="00A63F85">
      <w:t>CONFIDENTIAL</w:t>
    </w:r>
  </w:p>
  <w:p w14:paraId="7F537AE6" w14:textId="77777777" w:rsidR="00FA5256" w:rsidRDefault="00FA5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14339"/>
    <w:multiLevelType w:val="hybridMultilevel"/>
    <w:tmpl w:val="42589C62"/>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95995"/>
    <w:multiLevelType w:val="hybridMultilevel"/>
    <w:tmpl w:val="EBB041B8"/>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C72EA"/>
    <w:multiLevelType w:val="hybridMultilevel"/>
    <w:tmpl w:val="99AA7588"/>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F16E8"/>
    <w:multiLevelType w:val="hybridMultilevel"/>
    <w:tmpl w:val="ED06A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90637"/>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55877"/>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00782"/>
    <w:multiLevelType w:val="hybridMultilevel"/>
    <w:tmpl w:val="7A3CE338"/>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42A02"/>
    <w:multiLevelType w:val="hybridMultilevel"/>
    <w:tmpl w:val="9948D64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26536DF1"/>
    <w:multiLevelType w:val="hybridMultilevel"/>
    <w:tmpl w:val="E85E10BE"/>
    <w:lvl w:ilvl="0" w:tplc="A010140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9B3DD8"/>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E91FC8"/>
    <w:multiLevelType w:val="hybridMultilevel"/>
    <w:tmpl w:val="DD40767A"/>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F7C46"/>
    <w:multiLevelType w:val="hybridMultilevel"/>
    <w:tmpl w:val="D106879E"/>
    <w:lvl w:ilvl="0" w:tplc="45CE7BE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1D5E91"/>
    <w:multiLevelType w:val="hybridMultilevel"/>
    <w:tmpl w:val="5BA66FC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5064B5"/>
    <w:multiLevelType w:val="hybridMultilevel"/>
    <w:tmpl w:val="ECF8A4B6"/>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70030"/>
    <w:multiLevelType w:val="hybridMultilevel"/>
    <w:tmpl w:val="C1EC092A"/>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7518A"/>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85E61"/>
    <w:multiLevelType w:val="hybridMultilevel"/>
    <w:tmpl w:val="D288589C"/>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C6729"/>
    <w:multiLevelType w:val="hybridMultilevel"/>
    <w:tmpl w:val="B87A9292"/>
    <w:lvl w:ilvl="0" w:tplc="A010140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C47275"/>
    <w:multiLevelType w:val="hybridMultilevel"/>
    <w:tmpl w:val="A3DCDE88"/>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7804ED"/>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B25099"/>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735A11"/>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75A9C"/>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A260BB"/>
    <w:multiLevelType w:val="hybridMultilevel"/>
    <w:tmpl w:val="83501224"/>
    <w:lvl w:ilvl="0" w:tplc="45CE7BE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4C310E"/>
    <w:multiLevelType w:val="hybridMultilevel"/>
    <w:tmpl w:val="2DF0BF32"/>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F423B"/>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C658F9"/>
    <w:multiLevelType w:val="hybridMultilevel"/>
    <w:tmpl w:val="0190300C"/>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542BA4"/>
    <w:multiLevelType w:val="hybridMultilevel"/>
    <w:tmpl w:val="F4B6844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8" w15:restartNumberingAfterBreak="0">
    <w:nsid w:val="5A652CDF"/>
    <w:multiLevelType w:val="hybridMultilevel"/>
    <w:tmpl w:val="08D2BE72"/>
    <w:lvl w:ilvl="0" w:tplc="45CE7BE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9A4234"/>
    <w:multiLevelType w:val="hybridMultilevel"/>
    <w:tmpl w:val="292E20BC"/>
    <w:lvl w:ilvl="0" w:tplc="45CE7BE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2D3E05"/>
    <w:multiLevelType w:val="hybridMultilevel"/>
    <w:tmpl w:val="EA6E020A"/>
    <w:lvl w:ilvl="0" w:tplc="A010140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19136F0"/>
    <w:multiLevelType w:val="multilevel"/>
    <w:tmpl w:val="7DEC577A"/>
    <w:styleLink w:val="Stile1"/>
    <w:lvl w:ilvl="0">
      <w:start w:val="8"/>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CB6392"/>
    <w:multiLevelType w:val="multilevel"/>
    <w:tmpl w:val="47BC7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056E9F"/>
    <w:multiLevelType w:val="hybridMultilevel"/>
    <w:tmpl w:val="2DC64DB0"/>
    <w:lvl w:ilvl="0" w:tplc="A010140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D91300"/>
    <w:multiLevelType w:val="hybridMultilevel"/>
    <w:tmpl w:val="8C66C9C6"/>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D05BA"/>
    <w:multiLevelType w:val="hybridMultilevel"/>
    <w:tmpl w:val="CA28D7AA"/>
    <w:lvl w:ilvl="0" w:tplc="C30E6546">
      <w:start w:val="1"/>
      <w:numFmt w:val="decimal"/>
      <w:lvlText w:val="%1."/>
      <w:lvlJc w:val="left"/>
      <w:pPr>
        <w:ind w:left="1776"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6" w15:restartNumberingAfterBreak="0">
    <w:nsid w:val="6E201026"/>
    <w:multiLevelType w:val="hybridMultilevel"/>
    <w:tmpl w:val="69A09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B47339"/>
    <w:multiLevelType w:val="hybridMultilevel"/>
    <w:tmpl w:val="346A304A"/>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023D8"/>
    <w:multiLevelType w:val="hybridMultilevel"/>
    <w:tmpl w:val="05223A0C"/>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7025B"/>
    <w:multiLevelType w:val="hybridMultilevel"/>
    <w:tmpl w:val="6A52300A"/>
    <w:lvl w:ilvl="0" w:tplc="45CE7BE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127215"/>
    <w:multiLevelType w:val="hybridMultilevel"/>
    <w:tmpl w:val="B6DA7114"/>
    <w:lvl w:ilvl="0" w:tplc="EFE27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D660C"/>
    <w:multiLevelType w:val="hybridMultilevel"/>
    <w:tmpl w:val="21BE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7"/>
  </w:num>
  <w:num w:numId="3">
    <w:abstractNumId w:val="7"/>
  </w:num>
  <w:num w:numId="4">
    <w:abstractNumId w:val="35"/>
  </w:num>
  <w:num w:numId="5">
    <w:abstractNumId w:val="4"/>
  </w:num>
  <w:num w:numId="6">
    <w:abstractNumId w:val="19"/>
  </w:num>
  <w:num w:numId="7">
    <w:abstractNumId w:val="21"/>
  </w:num>
  <w:num w:numId="8">
    <w:abstractNumId w:val="41"/>
  </w:num>
  <w:num w:numId="9">
    <w:abstractNumId w:val="15"/>
  </w:num>
  <w:num w:numId="10">
    <w:abstractNumId w:val="9"/>
  </w:num>
  <w:num w:numId="11">
    <w:abstractNumId w:val="36"/>
  </w:num>
  <w:num w:numId="12">
    <w:abstractNumId w:val="32"/>
  </w:num>
  <w:num w:numId="13">
    <w:abstractNumId w:val="25"/>
  </w:num>
  <w:num w:numId="14">
    <w:abstractNumId w:val="20"/>
  </w:num>
  <w:num w:numId="15">
    <w:abstractNumId w:val="22"/>
  </w:num>
  <w:num w:numId="16">
    <w:abstractNumId w:val="12"/>
  </w:num>
  <w:num w:numId="17">
    <w:abstractNumId w:val="5"/>
  </w:num>
  <w:num w:numId="18">
    <w:abstractNumId w:val="33"/>
  </w:num>
  <w:num w:numId="19">
    <w:abstractNumId w:val="30"/>
  </w:num>
  <w:num w:numId="20">
    <w:abstractNumId w:val="8"/>
  </w:num>
  <w:num w:numId="21">
    <w:abstractNumId w:val="17"/>
  </w:num>
  <w:num w:numId="22">
    <w:abstractNumId w:val="34"/>
  </w:num>
  <w:num w:numId="23">
    <w:abstractNumId w:val="24"/>
  </w:num>
  <w:num w:numId="24">
    <w:abstractNumId w:val="1"/>
  </w:num>
  <w:num w:numId="25">
    <w:abstractNumId w:val="16"/>
  </w:num>
  <w:num w:numId="26">
    <w:abstractNumId w:val="6"/>
  </w:num>
  <w:num w:numId="27">
    <w:abstractNumId w:val="26"/>
  </w:num>
  <w:num w:numId="28">
    <w:abstractNumId w:val="0"/>
  </w:num>
  <w:num w:numId="29">
    <w:abstractNumId w:val="13"/>
  </w:num>
  <w:num w:numId="30">
    <w:abstractNumId w:val="10"/>
  </w:num>
  <w:num w:numId="31">
    <w:abstractNumId w:val="2"/>
  </w:num>
  <w:num w:numId="32">
    <w:abstractNumId w:val="14"/>
  </w:num>
  <w:num w:numId="33">
    <w:abstractNumId w:val="38"/>
  </w:num>
  <w:num w:numId="34">
    <w:abstractNumId w:val="18"/>
  </w:num>
  <w:num w:numId="35">
    <w:abstractNumId w:val="37"/>
  </w:num>
  <w:num w:numId="36">
    <w:abstractNumId w:val="40"/>
  </w:num>
  <w:num w:numId="37">
    <w:abstractNumId w:val="23"/>
  </w:num>
  <w:num w:numId="38">
    <w:abstractNumId w:val="28"/>
  </w:num>
  <w:num w:numId="39">
    <w:abstractNumId w:val="29"/>
  </w:num>
  <w:num w:numId="40">
    <w:abstractNumId w:val="11"/>
  </w:num>
  <w:num w:numId="41">
    <w:abstractNumId w:val="39"/>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30"/>
    <w:rsid w:val="00016EC8"/>
    <w:rsid w:val="00017135"/>
    <w:rsid w:val="00021B46"/>
    <w:rsid w:val="00033077"/>
    <w:rsid w:val="00033687"/>
    <w:rsid w:val="00044383"/>
    <w:rsid w:val="000533DA"/>
    <w:rsid w:val="0006593C"/>
    <w:rsid w:val="00070652"/>
    <w:rsid w:val="00096C80"/>
    <w:rsid w:val="000A06F7"/>
    <w:rsid w:val="000B3110"/>
    <w:rsid w:val="000C4BBA"/>
    <w:rsid w:val="000D3C0C"/>
    <w:rsid w:val="000E3CFD"/>
    <w:rsid w:val="000E74DB"/>
    <w:rsid w:val="00127C9F"/>
    <w:rsid w:val="00133BFF"/>
    <w:rsid w:val="001374DD"/>
    <w:rsid w:val="00137573"/>
    <w:rsid w:val="001417E6"/>
    <w:rsid w:val="001534EA"/>
    <w:rsid w:val="00195400"/>
    <w:rsid w:val="001D7B3F"/>
    <w:rsid w:val="001E4347"/>
    <w:rsid w:val="0023673C"/>
    <w:rsid w:val="00236790"/>
    <w:rsid w:val="00242813"/>
    <w:rsid w:val="002615DC"/>
    <w:rsid w:val="00291C84"/>
    <w:rsid w:val="002A216D"/>
    <w:rsid w:val="002C50CB"/>
    <w:rsid w:val="00332B8C"/>
    <w:rsid w:val="003437FC"/>
    <w:rsid w:val="00344700"/>
    <w:rsid w:val="00344FDC"/>
    <w:rsid w:val="00380229"/>
    <w:rsid w:val="0038175F"/>
    <w:rsid w:val="003C621F"/>
    <w:rsid w:val="003C7B1C"/>
    <w:rsid w:val="003D0609"/>
    <w:rsid w:val="003D5C52"/>
    <w:rsid w:val="003D7463"/>
    <w:rsid w:val="003F3410"/>
    <w:rsid w:val="00466481"/>
    <w:rsid w:val="0047121C"/>
    <w:rsid w:val="0047223F"/>
    <w:rsid w:val="00473E83"/>
    <w:rsid w:val="00486D1F"/>
    <w:rsid w:val="00495999"/>
    <w:rsid w:val="004A200A"/>
    <w:rsid w:val="0050111F"/>
    <w:rsid w:val="00502210"/>
    <w:rsid w:val="005140EF"/>
    <w:rsid w:val="0053087E"/>
    <w:rsid w:val="00554FCE"/>
    <w:rsid w:val="0057711C"/>
    <w:rsid w:val="005B609E"/>
    <w:rsid w:val="005C2166"/>
    <w:rsid w:val="005F1973"/>
    <w:rsid w:val="005F3601"/>
    <w:rsid w:val="006141A1"/>
    <w:rsid w:val="00620490"/>
    <w:rsid w:val="00620CA6"/>
    <w:rsid w:val="0064600D"/>
    <w:rsid w:val="006703CF"/>
    <w:rsid w:val="006732A4"/>
    <w:rsid w:val="006732DD"/>
    <w:rsid w:val="006B5242"/>
    <w:rsid w:val="006D34CE"/>
    <w:rsid w:val="006D429B"/>
    <w:rsid w:val="006D5350"/>
    <w:rsid w:val="006E4627"/>
    <w:rsid w:val="006F2F74"/>
    <w:rsid w:val="0071583E"/>
    <w:rsid w:val="00723142"/>
    <w:rsid w:val="007557AF"/>
    <w:rsid w:val="00783BF1"/>
    <w:rsid w:val="00792C9C"/>
    <w:rsid w:val="007A4E2A"/>
    <w:rsid w:val="00821544"/>
    <w:rsid w:val="00837DF1"/>
    <w:rsid w:val="00853257"/>
    <w:rsid w:val="00870E28"/>
    <w:rsid w:val="008727ED"/>
    <w:rsid w:val="008C13D0"/>
    <w:rsid w:val="008C4563"/>
    <w:rsid w:val="008D7A67"/>
    <w:rsid w:val="008F4A0D"/>
    <w:rsid w:val="008F4CF2"/>
    <w:rsid w:val="00912810"/>
    <w:rsid w:val="00940E80"/>
    <w:rsid w:val="00973C97"/>
    <w:rsid w:val="009C7074"/>
    <w:rsid w:val="009D15EF"/>
    <w:rsid w:val="009D5AE1"/>
    <w:rsid w:val="00A11454"/>
    <w:rsid w:val="00A339DF"/>
    <w:rsid w:val="00A36785"/>
    <w:rsid w:val="00A4003C"/>
    <w:rsid w:val="00A4117A"/>
    <w:rsid w:val="00A45A34"/>
    <w:rsid w:val="00AA27AE"/>
    <w:rsid w:val="00AA4FF3"/>
    <w:rsid w:val="00AF0F8D"/>
    <w:rsid w:val="00B0125B"/>
    <w:rsid w:val="00B11A5B"/>
    <w:rsid w:val="00B34B19"/>
    <w:rsid w:val="00B36DD0"/>
    <w:rsid w:val="00B454EC"/>
    <w:rsid w:val="00B70CAF"/>
    <w:rsid w:val="00B72B30"/>
    <w:rsid w:val="00BA2026"/>
    <w:rsid w:val="00BC1429"/>
    <w:rsid w:val="00BC2311"/>
    <w:rsid w:val="00BF1AAD"/>
    <w:rsid w:val="00BF2C97"/>
    <w:rsid w:val="00C81B3B"/>
    <w:rsid w:val="00CA3148"/>
    <w:rsid w:val="00D52D86"/>
    <w:rsid w:val="00D61165"/>
    <w:rsid w:val="00D649C7"/>
    <w:rsid w:val="00D837BB"/>
    <w:rsid w:val="00DA5A9F"/>
    <w:rsid w:val="00DF1896"/>
    <w:rsid w:val="00E322C2"/>
    <w:rsid w:val="00F17BCD"/>
    <w:rsid w:val="00F23146"/>
    <w:rsid w:val="00FA5256"/>
    <w:rsid w:val="00FE33E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06E2E"/>
  <w15:chartTrackingRefBased/>
  <w15:docId w15:val="{B99A8D3B-C653-AF4F-80D6-32ACF964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410"/>
    <w:rPr>
      <w:rFonts w:ascii="Times New Roman" w:eastAsia="Times New Roman" w:hAnsi="Times New Roman" w:cs="Times New Roman"/>
      <w:lang w:eastAsia="zh-TW"/>
    </w:rPr>
  </w:style>
  <w:style w:type="paragraph" w:styleId="Heading1">
    <w:name w:val="heading 1"/>
    <w:basedOn w:val="Normal"/>
    <w:next w:val="Normal"/>
    <w:link w:val="Heading1Char"/>
    <w:uiPriority w:val="9"/>
    <w:qFormat/>
    <w:rsid w:val="00FA5256"/>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FA5256"/>
    <w:pPr>
      <w:keepNext/>
      <w:keepLines/>
      <w:spacing w:before="40" w:after="12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FA5256"/>
    <w:pPr>
      <w:keepNext/>
      <w:keepLines/>
      <w:spacing w:before="40"/>
      <w:outlineLvl w:val="2"/>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256"/>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FA5256"/>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FA5256"/>
    <w:rPr>
      <w:rFonts w:asciiTheme="majorHAnsi" w:eastAsiaTheme="majorEastAsia" w:hAnsiTheme="majorHAnsi" w:cstheme="majorBidi"/>
      <w:color w:val="1F3763" w:themeColor="accent1" w:themeShade="7F"/>
      <w:lang w:eastAsia="en-GB"/>
    </w:rPr>
  </w:style>
  <w:style w:type="paragraph" w:styleId="NormalWeb">
    <w:name w:val="Normal (Web)"/>
    <w:basedOn w:val="Normal"/>
    <w:uiPriority w:val="99"/>
    <w:unhideWhenUsed/>
    <w:rsid w:val="00FA5256"/>
    <w:pPr>
      <w:spacing w:before="100" w:beforeAutospacing="1" w:after="100" w:afterAutospacing="1"/>
    </w:pPr>
    <w:rPr>
      <w:lang w:eastAsia="en-GB"/>
    </w:rPr>
  </w:style>
  <w:style w:type="paragraph" w:styleId="ListParagraph">
    <w:name w:val="List Paragraph"/>
    <w:basedOn w:val="Normal"/>
    <w:uiPriority w:val="34"/>
    <w:qFormat/>
    <w:rsid w:val="00FA5256"/>
    <w:pPr>
      <w:ind w:left="720"/>
      <w:contextualSpacing/>
    </w:pPr>
    <w:rPr>
      <w:rFonts w:asciiTheme="minorHAnsi" w:eastAsiaTheme="minorEastAsia" w:hAnsiTheme="minorHAnsi" w:cstheme="minorBidi"/>
      <w:lang w:eastAsia="en-GB"/>
    </w:rPr>
  </w:style>
  <w:style w:type="character" w:styleId="CommentReference">
    <w:name w:val="annotation reference"/>
    <w:basedOn w:val="DefaultParagraphFont"/>
    <w:uiPriority w:val="99"/>
    <w:semiHidden/>
    <w:unhideWhenUsed/>
    <w:rsid w:val="00FA5256"/>
    <w:rPr>
      <w:sz w:val="16"/>
      <w:szCs w:val="16"/>
    </w:rPr>
  </w:style>
  <w:style w:type="paragraph" w:styleId="CommentText">
    <w:name w:val="annotation text"/>
    <w:basedOn w:val="Normal"/>
    <w:link w:val="CommentTextChar"/>
    <w:uiPriority w:val="99"/>
    <w:semiHidden/>
    <w:unhideWhenUsed/>
    <w:rsid w:val="00FA5256"/>
    <w:rPr>
      <w:rFonts w:asciiTheme="minorHAnsi" w:eastAsiaTheme="minorEastAsia" w:hAnsiTheme="minorHAnsi" w:cstheme="minorBidi"/>
      <w:sz w:val="20"/>
      <w:szCs w:val="20"/>
      <w:lang w:eastAsia="en-GB"/>
    </w:rPr>
  </w:style>
  <w:style w:type="character" w:customStyle="1" w:styleId="CommentTextChar">
    <w:name w:val="Comment Text Char"/>
    <w:basedOn w:val="DefaultParagraphFont"/>
    <w:link w:val="CommentText"/>
    <w:uiPriority w:val="99"/>
    <w:semiHidden/>
    <w:rsid w:val="00FA5256"/>
    <w:rPr>
      <w:rFonts w:eastAsiaTheme="minorEastAsia"/>
      <w:sz w:val="20"/>
      <w:szCs w:val="20"/>
      <w:lang w:eastAsia="en-GB"/>
    </w:rPr>
  </w:style>
  <w:style w:type="paragraph" w:styleId="BalloonText">
    <w:name w:val="Balloon Text"/>
    <w:basedOn w:val="Normal"/>
    <w:link w:val="BalloonTextChar"/>
    <w:uiPriority w:val="99"/>
    <w:semiHidden/>
    <w:unhideWhenUsed/>
    <w:rsid w:val="00FA5256"/>
    <w:rPr>
      <w:rFonts w:eastAsiaTheme="minorEastAsia"/>
      <w:sz w:val="18"/>
      <w:szCs w:val="18"/>
      <w:lang w:eastAsia="en-GB"/>
    </w:rPr>
  </w:style>
  <w:style w:type="character" w:customStyle="1" w:styleId="BalloonTextChar">
    <w:name w:val="Balloon Text Char"/>
    <w:basedOn w:val="DefaultParagraphFont"/>
    <w:link w:val="BalloonText"/>
    <w:uiPriority w:val="99"/>
    <w:semiHidden/>
    <w:rsid w:val="00FA5256"/>
    <w:rPr>
      <w:rFonts w:ascii="Times New Roman" w:eastAsiaTheme="minorEastAsia" w:hAnsi="Times New Roman" w:cs="Times New Roman"/>
      <w:sz w:val="18"/>
      <w:szCs w:val="18"/>
      <w:lang w:eastAsia="en-GB"/>
    </w:rPr>
  </w:style>
  <w:style w:type="paragraph" w:styleId="Revision">
    <w:name w:val="Revision"/>
    <w:hidden/>
    <w:uiPriority w:val="99"/>
    <w:semiHidden/>
    <w:rsid w:val="00FA5256"/>
    <w:rPr>
      <w:rFonts w:eastAsiaTheme="minorEastAsia"/>
      <w:lang w:val="it-IT"/>
    </w:rPr>
  </w:style>
  <w:style w:type="paragraph" w:styleId="Header">
    <w:name w:val="header"/>
    <w:basedOn w:val="Normal"/>
    <w:link w:val="HeaderChar"/>
    <w:uiPriority w:val="99"/>
    <w:unhideWhenUsed/>
    <w:rsid w:val="00FA5256"/>
    <w:pPr>
      <w:tabs>
        <w:tab w:val="center" w:pos="4819"/>
        <w:tab w:val="right" w:pos="9638"/>
      </w:tabs>
    </w:pPr>
    <w:rPr>
      <w:rFonts w:asciiTheme="minorHAnsi" w:eastAsiaTheme="minorEastAsia" w:hAnsiTheme="minorHAnsi" w:cstheme="minorBidi"/>
      <w:lang w:eastAsia="en-GB"/>
    </w:rPr>
  </w:style>
  <w:style w:type="character" w:customStyle="1" w:styleId="HeaderChar">
    <w:name w:val="Header Char"/>
    <w:basedOn w:val="DefaultParagraphFont"/>
    <w:link w:val="Header"/>
    <w:uiPriority w:val="99"/>
    <w:rsid w:val="00FA5256"/>
    <w:rPr>
      <w:rFonts w:eastAsiaTheme="minorEastAsia"/>
      <w:lang w:eastAsia="en-GB"/>
    </w:rPr>
  </w:style>
  <w:style w:type="paragraph" w:styleId="Footer">
    <w:name w:val="footer"/>
    <w:basedOn w:val="Normal"/>
    <w:link w:val="FooterChar"/>
    <w:uiPriority w:val="99"/>
    <w:unhideWhenUsed/>
    <w:rsid w:val="00FA5256"/>
    <w:pPr>
      <w:tabs>
        <w:tab w:val="center" w:pos="4819"/>
        <w:tab w:val="right" w:pos="9638"/>
      </w:tabs>
    </w:pPr>
    <w:rPr>
      <w:rFonts w:asciiTheme="minorHAnsi" w:eastAsiaTheme="minorEastAsia" w:hAnsiTheme="minorHAnsi" w:cstheme="minorBidi"/>
      <w:lang w:eastAsia="en-GB"/>
    </w:rPr>
  </w:style>
  <w:style w:type="character" w:customStyle="1" w:styleId="FooterChar">
    <w:name w:val="Footer Char"/>
    <w:basedOn w:val="DefaultParagraphFont"/>
    <w:link w:val="Footer"/>
    <w:uiPriority w:val="99"/>
    <w:rsid w:val="00FA5256"/>
    <w:rPr>
      <w:rFonts w:eastAsiaTheme="minorEastAsia"/>
      <w:lang w:eastAsia="en-GB"/>
    </w:rPr>
  </w:style>
  <w:style w:type="table" w:styleId="GridTable4-Accent1">
    <w:name w:val="Grid Table 4 Accent 1"/>
    <w:basedOn w:val="TableNormal"/>
    <w:uiPriority w:val="49"/>
    <w:rsid w:val="00FA5256"/>
    <w:rPr>
      <w:rFonts w:eastAsia="SimSun"/>
      <w:lang w:val="it-I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Subject">
    <w:name w:val="annotation subject"/>
    <w:basedOn w:val="CommentText"/>
    <w:next w:val="CommentText"/>
    <w:link w:val="CommentSubjectChar"/>
    <w:uiPriority w:val="99"/>
    <w:semiHidden/>
    <w:unhideWhenUsed/>
    <w:rsid w:val="00FA5256"/>
    <w:rPr>
      <w:b/>
      <w:bCs/>
    </w:rPr>
  </w:style>
  <w:style w:type="character" w:customStyle="1" w:styleId="CommentSubjectChar">
    <w:name w:val="Comment Subject Char"/>
    <w:basedOn w:val="CommentTextChar"/>
    <w:link w:val="CommentSubject"/>
    <w:uiPriority w:val="99"/>
    <w:semiHidden/>
    <w:rsid w:val="00FA5256"/>
    <w:rPr>
      <w:rFonts w:eastAsiaTheme="minorEastAsia"/>
      <w:b/>
      <w:bCs/>
      <w:sz w:val="20"/>
      <w:szCs w:val="20"/>
      <w:lang w:eastAsia="en-GB"/>
    </w:rPr>
  </w:style>
  <w:style w:type="paragraph" w:styleId="NoSpacing">
    <w:name w:val="No Spacing"/>
    <w:uiPriority w:val="1"/>
    <w:qFormat/>
    <w:rsid w:val="00FA5256"/>
    <w:rPr>
      <w:rFonts w:eastAsia="SimSun"/>
      <w:lang w:val="de-CH"/>
    </w:rPr>
  </w:style>
  <w:style w:type="paragraph" w:styleId="TOC1">
    <w:name w:val="toc 1"/>
    <w:basedOn w:val="Normal"/>
    <w:next w:val="Normal"/>
    <w:autoRedefine/>
    <w:uiPriority w:val="39"/>
    <w:unhideWhenUsed/>
    <w:rsid w:val="00FA5256"/>
    <w:pPr>
      <w:tabs>
        <w:tab w:val="right" w:leader="dot" w:pos="9622"/>
      </w:tabs>
      <w:spacing w:before="120" w:after="120"/>
    </w:pPr>
    <w:rPr>
      <w:rFonts w:asciiTheme="minorHAnsi" w:hAnsiTheme="minorHAnsi" w:cstheme="minorHAnsi"/>
      <w:b/>
      <w:bCs/>
      <w:caps/>
      <w:sz w:val="20"/>
      <w:szCs w:val="20"/>
      <w:lang w:eastAsia="en-GB"/>
    </w:rPr>
  </w:style>
  <w:style w:type="paragraph" w:styleId="TOC2">
    <w:name w:val="toc 2"/>
    <w:basedOn w:val="Normal"/>
    <w:next w:val="Normal"/>
    <w:autoRedefine/>
    <w:uiPriority w:val="39"/>
    <w:unhideWhenUsed/>
    <w:rsid w:val="00FA5256"/>
    <w:pPr>
      <w:ind w:left="240"/>
    </w:pPr>
    <w:rPr>
      <w:rFonts w:asciiTheme="minorHAnsi" w:hAnsiTheme="minorHAnsi" w:cstheme="minorHAnsi"/>
      <w:smallCaps/>
      <w:sz w:val="20"/>
      <w:szCs w:val="20"/>
      <w:lang w:eastAsia="en-GB"/>
    </w:rPr>
  </w:style>
  <w:style w:type="paragraph" w:styleId="TOC3">
    <w:name w:val="toc 3"/>
    <w:basedOn w:val="Normal"/>
    <w:next w:val="Normal"/>
    <w:autoRedefine/>
    <w:uiPriority w:val="39"/>
    <w:unhideWhenUsed/>
    <w:rsid w:val="00FA5256"/>
    <w:pPr>
      <w:ind w:left="480"/>
    </w:pPr>
    <w:rPr>
      <w:rFonts w:asciiTheme="minorHAnsi" w:hAnsiTheme="minorHAnsi" w:cstheme="minorHAnsi"/>
      <w:i/>
      <w:iCs/>
      <w:sz w:val="20"/>
      <w:szCs w:val="20"/>
      <w:lang w:eastAsia="en-GB"/>
    </w:rPr>
  </w:style>
  <w:style w:type="paragraph" w:styleId="TOC4">
    <w:name w:val="toc 4"/>
    <w:basedOn w:val="Normal"/>
    <w:next w:val="Normal"/>
    <w:autoRedefine/>
    <w:uiPriority w:val="39"/>
    <w:unhideWhenUsed/>
    <w:rsid w:val="00FA5256"/>
    <w:pPr>
      <w:ind w:left="720"/>
    </w:pPr>
    <w:rPr>
      <w:rFonts w:asciiTheme="minorHAnsi" w:hAnsiTheme="minorHAnsi" w:cstheme="minorHAnsi"/>
      <w:sz w:val="18"/>
      <w:szCs w:val="18"/>
      <w:lang w:eastAsia="en-GB"/>
    </w:rPr>
  </w:style>
  <w:style w:type="paragraph" w:styleId="TOC5">
    <w:name w:val="toc 5"/>
    <w:basedOn w:val="Normal"/>
    <w:next w:val="Normal"/>
    <w:autoRedefine/>
    <w:uiPriority w:val="39"/>
    <w:unhideWhenUsed/>
    <w:rsid w:val="00FA5256"/>
    <w:pPr>
      <w:ind w:left="960"/>
    </w:pPr>
    <w:rPr>
      <w:rFonts w:asciiTheme="minorHAnsi" w:hAnsiTheme="minorHAnsi" w:cstheme="minorHAnsi"/>
      <w:sz w:val="18"/>
      <w:szCs w:val="18"/>
      <w:lang w:eastAsia="en-GB"/>
    </w:rPr>
  </w:style>
  <w:style w:type="paragraph" w:styleId="TOC6">
    <w:name w:val="toc 6"/>
    <w:basedOn w:val="Normal"/>
    <w:next w:val="Normal"/>
    <w:autoRedefine/>
    <w:uiPriority w:val="39"/>
    <w:unhideWhenUsed/>
    <w:rsid w:val="00FA5256"/>
    <w:pPr>
      <w:ind w:left="1200"/>
    </w:pPr>
    <w:rPr>
      <w:rFonts w:asciiTheme="minorHAnsi" w:hAnsiTheme="minorHAnsi" w:cstheme="minorHAnsi"/>
      <w:sz w:val="18"/>
      <w:szCs w:val="18"/>
      <w:lang w:eastAsia="en-GB"/>
    </w:rPr>
  </w:style>
  <w:style w:type="paragraph" w:styleId="TOC7">
    <w:name w:val="toc 7"/>
    <w:basedOn w:val="Normal"/>
    <w:next w:val="Normal"/>
    <w:autoRedefine/>
    <w:uiPriority w:val="39"/>
    <w:unhideWhenUsed/>
    <w:rsid w:val="00FA5256"/>
    <w:pPr>
      <w:ind w:left="1440"/>
    </w:pPr>
    <w:rPr>
      <w:rFonts w:asciiTheme="minorHAnsi" w:hAnsiTheme="minorHAnsi" w:cstheme="minorHAnsi"/>
      <w:sz w:val="18"/>
      <w:szCs w:val="18"/>
      <w:lang w:eastAsia="en-GB"/>
    </w:rPr>
  </w:style>
  <w:style w:type="paragraph" w:styleId="TOC8">
    <w:name w:val="toc 8"/>
    <w:basedOn w:val="Normal"/>
    <w:next w:val="Normal"/>
    <w:autoRedefine/>
    <w:uiPriority w:val="39"/>
    <w:unhideWhenUsed/>
    <w:rsid w:val="00FA5256"/>
    <w:pPr>
      <w:ind w:left="1680"/>
    </w:pPr>
    <w:rPr>
      <w:rFonts w:asciiTheme="minorHAnsi" w:hAnsiTheme="minorHAnsi" w:cstheme="minorHAnsi"/>
      <w:sz w:val="18"/>
      <w:szCs w:val="18"/>
      <w:lang w:eastAsia="en-GB"/>
    </w:rPr>
  </w:style>
  <w:style w:type="paragraph" w:styleId="TOC9">
    <w:name w:val="toc 9"/>
    <w:basedOn w:val="Normal"/>
    <w:next w:val="Normal"/>
    <w:autoRedefine/>
    <w:uiPriority w:val="39"/>
    <w:unhideWhenUsed/>
    <w:rsid w:val="00FA5256"/>
    <w:pPr>
      <w:ind w:left="1920"/>
    </w:pPr>
    <w:rPr>
      <w:rFonts w:asciiTheme="minorHAnsi" w:hAnsiTheme="minorHAnsi" w:cstheme="minorHAnsi"/>
      <w:sz w:val="18"/>
      <w:szCs w:val="18"/>
      <w:lang w:eastAsia="en-GB"/>
    </w:rPr>
  </w:style>
  <w:style w:type="character" w:styleId="Hyperlink">
    <w:name w:val="Hyperlink"/>
    <w:basedOn w:val="DefaultParagraphFont"/>
    <w:uiPriority w:val="99"/>
    <w:unhideWhenUsed/>
    <w:rsid w:val="00FA5256"/>
    <w:rPr>
      <w:color w:val="0563C1" w:themeColor="hyperlink"/>
      <w:u w:val="single"/>
    </w:rPr>
  </w:style>
  <w:style w:type="character" w:styleId="PageNumber">
    <w:name w:val="page number"/>
    <w:basedOn w:val="DefaultParagraphFont"/>
    <w:uiPriority w:val="99"/>
    <w:semiHidden/>
    <w:unhideWhenUsed/>
    <w:rsid w:val="00FA5256"/>
  </w:style>
  <w:style w:type="character" w:styleId="FollowedHyperlink">
    <w:name w:val="FollowedHyperlink"/>
    <w:basedOn w:val="DefaultParagraphFont"/>
    <w:uiPriority w:val="99"/>
    <w:semiHidden/>
    <w:unhideWhenUsed/>
    <w:rsid w:val="00FA5256"/>
    <w:rPr>
      <w:color w:val="954F72" w:themeColor="followedHyperlink"/>
      <w:u w:val="single"/>
    </w:rPr>
  </w:style>
  <w:style w:type="paragraph" w:styleId="EndnoteText">
    <w:name w:val="endnote text"/>
    <w:basedOn w:val="Normal"/>
    <w:link w:val="EndnoteTextChar"/>
    <w:uiPriority w:val="99"/>
    <w:semiHidden/>
    <w:unhideWhenUsed/>
    <w:rsid w:val="00FA5256"/>
    <w:rPr>
      <w:rFonts w:asciiTheme="minorHAnsi" w:eastAsiaTheme="minorEastAsia" w:hAnsiTheme="minorHAnsi" w:cstheme="minorBidi"/>
      <w:sz w:val="20"/>
      <w:szCs w:val="20"/>
      <w:lang w:eastAsia="en-GB"/>
    </w:rPr>
  </w:style>
  <w:style w:type="character" w:customStyle="1" w:styleId="EndnoteTextChar">
    <w:name w:val="Endnote Text Char"/>
    <w:basedOn w:val="DefaultParagraphFont"/>
    <w:link w:val="EndnoteText"/>
    <w:uiPriority w:val="99"/>
    <w:semiHidden/>
    <w:rsid w:val="00FA5256"/>
    <w:rPr>
      <w:rFonts w:eastAsiaTheme="minorEastAsia"/>
      <w:sz w:val="20"/>
      <w:szCs w:val="20"/>
      <w:lang w:eastAsia="en-GB"/>
    </w:rPr>
  </w:style>
  <w:style w:type="character" w:styleId="EndnoteReference">
    <w:name w:val="endnote reference"/>
    <w:basedOn w:val="DefaultParagraphFont"/>
    <w:uiPriority w:val="99"/>
    <w:semiHidden/>
    <w:unhideWhenUsed/>
    <w:rsid w:val="00FA5256"/>
    <w:rPr>
      <w:vertAlign w:val="superscript"/>
    </w:rPr>
  </w:style>
  <w:style w:type="character" w:customStyle="1" w:styleId="highlight">
    <w:name w:val="highlight"/>
    <w:basedOn w:val="DefaultParagraphFont"/>
    <w:rsid w:val="00FA5256"/>
  </w:style>
  <w:style w:type="character" w:customStyle="1" w:styleId="apple-converted-space">
    <w:name w:val="apple-converted-space"/>
    <w:basedOn w:val="DefaultParagraphFont"/>
    <w:rsid w:val="00FA5256"/>
  </w:style>
  <w:style w:type="paragraph" w:styleId="TOCHeading">
    <w:name w:val="TOC Heading"/>
    <w:basedOn w:val="Heading1"/>
    <w:next w:val="Normal"/>
    <w:uiPriority w:val="39"/>
    <w:unhideWhenUsed/>
    <w:qFormat/>
    <w:rsid w:val="00FA5256"/>
    <w:pPr>
      <w:spacing w:before="480" w:line="276" w:lineRule="auto"/>
      <w:outlineLvl w:val="9"/>
    </w:pPr>
    <w:rPr>
      <w:b/>
      <w:bCs/>
      <w:sz w:val="28"/>
      <w:szCs w:val="28"/>
      <w:lang w:eastAsia="it-IT"/>
    </w:rPr>
  </w:style>
  <w:style w:type="table" w:styleId="TableGrid">
    <w:name w:val="Table Grid"/>
    <w:basedOn w:val="TableNormal"/>
    <w:uiPriority w:val="39"/>
    <w:rsid w:val="00FA5256"/>
    <w:rPr>
      <w:rFonts w:eastAsia="SimSu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FA5256"/>
    <w:pPr>
      <w:numPr>
        <w:numId w:val="1"/>
      </w:numPr>
    </w:pPr>
  </w:style>
  <w:style w:type="character" w:styleId="PlaceholderText">
    <w:name w:val="Placeholder Text"/>
    <w:basedOn w:val="DefaultParagraphFont"/>
    <w:uiPriority w:val="99"/>
    <w:semiHidden/>
    <w:rsid w:val="00FA5256"/>
    <w:rPr>
      <w:color w:val="808080"/>
    </w:rPr>
  </w:style>
  <w:style w:type="character" w:customStyle="1" w:styleId="label">
    <w:name w:val="label"/>
    <w:basedOn w:val="DefaultParagraphFont"/>
    <w:rsid w:val="00FA5256"/>
  </w:style>
  <w:style w:type="table" w:styleId="PlainTable1">
    <w:name w:val="Plain Table 1"/>
    <w:basedOn w:val="TableNormal"/>
    <w:uiPriority w:val="41"/>
    <w:rsid w:val="00FA5256"/>
    <w:rPr>
      <w:rFonts w:eastAsia="SimSun"/>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urful">
    <w:name w:val="Grid Table 6 Colorful"/>
    <w:basedOn w:val="TableNormal"/>
    <w:uiPriority w:val="51"/>
    <w:rsid w:val="00FA5256"/>
    <w:rPr>
      <w:rFonts w:eastAsia="SimSun"/>
      <w:color w:val="000000" w:themeColor="text1"/>
      <w:lang w:val="it-I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FA5256"/>
    <w:rPr>
      <w:rFonts w:eastAsia="SimSun"/>
      <w:lang w:val="it-IT"/>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FA5256"/>
    <w:rPr>
      <w:color w:val="605E5C"/>
      <w:shd w:val="clear" w:color="auto" w:fill="E1DFDD"/>
    </w:rPr>
  </w:style>
  <w:style w:type="paragraph" w:customStyle="1" w:styleId="Default">
    <w:name w:val="Default"/>
    <w:rsid w:val="00FA5256"/>
    <w:pPr>
      <w:autoSpaceDE w:val="0"/>
      <w:autoSpaceDN w:val="0"/>
      <w:adjustRightInd w:val="0"/>
    </w:pPr>
    <w:rPr>
      <w:rFonts w:ascii="Arial" w:eastAsia="SimSun" w:hAnsi="Arial" w:cs="Arial"/>
      <w:color w:val="000000"/>
      <w:lang w:val="en-US" w:eastAsia="zh-CN"/>
    </w:rPr>
  </w:style>
  <w:style w:type="paragraph" w:styleId="BodyText">
    <w:name w:val="Body Text"/>
    <w:basedOn w:val="Normal"/>
    <w:link w:val="BodyTextChar"/>
    <w:uiPriority w:val="1"/>
    <w:qFormat/>
    <w:rsid w:val="00FA5256"/>
    <w:pPr>
      <w:widowControl w:val="0"/>
      <w:autoSpaceDE w:val="0"/>
      <w:autoSpaceDN w:val="0"/>
    </w:pPr>
    <w:rPr>
      <w:rFonts w:ascii="Arial" w:eastAsia="Arial" w:hAnsi="Arial" w:cs="Arial"/>
      <w:sz w:val="22"/>
      <w:szCs w:val="22"/>
      <w:lang w:val="en-US" w:eastAsia="en-GB"/>
    </w:rPr>
  </w:style>
  <w:style w:type="character" w:customStyle="1" w:styleId="BodyTextChar">
    <w:name w:val="Body Text Char"/>
    <w:basedOn w:val="DefaultParagraphFont"/>
    <w:link w:val="BodyText"/>
    <w:uiPriority w:val="1"/>
    <w:rsid w:val="00FA5256"/>
    <w:rPr>
      <w:rFonts w:ascii="Arial" w:eastAsia="Arial" w:hAnsi="Arial" w:cs="Arial"/>
      <w:sz w:val="22"/>
      <w:szCs w:val="22"/>
      <w:lang w:val="en-US" w:eastAsia="en-GB"/>
    </w:rPr>
  </w:style>
  <w:style w:type="paragraph" w:customStyle="1" w:styleId="TableParagraph">
    <w:name w:val="Table Paragraph"/>
    <w:basedOn w:val="Normal"/>
    <w:uiPriority w:val="1"/>
    <w:qFormat/>
    <w:rsid w:val="00FA5256"/>
    <w:pPr>
      <w:widowControl w:val="0"/>
      <w:autoSpaceDE w:val="0"/>
      <w:autoSpaceDN w:val="0"/>
    </w:pPr>
    <w:rPr>
      <w:rFonts w:ascii="Arial" w:eastAsia="Arial" w:hAnsi="Arial" w:cs="Arial"/>
      <w:sz w:val="22"/>
      <w:szCs w:val="22"/>
      <w:lang w:val="en-US" w:eastAsia="en-GB"/>
    </w:rPr>
  </w:style>
  <w:style w:type="table" w:styleId="GridTable4-Accent3">
    <w:name w:val="Grid Table 4 Accent 3"/>
    <w:basedOn w:val="TableNormal"/>
    <w:uiPriority w:val="49"/>
    <w:rsid w:val="00FA5256"/>
    <w:rPr>
      <w:rFonts w:eastAsia="SimSun"/>
      <w:lang w:val="it-I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normal0">
    <w:name w:val="msonormal"/>
    <w:basedOn w:val="Normal"/>
    <w:rsid w:val="00FA5256"/>
    <w:pPr>
      <w:spacing w:before="100" w:beforeAutospacing="1" w:after="100" w:afterAutospacing="1"/>
    </w:pPr>
    <w:rPr>
      <w:lang w:eastAsia="en-GB"/>
    </w:rPr>
  </w:style>
  <w:style w:type="paragraph" w:customStyle="1" w:styleId="xl63">
    <w:name w:val="xl63"/>
    <w:basedOn w:val="Normal"/>
    <w:rsid w:val="00FA525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64">
    <w:name w:val="xl64"/>
    <w:basedOn w:val="Normal"/>
    <w:rsid w:val="00FA5256"/>
    <w:pPr>
      <w:pBdr>
        <w:left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65">
    <w:name w:val="xl65"/>
    <w:basedOn w:val="Normal"/>
    <w:rsid w:val="00FA525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66">
    <w:name w:val="xl66"/>
    <w:basedOn w:val="Normal"/>
    <w:rsid w:val="00FA5256"/>
    <w:pPr>
      <w:pBdr>
        <w:left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color w:val="000000"/>
      <w:lang w:eastAsia="en-GB"/>
    </w:rPr>
  </w:style>
  <w:style w:type="paragraph" w:customStyle="1" w:styleId="xl67">
    <w:name w:val="xl67"/>
    <w:basedOn w:val="Normal"/>
    <w:rsid w:val="00FA5256"/>
    <w:pPr>
      <w:pBdr>
        <w:left w:val="single" w:sz="4" w:space="0" w:color="auto"/>
        <w:bottom w:val="single" w:sz="4" w:space="0" w:color="000000"/>
        <w:right w:val="single" w:sz="4" w:space="0" w:color="auto"/>
      </w:pBdr>
      <w:shd w:val="clear" w:color="000000" w:fill="FFC000"/>
      <w:spacing w:before="100" w:beforeAutospacing="1" w:after="100" w:afterAutospacing="1"/>
      <w:jc w:val="center"/>
      <w:textAlignment w:val="center"/>
    </w:pPr>
    <w:rPr>
      <w:rFonts w:ascii="Calibri" w:hAnsi="Calibri" w:cs="Calibri"/>
      <w:color w:val="000000"/>
      <w:lang w:eastAsia="en-GB"/>
    </w:rPr>
  </w:style>
  <w:style w:type="paragraph" w:customStyle="1" w:styleId="xl68">
    <w:name w:val="xl68"/>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lang w:eastAsia="en-GB"/>
    </w:rPr>
  </w:style>
  <w:style w:type="paragraph" w:customStyle="1" w:styleId="xl69">
    <w:name w:val="xl69"/>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70">
    <w:name w:val="xl70"/>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eastAsia="en-GB"/>
    </w:rPr>
  </w:style>
  <w:style w:type="paragraph" w:customStyle="1" w:styleId="xl71">
    <w:name w:val="xl71"/>
    <w:basedOn w:val="Normal"/>
    <w:rsid w:val="00FA5256"/>
    <w:pPr>
      <w:spacing w:before="100" w:beforeAutospacing="1" w:after="100" w:afterAutospacing="1"/>
      <w:jc w:val="center"/>
    </w:pPr>
    <w:rPr>
      <w:rFonts w:ascii="Calibri" w:hAnsi="Calibri" w:cs="Calibri"/>
      <w:lang w:eastAsia="en-GB"/>
    </w:rPr>
  </w:style>
  <w:style w:type="paragraph" w:customStyle="1" w:styleId="xl72">
    <w:name w:val="xl72"/>
    <w:basedOn w:val="Normal"/>
    <w:rsid w:val="00FA5256"/>
    <w:pPr>
      <w:pBdr>
        <w:top w:val="single" w:sz="4" w:space="0" w:color="auto"/>
        <w:left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73">
    <w:name w:val="xl73"/>
    <w:basedOn w:val="Normal"/>
    <w:rsid w:val="00FA5256"/>
    <w:pPr>
      <w:pBdr>
        <w:top w:val="single" w:sz="4" w:space="0" w:color="auto"/>
        <w:left w:val="single" w:sz="4" w:space="0" w:color="000000"/>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74">
    <w:name w:val="xl74"/>
    <w:basedOn w:val="Normal"/>
    <w:rsid w:val="00FA5256"/>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75">
    <w:name w:val="xl75"/>
    <w:basedOn w:val="Normal"/>
    <w:rsid w:val="00FA5256"/>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76">
    <w:name w:val="xl76"/>
    <w:basedOn w:val="Normal"/>
    <w:rsid w:val="00FA525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77">
    <w:name w:val="xl77"/>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eastAsia="en-GB"/>
    </w:rPr>
  </w:style>
  <w:style w:type="paragraph" w:customStyle="1" w:styleId="xl78">
    <w:name w:val="xl78"/>
    <w:basedOn w:val="Normal"/>
    <w:rsid w:val="00FA5256"/>
    <w:pPr>
      <w:pBdr>
        <w:left w:val="single" w:sz="4" w:space="0" w:color="auto"/>
        <w:bottom w:val="single" w:sz="4" w:space="0" w:color="000000"/>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79">
    <w:name w:val="xl79"/>
    <w:basedOn w:val="Normal"/>
    <w:rsid w:val="00FA5256"/>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80">
    <w:name w:val="xl80"/>
    <w:basedOn w:val="Normal"/>
    <w:rsid w:val="00FA5256"/>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81">
    <w:name w:val="xl81"/>
    <w:basedOn w:val="Normal"/>
    <w:rsid w:val="00FA5256"/>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82">
    <w:name w:val="xl82"/>
    <w:basedOn w:val="Normal"/>
    <w:rsid w:val="00FA5256"/>
    <w:pPr>
      <w:pBdr>
        <w:left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83">
    <w:name w:val="xl83"/>
    <w:basedOn w:val="Normal"/>
    <w:rsid w:val="00FA5256"/>
    <w:pPr>
      <w:pBdr>
        <w:left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84">
    <w:name w:val="xl84"/>
    <w:basedOn w:val="Normal"/>
    <w:rsid w:val="00FA5256"/>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85">
    <w:name w:val="xl85"/>
    <w:basedOn w:val="Normal"/>
    <w:rsid w:val="00FA525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86">
    <w:name w:val="xl86"/>
    <w:basedOn w:val="Normal"/>
    <w:rsid w:val="00FA5256"/>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87">
    <w:name w:val="xl87"/>
    <w:basedOn w:val="Normal"/>
    <w:rsid w:val="00FA52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color w:val="000000"/>
      <w:lang w:eastAsia="en-GB"/>
    </w:rPr>
  </w:style>
  <w:style w:type="paragraph" w:customStyle="1" w:styleId="xl88">
    <w:name w:val="xl88"/>
    <w:basedOn w:val="Normal"/>
    <w:rsid w:val="00FA5256"/>
    <w:pPr>
      <w:pBdr>
        <w:top w:val="single" w:sz="4" w:space="0" w:color="000000"/>
        <w:left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89">
    <w:name w:val="xl89"/>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lang w:eastAsia="en-GB"/>
    </w:rPr>
  </w:style>
  <w:style w:type="paragraph" w:customStyle="1" w:styleId="xl90">
    <w:name w:val="xl90"/>
    <w:basedOn w:val="Normal"/>
    <w:rsid w:val="00FA52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0000"/>
      <w:lang w:eastAsia="en-GB"/>
    </w:rPr>
  </w:style>
  <w:style w:type="paragraph" w:customStyle="1" w:styleId="xl91">
    <w:name w:val="xl91"/>
    <w:basedOn w:val="Normal"/>
    <w:rsid w:val="00FA5256"/>
    <w:pPr>
      <w:spacing w:before="100" w:beforeAutospacing="1" w:after="100" w:afterAutospacing="1"/>
      <w:jc w:val="center"/>
    </w:pPr>
    <w:rPr>
      <w:rFonts w:ascii="Calibri" w:hAnsi="Calibri" w:cs="Calibri"/>
      <w:color w:val="000000"/>
      <w:lang w:eastAsia="en-GB"/>
    </w:rPr>
  </w:style>
  <w:style w:type="paragraph" w:customStyle="1" w:styleId="xl92">
    <w:name w:val="xl92"/>
    <w:basedOn w:val="Normal"/>
    <w:rsid w:val="00FA5256"/>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pPr>
    <w:rPr>
      <w:rFonts w:ascii="Calibri" w:hAnsi="Calibri" w:cs="Calibri"/>
      <w:color w:val="9C5700"/>
      <w:lang w:eastAsia="en-GB"/>
    </w:rPr>
  </w:style>
  <w:style w:type="paragraph" w:customStyle="1" w:styleId="xl93">
    <w:name w:val="xl93"/>
    <w:basedOn w:val="Normal"/>
    <w:rsid w:val="00FA5256"/>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ascii="Calibri" w:hAnsi="Calibri" w:cs="Calibri"/>
      <w:color w:val="000000"/>
      <w:lang w:eastAsia="en-GB"/>
    </w:rPr>
  </w:style>
  <w:style w:type="paragraph" w:customStyle="1" w:styleId="xl94">
    <w:name w:val="xl94"/>
    <w:basedOn w:val="Normal"/>
    <w:rsid w:val="00FA5256"/>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pPr>
    <w:rPr>
      <w:rFonts w:ascii="Calibri" w:hAnsi="Calibri" w:cs="Calibri"/>
      <w:color w:val="000000"/>
      <w:lang w:eastAsia="en-GB"/>
    </w:rPr>
  </w:style>
  <w:style w:type="paragraph" w:customStyle="1" w:styleId="xl95">
    <w:name w:val="xl95"/>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eastAsia="en-GB"/>
    </w:rPr>
  </w:style>
  <w:style w:type="paragraph" w:customStyle="1" w:styleId="xl96">
    <w:name w:val="xl96"/>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eastAsia="en-GB"/>
    </w:rPr>
  </w:style>
  <w:style w:type="paragraph" w:customStyle="1" w:styleId="xl97">
    <w:name w:val="xl97"/>
    <w:basedOn w:val="Normal"/>
    <w:rsid w:val="00FA525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color w:val="000000"/>
      <w:lang w:eastAsia="en-GB"/>
    </w:rPr>
  </w:style>
  <w:style w:type="paragraph" w:customStyle="1" w:styleId="xl98">
    <w:name w:val="xl98"/>
    <w:basedOn w:val="Normal"/>
    <w:rsid w:val="00FA5256"/>
    <w:pPr>
      <w:pBdr>
        <w:left w:val="single" w:sz="4" w:space="0" w:color="000000"/>
        <w:bottom w:val="single" w:sz="4" w:space="0" w:color="auto"/>
        <w:right w:val="single" w:sz="4" w:space="0" w:color="000000"/>
      </w:pBdr>
      <w:spacing w:before="100" w:beforeAutospacing="1" w:after="100" w:afterAutospacing="1"/>
      <w:jc w:val="center"/>
      <w:textAlignment w:val="center"/>
    </w:pPr>
    <w:rPr>
      <w:rFonts w:ascii="Calibri" w:hAnsi="Calibri" w:cs="Calibri"/>
      <w:color w:val="000000"/>
      <w:lang w:eastAsia="en-GB"/>
    </w:rPr>
  </w:style>
  <w:style w:type="paragraph" w:customStyle="1" w:styleId="xl99">
    <w:name w:val="xl99"/>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en-GB"/>
    </w:rPr>
  </w:style>
  <w:style w:type="paragraph" w:customStyle="1" w:styleId="xl100">
    <w:name w:val="xl100"/>
    <w:basedOn w:val="Normal"/>
    <w:rsid w:val="00FA5256"/>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color w:val="000000"/>
      <w:lang w:eastAsia="en-GB"/>
    </w:rPr>
  </w:style>
  <w:style w:type="paragraph" w:customStyle="1" w:styleId="xl101">
    <w:name w:val="xl101"/>
    <w:basedOn w:val="Normal"/>
    <w:rsid w:val="00FA5256"/>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eastAsia="en-GB"/>
    </w:rPr>
  </w:style>
  <w:style w:type="paragraph" w:customStyle="1" w:styleId="xl102">
    <w:name w:val="xl102"/>
    <w:basedOn w:val="Normal"/>
    <w:rsid w:val="00FA5256"/>
    <w:pPr>
      <w:spacing w:before="100" w:beforeAutospacing="1" w:after="100" w:afterAutospacing="1"/>
      <w:jc w:val="center"/>
    </w:pPr>
    <w:rPr>
      <w:rFonts w:ascii="Calibri" w:hAnsi="Calibri" w:cs="Calibri"/>
      <w:color w:val="333333"/>
      <w:lang w:eastAsia="en-GB"/>
    </w:rPr>
  </w:style>
  <w:style w:type="paragraph" w:customStyle="1" w:styleId="xl103">
    <w:name w:val="xl103"/>
    <w:basedOn w:val="Normal"/>
    <w:rsid w:val="00FA5256"/>
    <w:pPr>
      <w:pBdr>
        <w:left w:val="single" w:sz="4" w:space="0" w:color="auto"/>
        <w:right w:val="single" w:sz="4" w:space="0" w:color="auto"/>
      </w:pBdr>
      <w:spacing w:before="100" w:beforeAutospacing="1" w:after="100" w:afterAutospacing="1"/>
      <w:jc w:val="center"/>
    </w:pPr>
    <w:rPr>
      <w:rFonts w:ascii="Calibri" w:hAnsi="Calibri" w:cs="Calibri"/>
      <w:color w:val="000000"/>
      <w:lang w:eastAsia="en-GB"/>
    </w:rPr>
  </w:style>
  <w:style w:type="paragraph" w:customStyle="1" w:styleId="xl104">
    <w:name w:val="xl104"/>
    <w:basedOn w:val="Normal"/>
    <w:rsid w:val="00FA5256"/>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color w:val="000000"/>
      <w:lang w:eastAsia="en-GB"/>
    </w:rPr>
  </w:style>
  <w:style w:type="paragraph" w:customStyle="1" w:styleId="xl105">
    <w:name w:val="xl105"/>
    <w:basedOn w:val="Normal"/>
    <w:rsid w:val="00FA52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color w:val="000000"/>
      <w:lang w:eastAsia="en-GB"/>
    </w:rPr>
  </w:style>
  <w:style w:type="paragraph" w:customStyle="1" w:styleId="xl106">
    <w:name w:val="xl106"/>
    <w:basedOn w:val="Normal"/>
    <w:rsid w:val="00FA5256"/>
    <w:pPr>
      <w:pBdr>
        <w:bottom w:val="single" w:sz="4" w:space="0" w:color="000000"/>
      </w:pBdr>
      <w:shd w:val="clear" w:color="000000" w:fill="FFC000"/>
      <w:spacing w:before="100" w:beforeAutospacing="1" w:after="100" w:afterAutospacing="1"/>
      <w:jc w:val="center"/>
      <w:textAlignment w:val="center"/>
    </w:pPr>
    <w:rPr>
      <w:rFonts w:ascii="Calibri" w:hAnsi="Calibri" w:cs="Calibri"/>
      <w:color w:val="000000"/>
      <w:lang w:eastAsia="en-GB"/>
    </w:rPr>
  </w:style>
  <w:style w:type="paragraph" w:customStyle="1" w:styleId="xl107">
    <w:name w:val="xl107"/>
    <w:basedOn w:val="Normal"/>
    <w:rsid w:val="00FA5256"/>
    <w:pPr>
      <w:shd w:val="clear" w:color="000000" w:fill="FFC000"/>
      <w:spacing w:before="100" w:beforeAutospacing="1" w:after="100" w:afterAutospacing="1"/>
      <w:jc w:val="center"/>
      <w:textAlignment w:val="center"/>
    </w:pPr>
    <w:rPr>
      <w:rFonts w:ascii="Calibri" w:hAnsi="Calibri" w:cs="Calibri"/>
      <w:color w:val="000000"/>
      <w:lang w:eastAsia="en-GB"/>
    </w:rPr>
  </w:style>
  <w:style w:type="paragraph" w:customStyle="1" w:styleId="xl108">
    <w:name w:val="xl108"/>
    <w:basedOn w:val="Normal"/>
    <w:rsid w:val="00FA52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59331">
      <w:bodyDiv w:val="1"/>
      <w:marLeft w:val="0"/>
      <w:marRight w:val="0"/>
      <w:marTop w:val="0"/>
      <w:marBottom w:val="0"/>
      <w:divBdr>
        <w:top w:val="none" w:sz="0" w:space="0" w:color="auto"/>
        <w:left w:val="none" w:sz="0" w:space="0" w:color="auto"/>
        <w:bottom w:val="none" w:sz="0" w:space="0" w:color="auto"/>
        <w:right w:val="none" w:sz="0" w:space="0" w:color="auto"/>
      </w:divBdr>
    </w:div>
    <w:div w:id="335230059">
      <w:bodyDiv w:val="1"/>
      <w:marLeft w:val="0"/>
      <w:marRight w:val="0"/>
      <w:marTop w:val="0"/>
      <w:marBottom w:val="0"/>
      <w:divBdr>
        <w:top w:val="none" w:sz="0" w:space="0" w:color="auto"/>
        <w:left w:val="none" w:sz="0" w:space="0" w:color="auto"/>
        <w:bottom w:val="none" w:sz="0" w:space="0" w:color="auto"/>
        <w:right w:val="none" w:sz="0" w:space="0" w:color="auto"/>
      </w:divBdr>
    </w:div>
    <w:div w:id="830294465">
      <w:bodyDiv w:val="1"/>
      <w:marLeft w:val="0"/>
      <w:marRight w:val="0"/>
      <w:marTop w:val="0"/>
      <w:marBottom w:val="0"/>
      <w:divBdr>
        <w:top w:val="none" w:sz="0" w:space="0" w:color="auto"/>
        <w:left w:val="none" w:sz="0" w:space="0" w:color="auto"/>
        <w:bottom w:val="none" w:sz="0" w:space="0" w:color="auto"/>
        <w:right w:val="none" w:sz="0" w:space="0" w:color="auto"/>
      </w:divBdr>
    </w:div>
    <w:div w:id="954367361">
      <w:bodyDiv w:val="1"/>
      <w:marLeft w:val="0"/>
      <w:marRight w:val="0"/>
      <w:marTop w:val="0"/>
      <w:marBottom w:val="0"/>
      <w:divBdr>
        <w:top w:val="none" w:sz="0" w:space="0" w:color="auto"/>
        <w:left w:val="none" w:sz="0" w:space="0" w:color="auto"/>
        <w:bottom w:val="none" w:sz="0" w:space="0" w:color="auto"/>
        <w:right w:val="none" w:sz="0" w:space="0" w:color="auto"/>
      </w:divBdr>
    </w:div>
    <w:div w:id="1131676925">
      <w:bodyDiv w:val="1"/>
      <w:marLeft w:val="0"/>
      <w:marRight w:val="0"/>
      <w:marTop w:val="0"/>
      <w:marBottom w:val="0"/>
      <w:divBdr>
        <w:top w:val="none" w:sz="0" w:space="0" w:color="auto"/>
        <w:left w:val="none" w:sz="0" w:space="0" w:color="auto"/>
        <w:bottom w:val="none" w:sz="0" w:space="0" w:color="auto"/>
        <w:right w:val="none" w:sz="0" w:space="0" w:color="auto"/>
      </w:divBdr>
    </w:div>
    <w:div w:id="1134327561">
      <w:bodyDiv w:val="1"/>
      <w:marLeft w:val="0"/>
      <w:marRight w:val="0"/>
      <w:marTop w:val="0"/>
      <w:marBottom w:val="0"/>
      <w:divBdr>
        <w:top w:val="none" w:sz="0" w:space="0" w:color="auto"/>
        <w:left w:val="none" w:sz="0" w:space="0" w:color="auto"/>
        <w:bottom w:val="none" w:sz="0" w:space="0" w:color="auto"/>
        <w:right w:val="none" w:sz="0" w:space="0" w:color="auto"/>
      </w:divBdr>
    </w:div>
    <w:div w:id="1342661068">
      <w:bodyDiv w:val="1"/>
      <w:marLeft w:val="0"/>
      <w:marRight w:val="0"/>
      <w:marTop w:val="0"/>
      <w:marBottom w:val="0"/>
      <w:divBdr>
        <w:top w:val="none" w:sz="0" w:space="0" w:color="auto"/>
        <w:left w:val="none" w:sz="0" w:space="0" w:color="auto"/>
        <w:bottom w:val="none" w:sz="0" w:space="0" w:color="auto"/>
        <w:right w:val="none" w:sz="0" w:space="0" w:color="auto"/>
      </w:divBdr>
    </w:div>
    <w:div w:id="1725518904">
      <w:bodyDiv w:val="1"/>
      <w:marLeft w:val="0"/>
      <w:marRight w:val="0"/>
      <w:marTop w:val="0"/>
      <w:marBottom w:val="0"/>
      <w:divBdr>
        <w:top w:val="none" w:sz="0" w:space="0" w:color="auto"/>
        <w:left w:val="none" w:sz="0" w:space="0" w:color="auto"/>
        <w:bottom w:val="none" w:sz="0" w:space="0" w:color="auto"/>
        <w:right w:val="none" w:sz="0" w:space="0" w:color="auto"/>
      </w:divBdr>
    </w:div>
    <w:div w:id="1859467127">
      <w:bodyDiv w:val="1"/>
      <w:marLeft w:val="0"/>
      <w:marRight w:val="0"/>
      <w:marTop w:val="0"/>
      <w:marBottom w:val="0"/>
      <w:divBdr>
        <w:top w:val="none" w:sz="0" w:space="0" w:color="auto"/>
        <w:left w:val="none" w:sz="0" w:space="0" w:color="auto"/>
        <w:bottom w:val="none" w:sz="0" w:space="0" w:color="auto"/>
        <w:right w:val="none" w:sz="0" w:space="0" w:color="auto"/>
      </w:divBdr>
    </w:div>
    <w:div w:id="1868710389">
      <w:bodyDiv w:val="1"/>
      <w:marLeft w:val="0"/>
      <w:marRight w:val="0"/>
      <w:marTop w:val="0"/>
      <w:marBottom w:val="0"/>
      <w:divBdr>
        <w:top w:val="none" w:sz="0" w:space="0" w:color="auto"/>
        <w:left w:val="none" w:sz="0" w:space="0" w:color="auto"/>
        <w:bottom w:val="none" w:sz="0" w:space="0" w:color="auto"/>
        <w:right w:val="none" w:sz="0" w:space="0" w:color="auto"/>
      </w:divBdr>
    </w:div>
    <w:div w:id="1926382813">
      <w:bodyDiv w:val="1"/>
      <w:marLeft w:val="0"/>
      <w:marRight w:val="0"/>
      <w:marTop w:val="0"/>
      <w:marBottom w:val="0"/>
      <w:divBdr>
        <w:top w:val="none" w:sz="0" w:space="0" w:color="auto"/>
        <w:left w:val="none" w:sz="0" w:space="0" w:color="auto"/>
        <w:bottom w:val="none" w:sz="0" w:space="0" w:color="auto"/>
        <w:right w:val="none" w:sz="0" w:space="0" w:color="auto"/>
      </w:divBdr>
    </w:div>
    <w:div w:id="1987858020">
      <w:bodyDiv w:val="1"/>
      <w:marLeft w:val="0"/>
      <w:marRight w:val="0"/>
      <w:marTop w:val="0"/>
      <w:marBottom w:val="0"/>
      <w:divBdr>
        <w:top w:val="none" w:sz="0" w:space="0" w:color="auto"/>
        <w:left w:val="none" w:sz="0" w:space="0" w:color="auto"/>
        <w:bottom w:val="none" w:sz="0" w:space="0" w:color="auto"/>
        <w:right w:val="none" w:sz="0" w:space="0" w:color="auto"/>
      </w:divBdr>
    </w:div>
    <w:div w:id="2062904945">
      <w:bodyDiv w:val="1"/>
      <w:marLeft w:val="0"/>
      <w:marRight w:val="0"/>
      <w:marTop w:val="0"/>
      <w:marBottom w:val="0"/>
      <w:divBdr>
        <w:top w:val="none" w:sz="0" w:space="0" w:color="auto"/>
        <w:left w:val="none" w:sz="0" w:space="0" w:color="auto"/>
        <w:bottom w:val="none" w:sz="0" w:space="0" w:color="auto"/>
        <w:right w:val="none" w:sz="0" w:space="0" w:color="auto"/>
      </w:divBdr>
    </w:div>
    <w:div w:id="213281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anda.Corley@health.qld.gov.au" TargetMode="External"/><Relationship Id="rId18" Type="http://schemas.openxmlformats.org/officeDocument/2006/relationships/header" Target="header1.xml"/><Relationship Id="rId26" Type="http://schemas.openxmlformats.org/officeDocument/2006/relationships/image" Target="media/image12.tiff"/><Relationship Id="rId21" Type="http://schemas.openxmlformats.org/officeDocument/2006/relationships/header" Target="header2.xml"/><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yperlink" Target="mailto:s.shrapnel@uq.edu.au" TargetMode="External"/><Relationship Id="rId17" Type="http://schemas.openxmlformats.org/officeDocument/2006/relationships/hyperlink" Target="mailto:fraserjohn001@gmail.com" TargetMode="External"/><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aenor.Cross@health.qld.gov.au"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uen1@uq.edu.au" TargetMode="External"/><Relationship Id="rId24" Type="http://schemas.openxmlformats.org/officeDocument/2006/relationships/image" Target="media/image10.tiff"/><Relationship Id="rId32" Type="http://schemas.openxmlformats.org/officeDocument/2006/relationships/hyperlink" Target="https://www.mdcalc.com/sequential-organ-failure-assessment-sofa-scor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tiff"/><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hyperlink" Target="mailto:g.libassi@uq.edu.au" TargetMode="External"/><Relationship Id="rId19" Type="http://schemas.openxmlformats.org/officeDocument/2006/relationships/footer" Target="footer1.xml"/><Relationship Id="rId31" Type="http://schemas.openxmlformats.org/officeDocument/2006/relationships/hyperlink" Target="https://www.mdcalc.com/apache-ii-scor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pn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jpeg"/><Relationship Id="rId1" Type="http://schemas.openxmlformats.org/officeDocument/2006/relationships/image" Target="media/image5.jpg"/><Relationship Id="rId6" Type="http://schemas.openxmlformats.org/officeDocument/2006/relationships/image" Target="media/image7.tiff"/><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jpg"/><Relationship Id="rId1" Type="http://schemas.openxmlformats.org/officeDocument/2006/relationships/image" Target="media/image6.jpeg"/><Relationship Id="rId6" Type="http://schemas.openxmlformats.org/officeDocument/2006/relationships/image" Target="media/image7.tiff"/><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7.tiff"/><Relationship Id="rId1"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7.jpeg"/></Relationships>
</file>

<file path=word/_rels/header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jpeg"/><Relationship Id="rId1" Type="http://schemas.openxmlformats.org/officeDocument/2006/relationships/image" Target="media/image7.tif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jpeg"/><Relationship Id="rId1" Type="http://schemas.openxmlformats.org/officeDocument/2006/relationships/image" Target="media/image7.tif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34122</Words>
  <Characters>194498</Characters>
  <Application>Microsoft Office Word</Application>
  <DocSecurity>0</DocSecurity>
  <Lines>1620</Lines>
  <Paragraphs>456</Paragraphs>
  <ScaleCrop>false</ScaleCrop>
  <Company/>
  <LinksUpToDate>false</LinksUpToDate>
  <CharactersWithSpaces>228164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Li Bassi</dc:creator>
  <cp:keywords/>
  <dc:description/>
  <cp:lastModifiedBy>Jonathon Fanning</cp:lastModifiedBy>
  <cp:revision>2</cp:revision>
  <dcterms:created xsi:type="dcterms:W3CDTF">2020-05-28T06:25:00Z</dcterms:created>
  <dcterms:modified xsi:type="dcterms:W3CDTF">2020-05-28T06:25:00Z</dcterms:modified>
</cp:coreProperties>
</file>