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E5720" w14:textId="6B80EC9B" w:rsidR="002B4A9A" w:rsidRPr="008255A5" w:rsidRDefault="008255A5" w:rsidP="008255A5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Supplementary data</w:t>
      </w:r>
    </w:p>
    <w:tbl>
      <w:tblPr>
        <w:tblStyle w:val="TableGrid"/>
        <w:tblpPr w:leftFromText="180" w:rightFromText="180" w:horzAnchor="margin" w:tblpXSpec="center" w:tblpY="1368"/>
        <w:tblW w:w="0" w:type="auto"/>
        <w:tblLook w:val="04A0" w:firstRow="1" w:lastRow="0" w:firstColumn="1" w:lastColumn="0" w:noHBand="0" w:noVBand="1"/>
      </w:tblPr>
      <w:tblGrid>
        <w:gridCol w:w="1310"/>
        <w:gridCol w:w="2593"/>
        <w:gridCol w:w="1300"/>
      </w:tblGrid>
      <w:tr w:rsidR="00E23119" w:rsidRPr="00E54830" w14:paraId="027DF957" w14:textId="77777777" w:rsidTr="00E54830">
        <w:trPr>
          <w:trHeight w:val="320"/>
        </w:trPr>
        <w:tc>
          <w:tcPr>
            <w:tcW w:w="131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hideMark/>
          </w:tcPr>
          <w:p w14:paraId="3D473020" w14:textId="6F0E1E01" w:rsidR="00E23119" w:rsidRPr="00E54830" w:rsidRDefault="00E54830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Characteristics</w:t>
            </w:r>
          </w:p>
          <w:p w14:paraId="1555444C" w14:textId="77777777" w:rsidR="00E54830" w:rsidRPr="00E54830" w:rsidRDefault="00E54830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hideMark/>
          </w:tcPr>
          <w:p w14:paraId="0329C99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hideMark/>
          </w:tcPr>
          <w:p w14:paraId="75275F3F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Total n = 47</w:t>
            </w:r>
          </w:p>
        </w:tc>
      </w:tr>
      <w:tr w:rsidR="00E23119" w:rsidRPr="00E54830" w14:paraId="54AF60DA" w14:textId="77777777" w:rsidTr="00E54830">
        <w:trPr>
          <w:trHeight w:val="320"/>
        </w:trPr>
        <w:tc>
          <w:tcPr>
            <w:tcW w:w="131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35D335FA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Male (%)</w:t>
            </w:r>
          </w:p>
        </w:tc>
        <w:tc>
          <w:tcPr>
            <w:tcW w:w="259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02CA9A95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hideMark/>
          </w:tcPr>
          <w:p w14:paraId="3198F9AE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32 (68)</w:t>
            </w:r>
          </w:p>
        </w:tc>
      </w:tr>
      <w:tr w:rsidR="00E23119" w:rsidRPr="00E54830" w14:paraId="5E8D4EA8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3777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Age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AFC20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7470A" w14:textId="22B45223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70.2 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sym w:font="Symbol" w:char="F0B1"/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1.3 </w:t>
            </w:r>
          </w:p>
        </w:tc>
      </w:tr>
      <w:tr w:rsidR="00E23119" w:rsidRPr="00E54830" w14:paraId="4C89B00D" w14:textId="77777777" w:rsidTr="00E54830">
        <w:trPr>
          <w:trHeight w:val="320"/>
        </w:trPr>
        <w:tc>
          <w:tcPr>
            <w:tcW w:w="3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F5EF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Coronary risk factors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B2510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119" w:rsidRPr="00E54830" w14:paraId="5E29FD16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3C960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13BDF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Diabetes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melitus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22A53E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24 (51)</w:t>
            </w:r>
          </w:p>
        </w:tc>
      </w:tr>
      <w:tr w:rsidR="00E23119" w:rsidRPr="00E54830" w14:paraId="1DD79712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DF0C5D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E9F753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Hypertesion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1CCB8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34 (72)</w:t>
            </w:r>
          </w:p>
        </w:tc>
      </w:tr>
      <w:tr w:rsidR="00E23119" w:rsidRPr="00E54830" w14:paraId="034DB55E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B5A6A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587C48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Dyslipidemia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4C60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24 (51)</w:t>
            </w:r>
          </w:p>
        </w:tc>
      </w:tr>
      <w:tr w:rsidR="00E23119" w:rsidRPr="00E54830" w14:paraId="5BE84E50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37AD0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FB6916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Smoking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FB5493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7 (15)</w:t>
            </w:r>
          </w:p>
        </w:tc>
      </w:tr>
      <w:tr w:rsidR="00E23119" w:rsidRPr="00E54830" w14:paraId="544C5946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134C4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23E04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1C7D8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119" w:rsidRPr="00E54830" w14:paraId="1FEDA142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9B36D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5286C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HbA1c, 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5CB08C" w14:textId="2C272CFF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6.4 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sym w:font="Symbol" w:char="F0B1"/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E23119" w:rsidRPr="00E54830" w14:paraId="5447FC60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035DE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2F7E21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LDL, mg/dL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06BB31" w14:textId="0C4FB059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89.2 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sym w:font="Symbol" w:char="F0B1"/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</w:tr>
      <w:tr w:rsidR="00E23119" w:rsidRPr="00E54830" w14:paraId="32C1C1FF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A9C3D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B0E8F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Serum creatinine, md/dL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FA5CAA" w14:textId="77A61FE4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1.2 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sym w:font="Symbol" w:char="F0B1"/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E23119" w:rsidRPr="00E54830" w14:paraId="7053356A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C1E1D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Medication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5C2D80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4A8814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119" w:rsidRPr="00E54830" w14:paraId="5EE7E8F5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350EA8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80134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ASA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0793C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47 (100)</w:t>
            </w:r>
          </w:p>
        </w:tc>
      </w:tr>
      <w:tr w:rsidR="00E23119" w:rsidRPr="00E54830" w14:paraId="59925D75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0EA15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0CA66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DAPT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16952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43 (91)</w:t>
            </w:r>
          </w:p>
        </w:tc>
      </w:tr>
      <w:tr w:rsidR="00E23119" w:rsidRPr="00E54830" w14:paraId="4B4441B8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183635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46DE4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Anticoagulant therapy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8871D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8 (17)</w:t>
            </w:r>
          </w:p>
        </w:tc>
      </w:tr>
      <w:tr w:rsidR="00E23119" w:rsidRPr="00E54830" w14:paraId="642CD59F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A160D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C9AE8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Statins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F9A3C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43 (91)</w:t>
            </w:r>
          </w:p>
        </w:tc>
      </w:tr>
      <w:tr w:rsidR="00E23119" w:rsidRPr="00E54830" w14:paraId="1BE60E1F" w14:textId="77777777" w:rsidTr="00E54830">
        <w:trPr>
          <w:trHeight w:val="320"/>
        </w:trPr>
        <w:tc>
          <w:tcPr>
            <w:tcW w:w="3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0C2F45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Drug-eluting stents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7E433C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44 (93)</w:t>
            </w:r>
          </w:p>
        </w:tc>
      </w:tr>
      <w:tr w:rsidR="00E23119" w:rsidRPr="00E54830" w14:paraId="3536D8A1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86D03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AFD4F" w14:textId="3B22663D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ZES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484C9" w14:textId="3DB679DF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(39)</w:t>
            </w:r>
          </w:p>
        </w:tc>
      </w:tr>
      <w:tr w:rsidR="00E23119" w:rsidRPr="00E54830" w14:paraId="57550CAD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16884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B34321" w14:textId="31B9081B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EES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32526" w14:textId="1C6E2C3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(32)</w:t>
            </w:r>
          </w:p>
        </w:tc>
      </w:tr>
      <w:tr w:rsidR="00E23119" w:rsidRPr="00E54830" w14:paraId="07F3DD3F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43BEF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C4008" w14:textId="2278B466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SES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11E4B" w14:textId="49A3096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(20)</w:t>
            </w:r>
          </w:p>
        </w:tc>
      </w:tr>
      <w:tr w:rsidR="00E23119" w:rsidRPr="00E54830" w14:paraId="06143BD7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B5DA1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3B59D" w14:textId="0BAD7690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ZES + EES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B36DB" w14:textId="0FF3A7F5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(5)</w:t>
            </w:r>
          </w:p>
        </w:tc>
      </w:tr>
      <w:tr w:rsidR="00E23119" w:rsidRPr="00E54830" w14:paraId="0073FF30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485722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39DC0" w14:textId="18AA2D0F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PES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7A5E4" w14:textId="117F2285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(2)</w:t>
            </w:r>
          </w:p>
        </w:tc>
      </w:tr>
      <w:tr w:rsidR="00E23119" w:rsidRPr="00E54830" w14:paraId="053D3041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1825D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C33741" w14:textId="538F5B82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BES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B753C" w14:textId="555C0ADA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(2)</w:t>
            </w:r>
          </w:p>
        </w:tc>
      </w:tr>
      <w:tr w:rsidR="00E23119" w:rsidRPr="00E54830" w14:paraId="1E4B717F" w14:textId="77777777" w:rsidTr="00E54830">
        <w:trPr>
          <w:trHeight w:val="320"/>
        </w:trPr>
        <w:tc>
          <w:tcPr>
            <w:tcW w:w="3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0DC99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Bare metal stents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B88C9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 (4)</w:t>
            </w:r>
          </w:p>
        </w:tc>
      </w:tr>
      <w:tr w:rsidR="00E23119" w:rsidRPr="00E54830" w14:paraId="52D38CE9" w14:textId="77777777" w:rsidTr="00E54830">
        <w:trPr>
          <w:trHeight w:val="320"/>
        </w:trPr>
        <w:tc>
          <w:tcPr>
            <w:tcW w:w="3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4DCCE2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Drug-coated balloon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B9D955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1 (2)</w:t>
            </w:r>
          </w:p>
        </w:tc>
      </w:tr>
      <w:tr w:rsidR="00E23119" w:rsidRPr="00E54830" w14:paraId="613398C9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1AA60" w14:textId="4719326C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Stent s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ze</w:t>
            </w: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1F5A6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B9B3CE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119" w:rsidRPr="00E54830" w14:paraId="61BDC56D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7944A5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B1774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Mean stent length, mm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F88BF" w14:textId="7B769DEA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22.5 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sym w:font="Symbol" w:char="F0B1"/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</w:p>
        </w:tc>
      </w:tr>
      <w:tr w:rsidR="00E23119" w:rsidRPr="00E54830" w14:paraId="6B1F6726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4BCFB9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6CBFFB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Mean stent diameter, mm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DB682" w14:textId="3FB4627A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3.4 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sym w:font="Symbol" w:char="F0B1"/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E23119" w:rsidRPr="00E54830" w14:paraId="164FD291" w14:textId="77777777" w:rsidTr="00E54830">
        <w:trPr>
          <w:trHeight w:val="320"/>
        </w:trPr>
        <w:tc>
          <w:tcPr>
            <w:tcW w:w="3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51969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Observed lesion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CADAE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119" w:rsidRPr="00E54830" w14:paraId="4330B8EF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DBCCD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0B9D3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LDA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F593B8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24 (53)</w:t>
            </w:r>
          </w:p>
        </w:tc>
      </w:tr>
      <w:tr w:rsidR="00E23119" w:rsidRPr="00E54830" w14:paraId="177032D7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3806A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2494F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LCX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533DA1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 (4)</w:t>
            </w:r>
          </w:p>
        </w:tc>
      </w:tr>
      <w:tr w:rsidR="00E23119" w:rsidRPr="00E54830" w14:paraId="31A617A9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B246B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0ED32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LMT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E8663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 (4)</w:t>
            </w:r>
          </w:p>
        </w:tc>
      </w:tr>
      <w:tr w:rsidR="00E23119" w:rsidRPr="00E54830" w14:paraId="70B1AC66" w14:textId="77777777" w:rsidTr="00E54830">
        <w:trPr>
          <w:trHeight w:val="320"/>
        </w:trPr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E67367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E61B6B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RCA (%)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6D261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17 (38)</w:t>
            </w:r>
          </w:p>
        </w:tc>
      </w:tr>
      <w:tr w:rsidR="00E23119" w:rsidRPr="00E54830" w14:paraId="52AD4B1C" w14:textId="77777777" w:rsidTr="00E54830">
        <w:trPr>
          <w:trHeight w:val="320"/>
        </w:trPr>
        <w:tc>
          <w:tcPr>
            <w:tcW w:w="3903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hideMark/>
          </w:tcPr>
          <w:p w14:paraId="6B2FCB19" w14:textId="7777777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Mean follow-up period,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hideMark/>
          </w:tcPr>
          <w:p w14:paraId="238F7CA3" w14:textId="60C00137" w:rsidR="00E23119" w:rsidRPr="00E54830" w:rsidRDefault="00E23119" w:rsidP="00E54830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14.6 </w:t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sym w:font="Symbol" w:char="F0B1"/>
            </w:r>
            <w:r w:rsidR="00E54830"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2.9</w:t>
            </w:r>
          </w:p>
        </w:tc>
      </w:tr>
    </w:tbl>
    <w:p w14:paraId="00EBB753" w14:textId="77777777" w:rsidR="00E54830" w:rsidRDefault="00E54830" w:rsidP="008255A5">
      <w:pPr>
        <w:spacing w:line="480" w:lineRule="auto"/>
        <w:rPr>
          <w:rFonts w:ascii="Times New Roman" w:hAnsi="Times New Roman" w:cs="Times New Roman"/>
          <w:b/>
        </w:rPr>
      </w:pPr>
    </w:p>
    <w:p w14:paraId="6DE4A598" w14:textId="77777777" w:rsidR="00E54830" w:rsidRDefault="00E54830" w:rsidP="008255A5">
      <w:pPr>
        <w:spacing w:line="480" w:lineRule="auto"/>
        <w:rPr>
          <w:rFonts w:ascii="Times New Roman" w:hAnsi="Times New Roman" w:cs="Times New Roman"/>
          <w:b/>
        </w:rPr>
      </w:pPr>
    </w:p>
    <w:p w14:paraId="77B1AC22" w14:textId="77777777" w:rsidR="00E54830" w:rsidRDefault="00E54830" w:rsidP="008255A5">
      <w:pPr>
        <w:spacing w:line="480" w:lineRule="auto"/>
        <w:rPr>
          <w:rFonts w:ascii="Times New Roman" w:hAnsi="Times New Roman" w:cs="Times New Roman"/>
          <w:b/>
        </w:rPr>
      </w:pPr>
    </w:p>
    <w:p w14:paraId="762579BA" w14:textId="77777777" w:rsidR="00E54830" w:rsidRDefault="00E54830" w:rsidP="008255A5">
      <w:pPr>
        <w:spacing w:line="480" w:lineRule="auto"/>
        <w:rPr>
          <w:rFonts w:ascii="Times New Roman" w:hAnsi="Times New Roman" w:cs="Times New Roman"/>
          <w:b/>
        </w:rPr>
      </w:pPr>
    </w:p>
    <w:p w14:paraId="7FEA6362" w14:textId="6925D22C" w:rsidR="00AE43FC" w:rsidRPr="00AE43FC" w:rsidRDefault="008255A5" w:rsidP="008255A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Table</w:t>
      </w:r>
      <w:r w:rsidRPr="004D033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S1</w:t>
      </w:r>
      <w:r w:rsidRPr="004D0336">
        <w:rPr>
          <w:rFonts w:ascii="Times New Roman" w:hAnsi="Times New Roman" w:cs="Times New Roman"/>
          <w:b/>
        </w:rPr>
        <w:t xml:space="preserve">. </w:t>
      </w:r>
      <w:r w:rsidRPr="00E54830">
        <w:rPr>
          <w:rFonts w:ascii="Times New Roman" w:hAnsi="Times New Roman" w:cs="Times New Roman"/>
        </w:rPr>
        <w:t>Patient characteristics enrolled in our hospital.</w:t>
      </w:r>
      <w:r w:rsidR="00E54830">
        <w:rPr>
          <w:rFonts w:ascii="Times New Roman" w:hAnsi="Times New Roman" w:cs="Times New Roman"/>
        </w:rPr>
        <w:t xml:space="preserve"> LDL, low density lipo</w:t>
      </w:r>
      <w:r w:rsidR="00AE43FC">
        <w:rPr>
          <w:rFonts w:ascii="Times New Roman" w:hAnsi="Times New Roman" w:cs="Times New Roman"/>
        </w:rPr>
        <w:t xml:space="preserve">protein; ASA, </w:t>
      </w:r>
      <w:r w:rsidR="00AE43FC" w:rsidRPr="00AE43FC">
        <w:rPr>
          <w:rFonts w:ascii="Times New Roman" w:hAnsi="Times New Roman" w:cs="Times New Roman"/>
        </w:rPr>
        <w:t>acetylsalicylic acid</w:t>
      </w:r>
      <w:r w:rsidR="00AE43FC">
        <w:rPr>
          <w:rFonts w:ascii="Times New Roman" w:hAnsi="Times New Roman" w:cs="Times New Roman"/>
        </w:rPr>
        <w:t xml:space="preserve">; DAPT, dual antiplatelet therapy; ZES, </w:t>
      </w:r>
      <w:proofErr w:type="spellStart"/>
      <w:r w:rsidR="00AE43FC" w:rsidRPr="00AE43FC">
        <w:rPr>
          <w:rFonts w:ascii="Times New Roman" w:hAnsi="Times New Roman" w:cs="Times New Roman"/>
        </w:rPr>
        <w:t>zotarolimus</w:t>
      </w:r>
      <w:proofErr w:type="spellEnd"/>
      <w:r w:rsidR="00AE43FC" w:rsidRPr="00AE43FC">
        <w:rPr>
          <w:rFonts w:ascii="Times New Roman" w:hAnsi="Times New Roman" w:cs="Times New Roman"/>
        </w:rPr>
        <w:t>-eluting</w:t>
      </w:r>
      <w:r w:rsidR="00AE43FC">
        <w:rPr>
          <w:rFonts w:ascii="Times New Roman" w:hAnsi="Times New Roman" w:cs="Times New Roman"/>
        </w:rPr>
        <w:t xml:space="preserve"> stent; EES, </w:t>
      </w:r>
      <w:proofErr w:type="spellStart"/>
      <w:r w:rsidR="00AE43FC" w:rsidRPr="00AE43FC">
        <w:rPr>
          <w:rFonts w:ascii="Times New Roman" w:hAnsi="Times New Roman" w:cs="Times New Roman"/>
        </w:rPr>
        <w:t>everolimus</w:t>
      </w:r>
      <w:proofErr w:type="spellEnd"/>
      <w:r w:rsidR="00AE43FC" w:rsidRPr="00AE43FC">
        <w:rPr>
          <w:rFonts w:ascii="Times New Roman" w:hAnsi="Times New Roman" w:cs="Times New Roman"/>
        </w:rPr>
        <w:t>-eluting stent</w:t>
      </w:r>
      <w:r w:rsidR="00AE43FC">
        <w:rPr>
          <w:rFonts w:ascii="Times New Roman" w:hAnsi="Times New Roman" w:cs="Times New Roman"/>
        </w:rPr>
        <w:t xml:space="preserve">; SES, sirolimus-eluting stent; PES, paclitaxel-eluting stent; BES, </w:t>
      </w:r>
      <w:proofErr w:type="spellStart"/>
      <w:r w:rsidR="00AE43FC" w:rsidRPr="00AE43FC">
        <w:rPr>
          <w:rFonts w:ascii="Times New Roman" w:hAnsi="Times New Roman" w:cs="Times New Roman"/>
        </w:rPr>
        <w:t>biolimus</w:t>
      </w:r>
      <w:proofErr w:type="spellEnd"/>
      <w:r w:rsidR="00AE43FC">
        <w:rPr>
          <w:rFonts w:ascii="Times New Roman" w:hAnsi="Times New Roman" w:cs="Times New Roman"/>
        </w:rPr>
        <w:t>-eluting stent; LDA, left descending artery; LCX, left circumflex; LMT, left main trunk; RCA, right coronary artery.</w:t>
      </w:r>
    </w:p>
    <w:p w14:paraId="463BF9FF" w14:textId="57B1B1C4" w:rsidR="002B4A9A" w:rsidRDefault="002B4A9A" w:rsidP="002B4A9A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84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2351"/>
        <w:gridCol w:w="1901"/>
        <w:gridCol w:w="1033"/>
      </w:tblGrid>
      <w:tr w:rsidR="00607C03" w:rsidRPr="00607C03" w14:paraId="49788496" w14:textId="77777777" w:rsidTr="00607C03">
        <w:trPr>
          <w:trHeight w:val="340"/>
          <w:jc w:val="center"/>
        </w:trPr>
        <w:tc>
          <w:tcPr>
            <w:tcW w:w="1985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752FF6C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Author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4C1A83EF" w14:textId="5E33F858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Year</w:t>
            </w:r>
          </w:p>
        </w:tc>
        <w:tc>
          <w:tcPr>
            <w:tcW w:w="2351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304453A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Journal</w:t>
            </w:r>
          </w:p>
        </w:tc>
        <w:tc>
          <w:tcPr>
            <w:tcW w:w="1901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4849C96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Article type</w:t>
            </w:r>
          </w:p>
        </w:tc>
        <w:tc>
          <w:tcPr>
            <w:tcW w:w="1033" w:type="dxa"/>
            <w:tcBorders>
              <w:top w:val="single" w:sz="12" w:space="0" w:color="000000"/>
              <w:bottom w:val="single" w:sz="12" w:space="0" w:color="000000"/>
            </w:tcBorders>
            <w:noWrap/>
            <w:hideMark/>
          </w:tcPr>
          <w:p w14:paraId="51BFE31C" w14:textId="7A933362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Stent</w:t>
            </w:r>
          </w:p>
        </w:tc>
      </w:tr>
      <w:tr w:rsidR="00607C03" w:rsidRPr="00607C03" w14:paraId="504D06C8" w14:textId="77777777" w:rsidTr="00607C03">
        <w:trPr>
          <w:trHeight w:val="320"/>
          <w:jc w:val="center"/>
        </w:trPr>
        <w:tc>
          <w:tcPr>
            <w:tcW w:w="1985" w:type="dxa"/>
            <w:tcBorders>
              <w:top w:val="single" w:sz="12" w:space="0" w:color="000000"/>
            </w:tcBorders>
            <w:noWrap/>
            <w:hideMark/>
          </w:tcPr>
          <w:p w14:paraId="2F83390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noWrap/>
            <w:hideMark/>
          </w:tcPr>
          <w:p w14:paraId="583050E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351" w:type="dxa"/>
            <w:tcBorders>
              <w:top w:val="single" w:sz="12" w:space="0" w:color="000000"/>
            </w:tcBorders>
            <w:noWrap/>
            <w:hideMark/>
          </w:tcPr>
          <w:p w14:paraId="509DB6E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Diagn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Endosc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tcBorders>
              <w:top w:val="single" w:sz="12" w:space="0" w:color="000000"/>
            </w:tcBorders>
            <w:noWrap/>
            <w:hideMark/>
          </w:tcPr>
          <w:p w14:paraId="4D7F23E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tcBorders>
              <w:top w:val="single" w:sz="12" w:space="0" w:color="000000"/>
            </w:tcBorders>
            <w:noWrap/>
            <w:hideMark/>
          </w:tcPr>
          <w:p w14:paraId="2190EFD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0FD779E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60A090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Morio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H et al.</w:t>
            </w:r>
          </w:p>
        </w:tc>
        <w:tc>
          <w:tcPr>
            <w:tcW w:w="1134" w:type="dxa"/>
            <w:noWrap/>
            <w:hideMark/>
          </w:tcPr>
          <w:p w14:paraId="3A098B1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351" w:type="dxa"/>
            <w:noWrap/>
            <w:hideMark/>
          </w:tcPr>
          <w:p w14:paraId="1B28DB2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Diagn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Endosc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096B2D3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FB1B77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39E718E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86CD64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Yamada T et al.</w:t>
            </w:r>
          </w:p>
        </w:tc>
        <w:tc>
          <w:tcPr>
            <w:tcW w:w="1134" w:type="dxa"/>
            <w:noWrap/>
            <w:hideMark/>
          </w:tcPr>
          <w:p w14:paraId="62646A0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</w:p>
        </w:tc>
        <w:tc>
          <w:tcPr>
            <w:tcW w:w="2351" w:type="dxa"/>
            <w:noWrap/>
            <w:hideMark/>
          </w:tcPr>
          <w:p w14:paraId="4145914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Jpn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 Heart J.</w:t>
            </w:r>
          </w:p>
        </w:tc>
        <w:tc>
          <w:tcPr>
            <w:tcW w:w="1901" w:type="dxa"/>
            <w:noWrap/>
            <w:hideMark/>
          </w:tcPr>
          <w:p w14:paraId="24E208E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0E7BAEA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9F0101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1B220A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599C0B0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</w:p>
        </w:tc>
        <w:tc>
          <w:tcPr>
            <w:tcW w:w="2351" w:type="dxa"/>
            <w:noWrap/>
            <w:hideMark/>
          </w:tcPr>
          <w:p w14:paraId="5260BDC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645D3CC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7F1950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15744284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9A6A35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Osawa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H et al.</w:t>
            </w:r>
          </w:p>
        </w:tc>
        <w:tc>
          <w:tcPr>
            <w:tcW w:w="1134" w:type="dxa"/>
            <w:noWrap/>
            <w:hideMark/>
          </w:tcPr>
          <w:p w14:paraId="18D6128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2002</w:t>
            </w:r>
          </w:p>
        </w:tc>
        <w:tc>
          <w:tcPr>
            <w:tcW w:w="2351" w:type="dxa"/>
            <w:noWrap/>
            <w:hideMark/>
          </w:tcPr>
          <w:p w14:paraId="6791CCE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Jpn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 Heart J.</w:t>
            </w:r>
          </w:p>
        </w:tc>
        <w:tc>
          <w:tcPr>
            <w:tcW w:w="1901" w:type="dxa"/>
            <w:noWrap/>
            <w:hideMark/>
          </w:tcPr>
          <w:p w14:paraId="5F6E065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AF71F3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06F744C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8287FC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Sakai S et al.</w:t>
            </w:r>
          </w:p>
        </w:tc>
        <w:tc>
          <w:tcPr>
            <w:tcW w:w="1134" w:type="dxa"/>
            <w:noWrap/>
            <w:hideMark/>
          </w:tcPr>
          <w:p w14:paraId="34BA7CC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2003</w:t>
            </w:r>
          </w:p>
        </w:tc>
        <w:tc>
          <w:tcPr>
            <w:tcW w:w="2351" w:type="dxa"/>
            <w:noWrap/>
            <w:hideMark/>
          </w:tcPr>
          <w:p w14:paraId="71520B2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382B2B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80F889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A3AC8F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715290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61D3E2F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2003</w:t>
            </w:r>
          </w:p>
        </w:tc>
        <w:tc>
          <w:tcPr>
            <w:tcW w:w="2351" w:type="dxa"/>
            <w:noWrap/>
            <w:hideMark/>
          </w:tcPr>
          <w:p w14:paraId="18B7B78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B08E26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EE1746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72D3F14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C3B8A6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Nanto S et al.</w:t>
            </w:r>
          </w:p>
        </w:tc>
        <w:tc>
          <w:tcPr>
            <w:tcW w:w="1134" w:type="dxa"/>
            <w:noWrap/>
            <w:hideMark/>
          </w:tcPr>
          <w:p w14:paraId="0339B53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2003</w:t>
            </w:r>
          </w:p>
        </w:tc>
        <w:tc>
          <w:tcPr>
            <w:tcW w:w="2351" w:type="dxa"/>
            <w:noWrap/>
            <w:hideMark/>
          </w:tcPr>
          <w:p w14:paraId="57E9B50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3BD1BFC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Rapid communication</w:t>
            </w:r>
          </w:p>
        </w:tc>
        <w:tc>
          <w:tcPr>
            <w:tcW w:w="1033" w:type="dxa"/>
            <w:noWrap/>
            <w:hideMark/>
          </w:tcPr>
          <w:p w14:paraId="78B73305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AA1244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DD9AA4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Okaatsu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K et al.</w:t>
            </w:r>
          </w:p>
        </w:tc>
        <w:tc>
          <w:tcPr>
            <w:tcW w:w="1134" w:type="dxa"/>
            <w:noWrap/>
            <w:hideMark/>
          </w:tcPr>
          <w:p w14:paraId="7266084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2004</w:t>
            </w:r>
          </w:p>
        </w:tc>
        <w:tc>
          <w:tcPr>
            <w:tcW w:w="2351" w:type="dxa"/>
            <w:noWrap/>
            <w:hideMark/>
          </w:tcPr>
          <w:p w14:paraId="4F57BB1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Circulation.</w:t>
            </w:r>
          </w:p>
        </w:tc>
        <w:tc>
          <w:tcPr>
            <w:tcW w:w="1901" w:type="dxa"/>
            <w:noWrap/>
            <w:hideMark/>
          </w:tcPr>
          <w:p w14:paraId="73B16FF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92063CA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1ADCE3C2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2FAC22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Ohtani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T et al.</w:t>
            </w:r>
          </w:p>
        </w:tc>
        <w:tc>
          <w:tcPr>
            <w:tcW w:w="1134" w:type="dxa"/>
            <w:noWrap/>
            <w:hideMark/>
          </w:tcPr>
          <w:p w14:paraId="28F6B7F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2005</w:t>
            </w:r>
          </w:p>
        </w:tc>
        <w:tc>
          <w:tcPr>
            <w:tcW w:w="2351" w:type="dxa"/>
            <w:noWrap/>
            <w:hideMark/>
          </w:tcPr>
          <w:p w14:paraId="1BFB82B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Am Heart J.</w:t>
            </w:r>
          </w:p>
        </w:tc>
        <w:tc>
          <w:tcPr>
            <w:tcW w:w="1901" w:type="dxa"/>
            <w:noWrap/>
            <w:hideMark/>
          </w:tcPr>
          <w:p w14:paraId="1AD2DBC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6475D8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648AF25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71A54C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3833453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2005</w:t>
            </w:r>
          </w:p>
        </w:tc>
        <w:tc>
          <w:tcPr>
            <w:tcW w:w="2351" w:type="dxa"/>
            <w:noWrap/>
            <w:hideMark/>
          </w:tcPr>
          <w:p w14:paraId="21F215A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F36ACD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F91C53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8256B6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D73ED3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Okada M et al.</w:t>
            </w:r>
          </w:p>
        </w:tc>
        <w:tc>
          <w:tcPr>
            <w:tcW w:w="1134" w:type="dxa"/>
            <w:noWrap/>
            <w:hideMark/>
          </w:tcPr>
          <w:p w14:paraId="735F46F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2006</w:t>
            </w:r>
          </w:p>
        </w:tc>
        <w:tc>
          <w:tcPr>
            <w:tcW w:w="2351" w:type="dxa"/>
            <w:noWrap/>
            <w:hideMark/>
          </w:tcPr>
          <w:p w14:paraId="29326D9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Am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0EA2F71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1CED56B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77B7099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E96009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Oyabu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et al.</w:t>
            </w:r>
          </w:p>
        </w:tc>
        <w:tc>
          <w:tcPr>
            <w:tcW w:w="1134" w:type="dxa"/>
            <w:noWrap/>
            <w:hideMark/>
          </w:tcPr>
          <w:p w14:paraId="4BA2A21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2006</w:t>
            </w:r>
          </w:p>
        </w:tc>
        <w:tc>
          <w:tcPr>
            <w:tcW w:w="2351" w:type="dxa"/>
            <w:noWrap/>
            <w:hideMark/>
          </w:tcPr>
          <w:p w14:paraId="3930128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Am Heart J.</w:t>
            </w:r>
          </w:p>
        </w:tc>
        <w:tc>
          <w:tcPr>
            <w:tcW w:w="1901" w:type="dxa"/>
            <w:noWrap/>
            <w:hideMark/>
          </w:tcPr>
          <w:p w14:paraId="0443D9A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3A00B06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1B2220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59B84F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Awata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1A49848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2006</w:t>
            </w:r>
          </w:p>
        </w:tc>
        <w:tc>
          <w:tcPr>
            <w:tcW w:w="2351" w:type="dxa"/>
            <w:noWrap/>
            <w:hideMark/>
          </w:tcPr>
          <w:p w14:paraId="116CEAE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1A7BA56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48587A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B19186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9D14DC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3DA0905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2006</w:t>
            </w:r>
          </w:p>
        </w:tc>
        <w:tc>
          <w:tcPr>
            <w:tcW w:w="2351" w:type="dxa"/>
            <w:noWrap/>
            <w:hideMark/>
          </w:tcPr>
          <w:p w14:paraId="53CE78C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Eur Heart J.</w:t>
            </w:r>
          </w:p>
        </w:tc>
        <w:tc>
          <w:tcPr>
            <w:tcW w:w="1901" w:type="dxa"/>
            <w:noWrap/>
            <w:hideMark/>
          </w:tcPr>
          <w:p w14:paraId="32FB567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F30B83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F573A0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CC95D2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Ohtani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T et al.</w:t>
            </w:r>
          </w:p>
        </w:tc>
        <w:tc>
          <w:tcPr>
            <w:tcW w:w="1134" w:type="dxa"/>
            <w:noWrap/>
            <w:hideMark/>
          </w:tcPr>
          <w:p w14:paraId="6407EDD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2006</w:t>
            </w:r>
          </w:p>
        </w:tc>
        <w:tc>
          <w:tcPr>
            <w:tcW w:w="2351" w:type="dxa"/>
            <w:noWrap/>
            <w:hideMark/>
          </w:tcPr>
          <w:p w14:paraId="1F3D672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1AAB5D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D0E797B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323A31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058F56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Kotani J et al.</w:t>
            </w:r>
          </w:p>
        </w:tc>
        <w:tc>
          <w:tcPr>
            <w:tcW w:w="1134" w:type="dxa"/>
            <w:noWrap/>
            <w:hideMark/>
          </w:tcPr>
          <w:p w14:paraId="0FCC583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2006</w:t>
            </w:r>
          </w:p>
        </w:tc>
        <w:tc>
          <w:tcPr>
            <w:tcW w:w="2351" w:type="dxa"/>
            <w:noWrap/>
            <w:hideMark/>
          </w:tcPr>
          <w:p w14:paraId="2D6165B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0C86E8C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E9C0975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B5F2E0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933D40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Ueda Y et al.</w:t>
            </w:r>
          </w:p>
        </w:tc>
        <w:tc>
          <w:tcPr>
            <w:tcW w:w="1134" w:type="dxa"/>
            <w:noWrap/>
            <w:hideMark/>
          </w:tcPr>
          <w:p w14:paraId="5459553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2006</w:t>
            </w:r>
          </w:p>
        </w:tc>
        <w:tc>
          <w:tcPr>
            <w:tcW w:w="2351" w:type="dxa"/>
            <w:noWrap/>
            <w:hideMark/>
          </w:tcPr>
          <w:p w14:paraId="022664C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Invasive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5F4618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B4D9BC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40B8A739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D76074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540314B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2007</w:t>
            </w:r>
          </w:p>
        </w:tc>
        <w:tc>
          <w:tcPr>
            <w:tcW w:w="2351" w:type="dxa"/>
            <w:noWrap/>
            <w:hideMark/>
          </w:tcPr>
          <w:p w14:paraId="153EF1C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Herz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2ACEEAD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5F14EC43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11849B4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6F40A3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Ichikawa M et al.</w:t>
            </w:r>
          </w:p>
        </w:tc>
        <w:tc>
          <w:tcPr>
            <w:tcW w:w="1134" w:type="dxa"/>
            <w:noWrap/>
            <w:hideMark/>
          </w:tcPr>
          <w:p w14:paraId="5B3928B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3ADBBF8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B50AAF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00BA98C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C46FC2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74501F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1D68BDD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56482BF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Am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29CBD48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BA3F6F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8408674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A43955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Shinke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T et al.</w:t>
            </w:r>
          </w:p>
        </w:tc>
        <w:tc>
          <w:tcPr>
            <w:tcW w:w="1134" w:type="dxa"/>
            <w:noWrap/>
            <w:hideMark/>
          </w:tcPr>
          <w:p w14:paraId="4DC5278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1F899E9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D94C93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FF800B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032856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E731AC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00D65FD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3B26988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2B5AD4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EC5AAB4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3902A6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D35456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Awata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0FB4004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077B22F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Circulation.</w:t>
            </w:r>
          </w:p>
        </w:tc>
        <w:tc>
          <w:tcPr>
            <w:tcW w:w="1901" w:type="dxa"/>
            <w:noWrap/>
            <w:hideMark/>
          </w:tcPr>
          <w:p w14:paraId="19F95E0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E984B5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C94658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CB8197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Kawano T et al.</w:t>
            </w:r>
          </w:p>
        </w:tc>
        <w:tc>
          <w:tcPr>
            <w:tcW w:w="1134" w:type="dxa"/>
            <w:noWrap/>
            <w:hideMark/>
          </w:tcPr>
          <w:p w14:paraId="4DB5FF3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5A0BB22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0DBF24B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8F14FE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4D8587F5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407E6D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Awata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7E3007D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13AAC53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95C824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CFFD47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5F7F88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6BD8F7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Honda Y et al.</w:t>
            </w:r>
          </w:p>
        </w:tc>
        <w:tc>
          <w:tcPr>
            <w:tcW w:w="1134" w:type="dxa"/>
            <w:noWrap/>
            <w:hideMark/>
          </w:tcPr>
          <w:p w14:paraId="0136347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2351" w:type="dxa"/>
            <w:noWrap/>
            <w:hideMark/>
          </w:tcPr>
          <w:p w14:paraId="1788218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Circulation.</w:t>
            </w:r>
          </w:p>
        </w:tc>
        <w:tc>
          <w:tcPr>
            <w:tcW w:w="1901" w:type="dxa"/>
            <w:noWrap/>
            <w:hideMark/>
          </w:tcPr>
          <w:p w14:paraId="5C7A555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5C29ADA8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77307D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505F52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Ichikawa M et al.</w:t>
            </w:r>
          </w:p>
        </w:tc>
        <w:tc>
          <w:tcPr>
            <w:tcW w:w="1134" w:type="dxa"/>
            <w:noWrap/>
            <w:hideMark/>
          </w:tcPr>
          <w:p w14:paraId="609A0BF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10CAE5A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Catheter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2D9952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003BF6A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0E8070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300976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38BD198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4989043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2872B5D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53B63A5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A4D34E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062439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Kawakami H et al.</w:t>
            </w:r>
          </w:p>
        </w:tc>
        <w:tc>
          <w:tcPr>
            <w:tcW w:w="1134" w:type="dxa"/>
            <w:noWrap/>
            <w:hideMark/>
          </w:tcPr>
          <w:p w14:paraId="44C83D4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50E431A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D50969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77AF473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90B145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EF31C8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Murakami D et al.</w:t>
            </w:r>
          </w:p>
        </w:tc>
        <w:tc>
          <w:tcPr>
            <w:tcW w:w="1134" w:type="dxa"/>
            <w:noWrap/>
            <w:hideMark/>
          </w:tcPr>
          <w:p w14:paraId="6F99E04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7D3EB67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69EB2B5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7DEA1A9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8024FA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917D5E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02769EC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1BB6A65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4918343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098264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B21F33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BB5D6C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Yamamoto M et al.</w:t>
            </w:r>
          </w:p>
        </w:tc>
        <w:tc>
          <w:tcPr>
            <w:tcW w:w="1134" w:type="dxa"/>
            <w:noWrap/>
            <w:hideMark/>
          </w:tcPr>
          <w:p w14:paraId="09FCD9A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4437657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Am Heart J.</w:t>
            </w:r>
          </w:p>
        </w:tc>
        <w:tc>
          <w:tcPr>
            <w:tcW w:w="1901" w:type="dxa"/>
            <w:noWrap/>
            <w:hideMark/>
          </w:tcPr>
          <w:p w14:paraId="1C3B5E3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C9B413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CA7916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07D223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Yokoyama S et al.</w:t>
            </w:r>
          </w:p>
        </w:tc>
        <w:tc>
          <w:tcPr>
            <w:tcW w:w="1134" w:type="dxa"/>
            <w:noWrap/>
            <w:hideMark/>
          </w:tcPr>
          <w:p w14:paraId="1B971EA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0F80CC9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B36368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9D6487C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1CD692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3827D9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Hirayama A et al.</w:t>
            </w:r>
          </w:p>
        </w:tc>
        <w:tc>
          <w:tcPr>
            <w:tcW w:w="1134" w:type="dxa"/>
            <w:noWrap/>
            <w:hideMark/>
          </w:tcPr>
          <w:p w14:paraId="40186A1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03AAA73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44DE691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37244F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854ED7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0474BA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Higo T et al.</w:t>
            </w:r>
          </w:p>
        </w:tc>
        <w:tc>
          <w:tcPr>
            <w:tcW w:w="1134" w:type="dxa"/>
            <w:noWrap/>
            <w:hideMark/>
          </w:tcPr>
          <w:p w14:paraId="7A2DAA0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44E05AC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JACC Cardiovasc Imaging. </w:t>
            </w:r>
          </w:p>
        </w:tc>
        <w:tc>
          <w:tcPr>
            <w:tcW w:w="1901" w:type="dxa"/>
            <w:noWrap/>
            <w:hideMark/>
          </w:tcPr>
          <w:p w14:paraId="6E068F5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CB574F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C87A64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D27B25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Awata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56F2B7C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2009</w:t>
            </w:r>
          </w:p>
        </w:tc>
        <w:tc>
          <w:tcPr>
            <w:tcW w:w="2351" w:type="dxa"/>
            <w:noWrap/>
            <w:hideMark/>
          </w:tcPr>
          <w:p w14:paraId="38825D1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C3ADE0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963963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1D8E5D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B0214C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Matsuoka H et al.</w:t>
            </w:r>
          </w:p>
        </w:tc>
        <w:tc>
          <w:tcPr>
            <w:tcW w:w="1134" w:type="dxa"/>
            <w:noWrap/>
            <w:hideMark/>
          </w:tcPr>
          <w:p w14:paraId="19E5132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041CA3C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9C4A0C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6758B9B3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D273F1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8F62C7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Nishino M et al.</w:t>
            </w:r>
          </w:p>
        </w:tc>
        <w:tc>
          <w:tcPr>
            <w:tcW w:w="1134" w:type="dxa"/>
            <w:noWrap/>
            <w:hideMark/>
          </w:tcPr>
          <w:p w14:paraId="6714B66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20A5AFA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Am Heart J.</w:t>
            </w:r>
          </w:p>
        </w:tc>
        <w:tc>
          <w:tcPr>
            <w:tcW w:w="1901" w:type="dxa"/>
            <w:noWrap/>
            <w:hideMark/>
          </w:tcPr>
          <w:p w14:paraId="0F519D8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913F19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2790B25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5AD038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Hara M et al.</w:t>
            </w:r>
          </w:p>
        </w:tc>
        <w:tc>
          <w:tcPr>
            <w:tcW w:w="1134" w:type="dxa"/>
            <w:noWrap/>
            <w:hideMark/>
          </w:tcPr>
          <w:p w14:paraId="596DB45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60ABC34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Am Heart J.</w:t>
            </w:r>
          </w:p>
        </w:tc>
        <w:tc>
          <w:tcPr>
            <w:tcW w:w="1901" w:type="dxa"/>
            <w:noWrap/>
            <w:hideMark/>
          </w:tcPr>
          <w:p w14:paraId="386F163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8B4284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2F748E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8AD79D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Yokoyama S et al.</w:t>
            </w:r>
          </w:p>
        </w:tc>
        <w:tc>
          <w:tcPr>
            <w:tcW w:w="1134" w:type="dxa"/>
            <w:noWrap/>
            <w:hideMark/>
          </w:tcPr>
          <w:p w14:paraId="0228CA9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71F091E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Heart J.</w:t>
            </w:r>
          </w:p>
        </w:tc>
        <w:tc>
          <w:tcPr>
            <w:tcW w:w="1901" w:type="dxa"/>
            <w:noWrap/>
            <w:hideMark/>
          </w:tcPr>
          <w:p w14:paraId="351AAB6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B2E86D4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AE6B17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3B3E61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Hara M et al.</w:t>
            </w:r>
          </w:p>
        </w:tc>
        <w:tc>
          <w:tcPr>
            <w:tcW w:w="1134" w:type="dxa"/>
            <w:noWrap/>
            <w:hideMark/>
          </w:tcPr>
          <w:p w14:paraId="278EA79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26C1392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DB993E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336D15B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891B7D9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F32437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Ueda Y et al.</w:t>
            </w:r>
          </w:p>
        </w:tc>
        <w:tc>
          <w:tcPr>
            <w:tcW w:w="1134" w:type="dxa"/>
            <w:noWrap/>
            <w:hideMark/>
          </w:tcPr>
          <w:p w14:paraId="46524EF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5EAB6E5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71B58E1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5D192448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602B000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946C39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2AC9734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0D596B4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3A74500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1B2E742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3FF457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CAD73D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55421B1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2351" w:type="dxa"/>
            <w:noWrap/>
            <w:hideMark/>
          </w:tcPr>
          <w:p w14:paraId="6416BB8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Curr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Cardiovasc Imaging Rep.</w:t>
            </w:r>
          </w:p>
        </w:tc>
        <w:tc>
          <w:tcPr>
            <w:tcW w:w="1901" w:type="dxa"/>
            <w:noWrap/>
            <w:hideMark/>
          </w:tcPr>
          <w:p w14:paraId="57258A1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562EFF2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116958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319FA2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Murakami D et l.</w:t>
            </w:r>
          </w:p>
        </w:tc>
        <w:tc>
          <w:tcPr>
            <w:tcW w:w="1134" w:type="dxa"/>
            <w:noWrap/>
            <w:hideMark/>
          </w:tcPr>
          <w:p w14:paraId="269F261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42849AA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Cases.</w:t>
            </w:r>
          </w:p>
        </w:tc>
        <w:tc>
          <w:tcPr>
            <w:tcW w:w="1901" w:type="dxa"/>
            <w:noWrap/>
            <w:hideMark/>
          </w:tcPr>
          <w:p w14:paraId="742E5DF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31D7063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F5F6E6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A73D15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Takano M et al.</w:t>
            </w:r>
          </w:p>
        </w:tc>
        <w:tc>
          <w:tcPr>
            <w:tcW w:w="1134" w:type="dxa"/>
            <w:noWrap/>
            <w:hideMark/>
          </w:tcPr>
          <w:p w14:paraId="4833846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7B6C008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95CCD9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78494EC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4BF904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B1A232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34C2830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252A707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JACC Cardiovasc Imaging. </w:t>
            </w:r>
          </w:p>
        </w:tc>
        <w:tc>
          <w:tcPr>
            <w:tcW w:w="1901" w:type="dxa"/>
            <w:noWrap/>
            <w:hideMark/>
          </w:tcPr>
          <w:p w14:paraId="6828C6B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Letter</w:t>
            </w:r>
          </w:p>
        </w:tc>
        <w:tc>
          <w:tcPr>
            <w:tcW w:w="1033" w:type="dxa"/>
            <w:noWrap/>
            <w:hideMark/>
          </w:tcPr>
          <w:p w14:paraId="7F5D2E2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19CBD3C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40F3AB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Yamamoto M et al.</w:t>
            </w:r>
          </w:p>
        </w:tc>
        <w:tc>
          <w:tcPr>
            <w:tcW w:w="1134" w:type="dxa"/>
            <w:noWrap/>
            <w:hideMark/>
          </w:tcPr>
          <w:p w14:paraId="474CD53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699CDBD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Am Heart J.</w:t>
            </w:r>
          </w:p>
        </w:tc>
        <w:tc>
          <w:tcPr>
            <w:tcW w:w="1901" w:type="dxa"/>
            <w:noWrap/>
            <w:hideMark/>
          </w:tcPr>
          <w:p w14:paraId="41ABF6F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D2F473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5A2759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B879E1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Nishino M et al.</w:t>
            </w:r>
          </w:p>
        </w:tc>
        <w:tc>
          <w:tcPr>
            <w:tcW w:w="1134" w:type="dxa"/>
            <w:noWrap/>
            <w:hideMark/>
          </w:tcPr>
          <w:p w14:paraId="5CC9497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311494B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Am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D9A816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B624FF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D639C3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486314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Uchida Y et al.</w:t>
            </w:r>
          </w:p>
        </w:tc>
        <w:tc>
          <w:tcPr>
            <w:tcW w:w="1134" w:type="dxa"/>
            <w:noWrap/>
            <w:hideMark/>
          </w:tcPr>
          <w:p w14:paraId="5B1CF10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0057154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Arterioscler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Thromb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Vasc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Biol.</w:t>
            </w:r>
          </w:p>
        </w:tc>
        <w:tc>
          <w:tcPr>
            <w:tcW w:w="1901" w:type="dxa"/>
            <w:noWrap/>
            <w:hideMark/>
          </w:tcPr>
          <w:p w14:paraId="27D7EAB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153F82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736C424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16D2F6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34C0E74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677451B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747101D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E61C10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E40FCF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B0F856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Awata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6D7E733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2718311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6621483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5DBD9D8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95FC33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E35BD9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Hara M et al.</w:t>
            </w:r>
          </w:p>
        </w:tc>
        <w:tc>
          <w:tcPr>
            <w:tcW w:w="1134" w:type="dxa"/>
            <w:noWrap/>
            <w:hideMark/>
          </w:tcPr>
          <w:p w14:paraId="0EB626B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7CF8E9F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Clin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4338EC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8F8519C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5B7D01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9D1AE7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Ozaki U et al.</w:t>
            </w:r>
          </w:p>
        </w:tc>
        <w:tc>
          <w:tcPr>
            <w:tcW w:w="1134" w:type="dxa"/>
            <w:noWrap/>
            <w:hideMark/>
          </w:tcPr>
          <w:p w14:paraId="1C1FB52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07752E1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Eur Heart J.</w:t>
            </w:r>
          </w:p>
        </w:tc>
        <w:tc>
          <w:tcPr>
            <w:tcW w:w="1901" w:type="dxa"/>
            <w:noWrap/>
            <w:hideMark/>
          </w:tcPr>
          <w:p w14:paraId="35755C6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265C808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56FD74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7B705D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Nishio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036873E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5934555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Heart.</w:t>
            </w:r>
          </w:p>
        </w:tc>
        <w:tc>
          <w:tcPr>
            <w:tcW w:w="1901" w:type="dxa"/>
            <w:noWrap/>
            <w:hideMark/>
          </w:tcPr>
          <w:p w14:paraId="47BAC95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3C9F2A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7BF42D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EA27F0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7AEF3CC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46FA877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Heart J.</w:t>
            </w:r>
          </w:p>
        </w:tc>
        <w:tc>
          <w:tcPr>
            <w:tcW w:w="1901" w:type="dxa"/>
            <w:noWrap/>
            <w:hideMark/>
          </w:tcPr>
          <w:p w14:paraId="142BA17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8DF40A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9C86C0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F752B7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Wang Z et al.</w:t>
            </w:r>
          </w:p>
        </w:tc>
        <w:tc>
          <w:tcPr>
            <w:tcW w:w="1134" w:type="dxa"/>
            <w:noWrap/>
            <w:hideMark/>
          </w:tcPr>
          <w:p w14:paraId="2D10845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6DB2B65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Heart J.</w:t>
            </w:r>
          </w:p>
        </w:tc>
        <w:tc>
          <w:tcPr>
            <w:tcW w:w="1901" w:type="dxa"/>
            <w:noWrap/>
            <w:hideMark/>
          </w:tcPr>
          <w:p w14:paraId="7C0AA15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3EDC702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0CB7DEC4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8E42D4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Murakami D et al.</w:t>
            </w:r>
          </w:p>
        </w:tc>
        <w:tc>
          <w:tcPr>
            <w:tcW w:w="1134" w:type="dxa"/>
            <w:noWrap/>
            <w:hideMark/>
          </w:tcPr>
          <w:p w14:paraId="34AA624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0789E57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Atheroscler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Thromb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034B04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05AF6B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9182CE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4E9CA9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Suh WM et al.</w:t>
            </w:r>
          </w:p>
        </w:tc>
        <w:tc>
          <w:tcPr>
            <w:tcW w:w="1134" w:type="dxa"/>
            <w:noWrap/>
            <w:hideMark/>
          </w:tcPr>
          <w:p w14:paraId="180DBDF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623DDF5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Cardiovasc Imaging.</w:t>
            </w:r>
          </w:p>
        </w:tc>
        <w:tc>
          <w:tcPr>
            <w:tcW w:w="1901" w:type="dxa"/>
            <w:noWrap/>
            <w:hideMark/>
          </w:tcPr>
          <w:p w14:paraId="7AAEA77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195B27F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86CB9A2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F7E95E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Hao H et al.</w:t>
            </w:r>
          </w:p>
        </w:tc>
        <w:tc>
          <w:tcPr>
            <w:tcW w:w="1134" w:type="dxa"/>
            <w:noWrap/>
            <w:hideMark/>
          </w:tcPr>
          <w:p w14:paraId="06494A1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44ABE3F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1154660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6DD9D27B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DCE4AD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E1A6CE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Suter MJ et al.</w:t>
            </w:r>
          </w:p>
        </w:tc>
        <w:tc>
          <w:tcPr>
            <w:tcW w:w="1134" w:type="dxa"/>
            <w:noWrap/>
            <w:hideMark/>
          </w:tcPr>
          <w:p w14:paraId="36D150E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2351" w:type="dxa"/>
            <w:noWrap/>
            <w:hideMark/>
          </w:tcPr>
          <w:p w14:paraId="1718BBF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JACC Cardiovasc Imaging. </w:t>
            </w:r>
          </w:p>
        </w:tc>
        <w:tc>
          <w:tcPr>
            <w:tcW w:w="1901" w:type="dxa"/>
            <w:noWrap/>
            <w:hideMark/>
          </w:tcPr>
          <w:p w14:paraId="2AEF4EE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39B3479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7AA414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E1AE66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Ichikawa M et al.</w:t>
            </w:r>
          </w:p>
        </w:tc>
        <w:tc>
          <w:tcPr>
            <w:tcW w:w="1134" w:type="dxa"/>
            <w:noWrap/>
            <w:hideMark/>
          </w:tcPr>
          <w:p w14:paraId="49063A1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0EEF461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0C5FDF7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550D3B5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8BCA96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9976EB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Hoshi T et al.</w:t>
            </w:r>
          </w:p>
        </w:tc>
        <w:tc>
          <w:tcPr>
            <w:tcW w:w="1134" w:type="dxa"/>
            <w:noWrap/>
            <w:hideMark/>
          </w:tcPr>
          <w:p w14:paraId="217EB97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159F094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Catheter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1333E2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75E4772B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3AF614A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8BAB25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Ikenaga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H et al.</w:t>
            </w:r>
          </w:p>
        </w:tc>
        <w:tc>
          <w:tcPr>
            <w:tcW w:w="1134" w:type="dxa"/>
            <w:noWrap/>
            <w:hideMark/>
          </w:tcPr>
          <w:p w14:paraId="0D58DE7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255A744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A2BE93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219DBA05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401C62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D83256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Takayama T et al.</w:t>
            </w:r>
          </w:p>
        </w:tc>
        <w:tc>
          <w:tcPr>
            <w:tcW w:w="1134" w:type="dxa"/>
            <w:noWrap/>
            <w:hideMark/>
          </w:tcPr>
          <w:p w14:paraId="7B3EDF5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360B27A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64FC44A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Letter</w:t>
            </w:r>
          </w:p>
        </w:tc>
        <w:tc>
          <w:tcPr>
            <w:tcW w:w="1033" w:type="dxa"/>
            <w:noWrap/>
            <w:hideMark/>
          </w:tcPr>
          <w:p w14:paraId="3CE2632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E03359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31A8AF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Chen SL et al.</w:t>
            </w:r>
          </w:p>
        </w:tc>
        <w:tc>
          <w:tcPr>
            <w:tcW w:w="1134" w:type="dxa"/>
            <w:noWrap/>
            <w:hideMark/>
          </w:tcPr>
          <w:p w14:paraId="0C533C8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704572A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Catheter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334CAE0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FBC833B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20D109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C2CB74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Tajika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K et al.</w:t>
            </w:r>
          </w:p>
        </w:tc>
        <w:tc>
          <w:tcPr>
            <w:tcW w:w="1134" w:type="dxa"/>
            <w:noWrap/>
            <w:hideMark/>
          </w:tcPr>
          <w:p w14:paraId="5A80FB0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212C527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3C64FEF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996321C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3629B5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A43834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7B10C4C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4D5A4C7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PLoS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One.</w:t>
            </w:r>
          </w:p>
        </w:tc>
        <w:tc>
          <w:tcPr>
            <w:tcW w:w="1901" w:type="dxa"/>
            <w:noWrap/>
            <w:hideMark/>
          </w:tcPr>
          <w:p w14:paraId="1C34CF1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30F99F5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ABB550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8EEC83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Park SJ et al.</w:t>
            </w:r>
          </w:p>
        </w:tc>
        <w:tc>
          <w:tcPr>
            <w:tcW w:w="1134" w:type="dxa"/>
            <w:noWrap/>
            <w:hideMark/>
          </w:tcPr>
          <w:p w14:paraId="6B842EB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4900ED8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Am Coll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43A6611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60E7768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C51FAD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FBA305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Kato K et al.</w:t>
            </w:r>
          </w:p>
        </w:tc>
        <w:tc>
          <w:tcPr>
            <w:tcW w:w="1134" w:type="dxa"/>
            <w:noWrap/>
            <w:hideMark/>
          </w:tcPr>
          <w:p w14:paraId="54DDF71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2351" w:type="dxa"/>
            <w:noWrap/>
            <w:hideMark/>
          </w:tcPr>
          <w:p w14:paraId="625CF3B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 Nippon Med Sch.</w:t>
            </w:r>
          </w:p>
        </w:tc>
        <w:tc>
          <w:tcPr>
            <w:tcW w:w="1901" w:type="dxa"/>
            <w:noWrap/>
            <w:hideMark/>
          </w:tcPr>
          <w:p w14:paraId="22FE7C7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17F9919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D3ADC8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011909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Ishihara T et al.</w:t>
            </w:r>
          </w:p>
        </w:tc>
        <w:tc>
          <w:tcPr>
            <w:tcW w:w="1134" w:type="dxa"/>
            <w:noWrap/>
            <w:hideMark/>
          </w:tcPr>
          <w:p w14:paraId="4CE4629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70A833F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FDE927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18A7177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40C367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62C2E9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Ishihara T et al.</w:t>
            </w:r>
          </w:p>
        </w:tc>
        <w:tc>
          <w:tcPr>
            <w:tcW w:w="1134" w:type="dxa"/>
            <w:noWrap/>
            <w:hideMark/>
          </w:tcPr>
          <w:p w14:paraId="580546F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5D80CE0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316C708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826D02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BC2567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3926C5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Nemoto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T et al.</w:t>
            </w:r>
          </w:p>
        </w:tc>
        <w:tc>
          <w:tcPr>
            <w:tcW w:w="1134" w:type="dxa"/>
            <w:noWrap/>
            <w:hideMark/>
          </w:tcPr>
          <w:p w14:paraId="7352274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31B9D66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416371A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F0C090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2AEADD9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97ACFD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Kurihara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O et al.</w:t>
            </w:r>
          </w:p>
        </w:tc>
        <w:tc>
          <w:tcPr>
            <w:tcW w:w="1134" w:type="dxa"/>
            <w:noWrap/>
            <w:hideMark/>
          </w:tcPr>
          <w:p w14:paraId="5783698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6775444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Diabetes Care.</w:t>
            </w:r>
          </w:p>
        </w:tc>
        <w:tc>
          <w:tcPr>
            <w:tcW w:w="1901" w:type="dxa"/>
            <w:noWrap/>
            <w:hideMark/>
          </w:tcPr>
          <w:p w14:paraId="18C8390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44052A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61BB461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25042F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Matsuo K et al.</w:t>
            </w:r>
          </w:p>
        </w:tc>
        <w:tc>
          <w:tcPr>
            <w:tcW w:w="1134" w:type="dxa"/>
            <w:noWrap/>
            <w:hideMark/>
          </w:tcPr>
          <w:p w14:paraId="1C269FA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10C6B46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Heart Asia.</w:t>
            </w:r>
          </w:p>
        </w:tc>
        <w:tc>
          <w:tcPr>
            <w:tcW w:w="1901" w:type="dxa"/>
            <w:noWrap/>
            <w:hideMark/>
          </w:tcPr>
          <w:p w14:paraId="3204009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E96FED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A029A1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87D8F5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Sawada T et al.</w:t>
            </w:r>
          </w:p>
        </w:tc>
        <w:tc>
          <w:tcPr>
            <w:tcW w:w="1134" w:type="dxa"/>
            <w:noWrap/>
            <w:hideMark/>
          </w:tcPr>
          <w:p w14:paraId="33F1D1E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5F0E731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48613F7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5CBE44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CCF261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0DF4E9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Dai K et al.</w:t>
            </w:r>
          </w:p>
        </w:tc>
        <w:tc>
          <w:tcPr>
            <w:tcW w:w="1134" w:type="dxa"/>
            <w:noWrap/>
            <w:hideMark/>
          </w:tcPr>
          <w:p w14:paraId="31D59FB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6B5DDCB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0AE853A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DDD45E5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4DF4F2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1F4967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0F3D654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4162BC3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PLoS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One.</w:t>
            </w:r>
          </w:p>
        </w:tc>
        <w:tc>
          <w:tcPr>
            <w:tcW w:w="1901" w:type="dxa"/>
            <w:noWrap/>
            <w:hideMark/>
          </w:tcPr>
          <w:p w14:paraId="03DB740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4FE2508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7A19FD4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5EBEA8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Fujii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K et al.</w:t>
            </w:r>
          </w:p>
        </w:tc>
        <w:tc>
          <w:tcPr>
            <w:tcW w:w="1134" w:type="dxa"/>
            <w:noWrap/>
            <w:hideMark/>
          </w:tcPr>
          <w:p w14:paraId="369002D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2351" w:type="dxa"/>
            <w:noWrap/>
            <w:hideMark/>
          </w:tcPr>
          <w:p w14:paraId="4DCA0A3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5AF6891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3EF7130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F6DA91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E7D48E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Yoneyama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K et al.</w:t>
            </w:r>
          </w:p>
        </w:tc>
        <w:tc>
          <w:tcPr>
            <w:tcW w:w="1134" w:type="dxa"/>
            <w:noWrap/>
            <w:hideMark/>
          </w:tcPr>
          <w:p w14:paraId="2762AB4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0F52534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6452C93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56FE938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A4C2632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CFD6A9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Ueda Y et al.</w:t>
            </w:r>
          </w:p>
        </w:tc>
        <w:tc>
          <w:tcPr>
            <w:tcW w:w="1134" w:type="dxa"/>
            <w:noWrap/>
            <w:hideMark/>
          </w:tcPr>
          <w:p w14:paraId="10EE1CF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19D9CC8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Cases.</w:t>
            </w:r>
          </w:p>
        </w:tc>
        <w:tc>
          <w:tcPr>
            <w:tcW w:w="1901" w:type="dxa"/>
            <w:noWrap/>
            <w:hideMark/>
          </w:tcPr>
          <w:p w14:paraId="5387411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06D9BD9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50185C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662372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Hao H et al.</w:t>
            </w:r>
          </w:p>
        </w:tc>
        <w:tc>
          <w:tcPr>
            <w:tcW w:w="1134" w:type="dxa"/>
            <w:noWrap/>
            <w:hideMark/>
          </w:tcPr>
          <w:p w14:paraId="00EB086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53AED99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5DF800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1A406F7B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4E746B8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6769AD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Sudo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5F1FA2C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5BB51A6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4DC3381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554B8D3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803B41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34E65B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Ueda Y et al.</w:t>
            </w:r>
          </w:p>
        </w:tc>
        <w:tc>
          <w:tcPr>
            <w:tcW w:w="1134" w:type="dxa"/>
            <w:noWrap/>
            <w:hideMark/>
          </w:tcPr>
          <w:p w14:paraId="51A0525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0E83333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A51730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01B641B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C52403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121A3F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Fujii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K et al.</w:t>
            </w:r>
          </w:p>
        </w:tc>
        <w:tc>
          <w:tcPr>
            <w:tcW w:w="1134" w:type="dxa"/>
            <w:noWrap/>
            <w:hideMark/>
          </w:tcPr>
          <w:p w14:paraId="129B122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6213D4C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2DD5DC9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007D271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E37C1D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A76CFD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1B10E13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719DFBC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54D230C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EA72B6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0CEDF79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C1519C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Akazawa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Y et al.</w:t>
            </w:r>
          </w:p>
        </w:tc>
        <w:tc>
          <w:tcPr>
            <w:tcW w:w="1134" w:type="dxa"/>
            <w:noWrap/>
            <w:hideMark/>
          </w:tcPr>
          <w:p w14:paraId="208A764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7AE8683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40F311C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7FE96DA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1D48C3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03F75B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Ishihara T et al.</w:t>
            </w:r>
          </w:p>
        </w:tc>
        <w:tc>
          <w:tcPr>
            <w:tcW w:w="1134" w:type="dxa"/>
            <w:noWrap/>
            <w:hideMark/>
          </w:tcPr>
          <w:p w14:paraId="3D944AA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7D0163C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395CB09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33EF63C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0EFB943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214AEB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Inoue T et al.</w:t>
            </w:r>
          </w:p>
        </w:tc>
        <w:tc>
          <w:tcPr>
            <w:tcW w:w="1134" w:type="dxa"/>
            <w:noWrap/>
            <w:hideMark/>
          </w:tcPr>
          <w:p w14:paraId="7E7E8E6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2351" w:type="dxa"/>
            <w:noWrap/>
            <w:hideMark/>
          </w:tcPr>
          <w:p w14:paraId="582AB91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7A0AE0D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E60C19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D900E0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7A31F6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Ishihara T et al.</w:t>
            </w:r>
          </w:p>
        </w:tc>
        <w:tc>
          <w:tcPr>
            <w:tcW w:w="1134" w:type="dxa"/>
            <w:noWrap/>
            <w:hideMark/>
          </w:tcPr>
          <w:p w14:paraId="47F860A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1EA09CF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12B38A3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0CC99CC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90CAA8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A7701E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Koga S et al.</w:t>
            </w:r>
          </w:p>
        </w:tc>
        <w:tc>
          <w:tcPr>
            <w:tcW w:w="1134" w:type="dxa"/>
            <w:noWrap/>
            <w:hideMark/>
          </w:tcPr>
          <w:p w14:paraId="1291C3B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7D0DABB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Heart J.</w:t>
            </w:r>
          </w:p>
        </w:tc>
        <w:tc>
          <w:tcPr>
            <w:tcW w:w="1901" w:type="dxa"/>
            <w:noWrap/>
            <w:hideMark/>
          </w:tcPr>
          <w:p w14:paraId="1081E88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62C20A2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DF1CED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5F7AD0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Ito S et al.</w:t>
            </w:r>
          </w:p>
        </w:tc>
        <w:tc>
          <w:tcPr>
            <w:tcW w:w="1134" w:type="dxa"/>
            <w:noWrap/>
            <w:hideMark/>
          </w:tcPr>
          <w:p w14:paraId="09B5BC2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1C0049D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Cases.</w:t>
            </w:r>
          </w:p>
        </w:tc>
        <w:tc>
          <w:tcPr>
            <w:tcW w:w="1901" w:type="dxa"/>
            <w:noWrap/>
            <w:hideMark/>
          </w:tcPr>
          <w:p w14:paraId="521D618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C330FCB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768F3C5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098DDC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Ikenaga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H et al.</w:t>
            </w:r>
          </w:p>
        </w:tc>
        <w:tc>
          <w:tcPr>
            <w:tcW w:w="1134" w:type="dxa"/>
            <w:noWrap/>
            <w:hideMark/>
          </w:tcPr>
          <w:p w14:paraId="2380122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034612C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324A37C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64499F1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6BD6B9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05CB22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Kawakami R et al.</w:t>
            </w:r>
          </w:p>
        </w:tc>
        <w:tc>
          <w:tcPr>
            <w:tcW w:w="1134" w:type="dxa"/>
            <w:noWrap/>
            <w:hideMark/>
          </w:tcPr>
          <w:p w14:paraId="4F2C012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6634ED5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782EB7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1490168A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845E5E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BD5A0A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Kurihara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O et al.</w:t>
            </w:r>
          </w:p>
        </w:tc>
        <w:tc>
          <w:tcPr>
            <w:tcW w:w="1134" w:type="dxa"/>
            <w:noWrap/>
            <w:hideMark/>
          </w:tcPr>
          <w:p w14:paraId="2D80F90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47DDD9D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Atherosclerosis.</w:t>
            </w:r>
          </w:p>
        </w:tc>
        <w:tc>
          <w:tcPr>
            <w:tcW w:w="1901" w:type="dxa"/>
            <w:noWrap/>
            <w:hideMark/>
          </w:tcPr>
          <w:p w14:paraId="24FA8FE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3B6E79D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6529218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C92C2B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Kotani J et al.</w:t>
            </w:r>
          </w:p>
        </w:tc>
        <w:tc>
          <w:tcPr>
            <w:tcW w:w="1134" w:type="dxa"/>
            <w:noWrap/>
            <w:hideMark/>
          </w:tcPr>
          <w:p w14:paraId="3544A57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258DC9C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4B82026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5A2E49C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891DA7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5F8A86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Ichikawa M et al.</w:t>
            </w:r>
          </w:p>
        </w:tc>
        <w:tc>
          <w:tcPr>
            <w:tcW w:w="1134" w:type="dxa"/>
            <w:noWrap/>
            <w:hideMark/>
          </w:tcPr>
          <w:p w14:paraId="5F61B8F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43016FB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29286C3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ECD646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0F5194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E7734F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Ueda Y et al.</w:t>
            </w:r>
          </w:p>
        </w:tc>
        <w:tc>
          <w:tcPr>
            <w:tcW w:w="1134" w:type="dxa"/>
            <w:noWrap/>
            <w:hideMark/>
          </w:tcPr>
          <w:p w14:paraId="0E38B07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2351" w:type="dxa"/>
            <w:noWrap/>
            <w:hideMark/>
          </w:tcPr>
          <w:p w14:paraId="2FD5B36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3450FDF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22AD9E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65FAD4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5D692E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Miyoshi T et al.</w:t>
            </w:r>
          </w:p>
        </w:tc>
        <w:tc>
          <w:tcPr>
            <w:tcW w:w="1134" w:type="dxa"/>
            <w:noWrap/>
            <w:hideMark/>
          </w:tcPr>
          <w:p w14:paraId="03CE7BE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23748B3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490E64B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83AE493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C5E9AD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F882AE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Nakayoshi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T et al.</w:t>
            </w:r>
          </w:p>
        </w:tc>
        <w:tc>
          <w:tcPr>
            <w:tcW w:w="1134" w:type="dxa"/>
            <w:noWrap/>
            <w:hideMark/>
          </w:tcPr>
          <w:p w14:paraId="55E2C82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7825006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3E8CEB1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3F22FD5C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4E8F2F2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4683EC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Komatsu S et al.</w:t>
            </w:r>
          </w:p>
        </w:tc>
        <w:tc>
          <w:tcPr>
            <w:tcW w:w="1134" w:type="dxa"/>
            <w:noWrap/>
            <w:hideMark/>
          </w:tcPr>
          <w:p w14:paraId="7E3DCD2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23F4687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7257D36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2E56D9A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D07E0B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7BD23D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Shibuya M et al.</w:t>
            </w:r>
          </w:p>
        </w:tc>
        <w:tc>
          <w:tcPr>
            <w:tcW w:w="1134" w:type="dxa"/>
            <w:noWrap/>
            <w:hideMark/>
          </w:tcPr>
          <w:p w14:paraId="7E15384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0F1D3D6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6FC9A66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Editorial</w:t>
            </w:r>
          </w:p>
        </w:tc>
        <w:tc>
          <w:tcPr>
            <w:tcW w:w="1033" w:type="dxa"/>
            <w:noWrap/>
            <w:hideMark/>
          </w:tcPr>
          <w:p w14:paraId="2601C5A4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1DCF938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245D3C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Mitsutake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Y et al.</w:t>
            </w:r>
          </w:p>
        </w:tc>
        <w:tc>
          <w:tcPr>
            <w:tcW w:w="1134" w:type="dxa"/>
            <w:noWrap/>
            <w:hideMark/>
          </w:tcPr>
          <w:p w14:paraId="6BD9812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123DBB6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654AEAE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0623931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0447692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F5B93A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Dai K et al.</w:t>
            </w:r>
          </w:p>
        </w:tc>
        <w:tc>
          <w:tcPr>
            <w:tcW w:w="1134" w:type="dxa"/>
            <w:noWrap/>
            <w:hideMark/>
          </w:tcPr>
          <w:p w14:paraId="373B95C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03EDCAA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5484874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B47102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6B24CB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D85B25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Nishimoto Y et al.</w:t>
            </w:r>
          </w:p>
        </w:tc>
        <w:tc>
          <w:tcPr>
            <w:tcW w:w="1134" w:type="dxa"/>
            <w:noWrap/>
            <w:hideMark/>
          </w:tcPr>
          <w:p w14:paraId="5D18158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7FFE353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564CEED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072FF2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4627352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136A78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Shimura T et al.</w:t>
            </w:r>
          </w:p>
        </w:tc>
        <w:tc>
          <w:tcPr>
            <w:tcW w:w="1134" w:type="dxa"/>
            <w:noWrap/>
            <w:hideMark/>
          </w:tcPr>
          <w:p w14:paraId="58C5E11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3A5879A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Coron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Artery Dis.</w:t>
            </w:r>
          </w:p>
        </w:tc>
        <w:tc>
          <w:tcPr>
            <w:tcW w:w="1901" w:type="dxa"/>
            <w:noWrap/>
            <w:hideMark/>
          </w:tcPr>
          <w:p w14:paraId="6F3F0C9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0D4289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FB9E35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92EE76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Masawa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T et al.</w:t>
            </w:r>
          </w:p>
        </w:tc>
        <w:tc>
          <w:tcPr>
            <w:tcW w:w="1134" w:type="dxa"/>
            <w:noWrap/>
            <w:hideMark/>
          </w:tcPr>
          <w:p w14:paraId="476FD97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28F5B66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Heart Vessels</w:t>
            </w:r>
          </w:p>
        </w:tc>
        <w:tc>
          <w:tcPr>
            <w:tcW w:w="1901" w:type="dxa"/>
            <w:noWrap/>
            <w:hideMark/>
          </w:tcPr>
          <w:p w14:paraId="7562FB3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14C1B2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1C03F5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69540B9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Kawai K et al.</w:t>
            </w:r>
          </w:p>
        </w:tc>
        <w:tc>
          <w:tcPr>
            <w:tcW w:w="1134" w:type="dxa"/>
            <w:noWrap/>
            <w:hideMark/>
          </w:tcPr>
          <w:p w14:paraId="584CE75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19548FE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C21AF2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349D014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FE425D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74BEA8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Shiubuya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M et al.</w:t>
            </w:r>
          </w:p>
        </w:tc>
        <w:tc>
          <w:tcPr>
            <w:tcW w:w="1134" w:type="dxa"/>
            <w:noWrap/>
            <w:hideMark/>
          </w:tcPr>
          <w:p w14:paraId="56709CF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3942E03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J Cardiovasc Imaging.</w:t>
            </w:r>
          </w:p>
        </w:tc>
        <w:tc>
          <w:tcPr>
            <w:tcW w:w="1901" w:type="dxa"/>
            <w:noWrap/>
            <w:hideMark/>
          </w:tcPr>
          <w:p w14:paraId="559F623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E87841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A97868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E8CE37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Kimura S et al.</w:t>
            </w:r>
          </w:p>
        </w:tc>
        <w:tc>
          <w:tcPr>
            <w:tcW w:w="1134" w:type="dxa"/>
            <w:noWrap/>
            <w:hideMark/>
          </w:tcPr>
          <w:p w14:paraId="3DFEA90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6DA6CA0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J Cardiovasc Imaging.</w:t>
            </w:r>
          </w:p>
        </w:tc>
        <w:tc>
          <w:tcPr>
            <w:tcW w:w="1901" w:type="dxa"/>
            <w:noWrap/>
            <w:hideMark/>
          </w:tcPr>
          <w:p w14:paraId="32A25F7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A36278A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6259B6F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21138D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Nishimoto Y et al.</w:t>
            </w:r>
          </w:p>
        </w:tc>
        <w:tc>
          <w:tcPr>
            <w:tcW w:w="1134" w:type="dxa"/>
            <w:noWrap/>
            <w:hideMark/>
          </w:tcPr>
          <w:p w14:paraId="39BD9E3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2351" w:type="dxa"/>
            <w:noWrap/>
            <w:hideMark/>
          </w:tcPr>
          <w:p w14:paraId="3A6B7A3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483CB92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C988601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59F1D65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6CD236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Toyama Y et al.</w:t>
            </w:r>
          </w:p>
        </w:tc>
        <w:tc>
          <w:tcPr>
            <w:tcW w:w="1134" w:type="dxa"/>
            <w:noWrap/>
            <w:hideMark/>
          </w:tcPr>
          <w:p w14:paraId="26D51CE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58C2EA5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BMJ Case Rep.</w:t>
            </w:r>
          </w:p>
        </w:tc>
        <w:tc>
          <w:tcPr>
            <w:tcW w:w="1901" w:type="dxa"/>
            <w:noWrap/>
            <w:hideMark/>
          </w:tcPr>
          <w:p w14:paraId="48A4E15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7864FF3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1516D1F2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4378BD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Dai K et al.</w:t>
            </w:r>
          </w:p>
        </w:tc>
        <w:tc>
          <w:tcPr>
            <w:tcW w:w="1134" w:type="dxa"/>
            <w:noWrap/>
            <w:hideMark/>
          </w:tcPr>
          <w:p w14:paraId="71FBF93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6A948B7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FB7685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1A2B9599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6BB24C74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780EFB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Fujimura T et al.</w:t>
            </w:r>
          </w:p>
        </w:tc>
        <w:tc>
          <w:tcPr>
            <w:tcW w:w="1134" w:type="dxa"/>
            <w:noWrap/>
            <w:hideMark/>
          </w:tcPr>
          <w:p w14:paraId="1878AE7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68CA28E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2E8F202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3D2090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2401B8B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22BED5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Kimura S et al.</w:t>
            </w:r>
          </w:p>
        </w:tc>
        <w:tc>
          <w:tcPr>
            <w:tcW w:w="1134" w:type="dxa"/>
            <w:noWrap/>
            <w:hideMark/>
          </w:tcPr>
          <w:p w14:paraId="5A3CC4F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685E52C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Coron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Artery Dis.</w:t>
            </w:r>
          </w:p>
        </w:tc>
        <w:tc>
          <w:tcPr>
            <w:tcW w:w="1901" w:type="dxa"/>
            <w:noWrap/>
            <w:hideMark/>
          </w:tcPr>
          <w:p w14:paraId="059AD54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1FF563C8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7D61340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117FBC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Nakamura S et al.</w:t>
            </w:r>
          </w:p>
        </w:tc>
        <w:tc>
          <w:tcPr>
            <w:tcW w:w="1134" w:type="dxa"/>
            <w:noWrap/>
            <w:hideMark/>
          </w:tcPr>
          <w:p w14:paraId="4022DD1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148835B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Coron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Artery Dis.</w:t>
            </w:r>
          </w:p>
        </w:tc>
        <w:tc>
          <w:tcPr>
            <w:tcW w:w="1901" w:type="dxa"/>
            <w:noWrap/>
            <w:hideMark/>
          </w:tcPr>
          <w:p w14:paraId="4882559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B1AA26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87C922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AAD6E6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Murata N et al.</w:t>
            </w:r>
          </w:p>
        </w:tc>
        <w:tc>
          <w:tcPr>
            <w:tcW w:w="1134" w:type="dxa"/>
            <w:noWrap/>
            <w:hideMark/>
          </w:tcPr>
          <w:p w14:paraId="7A71D57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7C17F55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Heart J.</w:t>
            </w:r>
          </w:p>
        </w:tc>
        <w:tc>
          <w:tcPr>
            <w:tcW w:w="1901" w:type="dxa"/>
            <w:noWrap/>
            <w:hideMark/>
          </w:tcPr>
          <w:p w14:paraId="3E2C488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3E80E6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39E68EF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E00BA9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Oshita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A et al.</w:t>
            </w:r>
          </w:p>
        </w:tc>
        <w:tc>
          <w:tcPr>
            <w:tcW w:w="1134" w:type="dxa"/>
            <w:noWrap/>
            <w:hideMark/>
          </w:tcPr>
          <w:p w14:paraId="1D03F2F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3B8C2CE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Cases.</w:t>
            </w:r>
          </w:p>
        </w:tc>
        <w:tc>
          <w:tcPr>
            <w:tcW w:w="1901" w:type="dxa"/>
            <w:noWrap/>
            <w:hideMark/>
          </w:tcPr>
          <w:p w14:paraId="0BA408A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2EEC4A2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EFFE1B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D06914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Miyoshi T et al.</w:t>
            </w:r>
          </w:p>
        </w:tc>
        <w:tc>
          <w:tcPr>
            <w:tcW w:w="1134" w:type="dxa"/>
            <w:noWrap/>
            <w:hideMark/>
          </w:tcPr>
          <w:p w14:paraId="6000804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0E45E6B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Cases.</w:t>
            </w:r>
          </w:p>
        </w:tc>
        <w:tc>
          <w:tcPr>
            <w:tcW w:w="1901" w:type="dxa"/>
            <w:noWrap/>
            <w:hideMark/>
          </w:tcPr>
          <w:p w14:paraId="2AB0691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CBCB88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103FCAA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9831F0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Uchida Y et al.</w:t>
            </w:r>
          </w:p>
        </w:tc>
        <w:tc>
          <w:tcPr>
            <w:tcW w:w="1134" w:type="dxa"/>
            <w:noWrap/>
            <w:hideMark/>
          </w:tcPr>
          <w:p w14:paraId="764AC2A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2D1B9DA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177CB11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5A3996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3633F4C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A4EF74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Ichikawa M et al.</w:t>
            </w:r>
          </w:p>
        </w:tc>
        <w:tc>
          <w:tcPr>
            <w:tcW w:w="1134" w:type="dxa"/>
            <w:noWrap/>
            <w:hideMark/>
          </w:tcPr>
          <w:p w14:paraId="42726ED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3B12D93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D22F14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08F581C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8B5799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243330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Oshita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A et al.</w:t>
            </w:r>
          </w:p>
        </w:tc>
        <w:tc>
          <w:tcPr>
            <w:tcW w:w="1134" w:type="dxa"/>
            <w:noWrap/>
            <w:hideMark/>
          </w:tcPr>
          <w:p w14:paraId="6708F26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5D490E7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6BE193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5DB4A12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01C736E5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5077D8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Miyoshi T et al.</w:t>
            </w:r>
          </w:p>
        </w:tc>
        <w:tc>
          <w:tcPr>
            <w:tcW w:w="1134" w:type="dxa"/>
            <w:noWrap/>
            <w:hideMark/>
          </w:tcPr>
          <w:p w14:paraId="4B66DFA2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2351" w:type="dxa"/>
            <w:noWrap/>
            <w:hideMark/>
          </w:tcPr>
          <w:p w14:paraId="449E29E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02BAA43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D3B94C5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24B9017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29193D5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Masuda S et al.</w:t>
            </w:r>
          </w:p>
        </w:tc>
        <w:tc>
          <w:tcPr>
            <w:tcW w:w="1134" w:type="dxa"/>
            <w:noWrap/>
            <w:hideMark/>
          </w:tcPr>
          <w:p w14:paraId="35E1256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1964B4C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4778711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729752AC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5F36B1A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7E382B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Nojima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Y et al.</w:t>
            </w:r>
          </w:p>
        </w:tc>
        <w:tc>
          <w:tcPr>
            <w:tcW w:w="1134" w:type="dxa"/>
            <w:noWrap/>
            <w:hideMark/>
          </w:tcPr>
          <w:p w14:paraId="0E1AA7C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2FA4774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5381D3A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36A0E80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CFD467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660B49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Kojima K et al.</w:t>
            </w:r>
          </w:p>
        </w:tc>
        <w:tc>
          <w:tcPr>
            <w:tcW w:w="1134" w:type="dxa"/>
            <w:noWrap/>
            <w:hideMark/>
          </w:tcPr>
          <w:p w14:paraId="76FDC1A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7FFAFC9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Heart J.</w:t>
            </w:r>
          </w:p>
        </w:tc>
        <w:tc>
          <w:tcPr>
            <w:tcW w:w="1901" w:type="dxa"/>
            <w:noWrap/>
            <w:hideMark/>
          </w:tcPr>
          <w:p w14:paraId="5AB9B78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21C27B34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F6C09E8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B85357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Suzuki S et al.</w:t>
            </w:r>
          </w:p>
        </w:tc>
        <w:tc>
          <w:tcPr>
            <w:tcW w:w="1134" w:type="dxa"/>
            <w:noWrap/>
            <w:hideMark/>
          </w:tcPr>
          <w:p w14:paraId="2062230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6FE7825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1F80FF0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32C58AD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2200E1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4EC5052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Ishihara T et al.</w:t>
            </w:r>
          </w:p>
        </w:tc>
        <w:tc>
          <w:tcPr>
            <w:tcW w:w="1134" w:type="dxa"/>
            <w:noWrap/>
            <w:hideMark/>
          </w:tcPr>
          <w:p w14:paraId="7762F33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2A198D9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Ther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31591F5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314056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F739FAB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2CA7C9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Kimura S et al.</w:t>
            </w:r>
          </w:p>
        </w:tc>
        <w:tc>
          <w:tcPr>
            <w:tcW w:w="1134" w:type="dxa"/>
            <w:noWrap/>
            <w:hideMark/>
          </w:tcPr>
          <w:p w14:paraId="3D1AE26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4B6C8E0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1E9202C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62826543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3F910F5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51C1454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Shibuya M et al.</w:t>
            </w:r>
          </w:p>
        </w:tc>
        <w:tc>
          <w:tcPr>
            <w:tcW w:w="1134" w:type="dxa"/>
            <w:noWrap/>
            <w:hideMark/>
          </w:tcPr>
          <w:p w14:paraId="7E8B8CA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4AA0F1E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1B6C62E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81B6F7E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3F40671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B072D6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Miyoshi T et al.</w:t>
            </w:r>
          </w:p>
        </w:tc>
        <w:tc>
          <w:tcPr>
            <w:tcW w:w="1134" w:type="dxa"/>
            <w:noWrap/>
            <w:hideMark/>
          </w:tcPr>
          <w:p w14:paraId="1D66120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6FCF4EB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Circ J.</w:t>
            </w:r>
          </w:p>
        </w:tc>
        <w:tc>
          <w:tcPr>
            <w:tcW w:w="1901" w:type="dxa"/>
            <w:noWrap/>
            <w:hideMark/>
          </w:tcPr>
          <w:p w14:paraId="7F0AD18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5D16657D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6EEA82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4BEDE4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Sato T et al.</w:t>
            </w:r>
          </w:p>
        </w:tc>
        <w:tc>
          <w:tcPr>
            <w:tcW w:w="1134" w:type="dxa"/>
            <w:noWrap/>
            <w:hideMark/>
          </w:tcPr>
          <w:p w14:paraId="4962213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54A1D3A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Heart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Vasc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F41E49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7DEA7746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75E1D0FD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CB58D0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Kawai K et al.</w:t>
            </w:r>
          </w:p>
        </w:tc>
        <w:tc>
          <w:tcPr>
            <w:tcW w:w="1134" w:type="dxa"/>
            <w:noWrap/>
            <w:hideMark/>
          </w:tcPr>
          <w:p w14:paraId="4BF0FDF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774CE40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Heart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Vasc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BD573F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6CF32E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937B6B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731B75C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Kitano D et al.</w:t>
            </w:r>
          </w:p>
        </w:tc>
        <w:tc>
          <w:tcPr>
            <w:tcW w:w="1134" w:type="dxa"/>
            <w:noWrap/>
            <w:hideMark/>
          </w:tcPr>
          <w:p w14:paraId="7F81C3C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3040B8EF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3E03643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232979F0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4445066C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96A6699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Yonetsu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T et al.</w:t>
            </w:r>
          </w:p>
        </w:tc>
        <w:tc>
          <w:tcPr>
            <w:tcW w:w="1134" w:type="dxa"/>
            <w:noWrap/>
            <w:hideMark/>
          </w:tcPr>
          <w:p w14:paraId="41EED1A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2351" w:type="dxa"/>
            <w:noWrap/>
            <w:hideMark/>
          </w:tcPr>
          <w:p w14:paraId="01EEA86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Korean Circ J.</w:t>
            </w:r>
          </w:p>
        </w:tc>
        <w:tc>
          <w:tcPr>
            <w:tcW w:w="1901" w:type="dxa"/>
            <w:noWrap/>
            <w:hideMark/>
          </w:tcPr>
          <w:p w14:paraId="3BBE2C2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Review</w:t>
            </w:r>
          </w:p>
        </w:tc>
        <w:tc>
          <w:tcPr>
            <w:tcW w:w="1033" w:type="dxa"/>
            <w:noWrap/>
            <w:hideMark/>
          </w:tcPr>
          <w:p w14:paraId="09B01C94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7A29653E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71440F7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Kawai K et al.</w:t>
            </w:r>
          </w:p>
        </w:tc>
        <w:tc>
          <w:tcPr>
            <w:tcW w:w="1134" w:type="dxa"/>
            <w:noWrap/>
            <w:hideMark/>
          </w:tcPr>
          <w:p w14:paraId="4F0D1481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351" w:type="dxa"/>
            <w:noWrap/>
            <w:hideMark/>
          </w:tcPr>
          <w:p w14:paraId="43D86B5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Cases.</w:t>
            </w:r>
          </w:p>
        </w:tc>
        <w:tc>
          <w:tcPr>
            <w:tcW w:w="1901" w:type="dxa"/>
            <w:noWrap/>
            <w:hideMark/>
          </w:tcPr>
          <w:p w14:paraId="609B81B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48CCF6EB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821C759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211DED7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Suzuki S et al.</w:t>
            </w:r>
          </w:p>
        </w:tc>
        <w:tc>
          <w:tcPr>
            <w:tcW w:w="1134" w:type="dxa"/>
            <w:noWrap/>
            <w:hideMark/>
          </w:tcPr>
          <w:p w14:paraId="142CB8E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351" w:type="dxa"/>
            <w:noWrap/>
            <w:hideMark/>
          </w:tcPr>
          <w:p w14:paraId="12BDCC9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J Int Med Res.</w:t>
            </w:r>
          </w:p>
        </w:tc>
        <w:tc>
          <w:tcPr>
            <w:tcW w:w="1901" w:type="dxa"/>
            <w:noWrap/>
            <w:hideMark/>
          </w:tcPr>
          <w:p w14:paraId="165D599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16431FA5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00D8E1F6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32E962F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Koseki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K et al.</w:t>
            </w:r>
          </w:p>
        </w:tc>
        <w:tc>
          <w:tcPr>
            <w:tcW w:w="1134" w:type="dxa"/>
            <w:noWrap/>
            <w:hideMark/>
          </w:tcPr>
          <w:p w14:paraId="3E86A26E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351" w:type="dxa"/>
            <w:noWrap/>
            <w:hideMark/>
          </w:tcPr>
          <w:p w14:paraId="4E1223B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JACC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28F1D1F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Case report</w:t>
            </w:r>
          </w:p>
        </w:tc>
        <w:tc>
          <w:tcPr>
            <w:tcW w:w="1033" w:type="dxa"/>
            <w:noWrap/>
            <w:hideMark/>
          </w:tcPr>
          <w:p w14:paraId="6010D56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07C03" w:rsidRPr="00607C03" w14:paraId="54B01E81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1B615DA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Nojima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Y et al.</w:t>
            </w:r>
          </w:p>
        </w:tc>
        <w:tc>
          <w:tcPr>
            <w:tcW w:w="1134" w:type="dxa"/>
            <w:noWrap/>
            <w:hideMark/>
          </w:tcPr>
          <w:p w14:paraId="0152ADDC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351" w:type="dxa"/>
            <w:noWrap/>
            <w:hideMark/>
          </w:tcPr>
          <w:p w14:paraId="5BE475E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Catheter Cardiovasc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Interv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668BD7C0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1DE0D09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5574AC2F" w14:textId="77777777" w:rsidTr="00607C03">
        <w:trPr>
          <w:trHeight w:val="320"/>
          <w:jc w:val="center"/>
        </w:trPr>
        <w:tc>
          <w:tcPr>
            <w:tcW w:w="1985" w:type="dxa"/>
            <w:noWrap/>
            <w:hideMark/>
          </w:tcPr>
          <w:p w14:paraId="038F244B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Ishihara T et al.</w:t>
            </w:r>
          </w:p>
        </w:tc>
        <w:tc>
          <w:tcPr>
            <w:tcW w:w="1134" w:type="dxa"/>
            <w:noWrap/>
            <w:hideMark/>
          </w:tcPr>
          <w:p w14:paraId="256FF42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351" w:type="dxa"/>
            <w:noWrap/>
            <w:hideMark/>
          </w:tcPr>
          <w:p w14:paraId="52F6BB76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 xml:space="preserve"> J </w:t>
            </w:r>
            <w:proofErr w:type="spellStart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Cardiol</w:t>
            </w:r>
            <w:proofErr w:type="spellEnd"/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01" w:type="dxa"/>
            <w:noWrap/>
            <w:hideMark/>
          </w:tcPr>
          <w:p w14:paraId="5E826D4A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noWrap/>
            <w:hideMark/>
          </w:tcPr>
          <w:p w14:paraId="4CA79E67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  <w:tr w:rsidR="00607C03" w:rsidRPr="00607C03" w14:paraId="2FDB6940" w14:textId="77777777" w:rsidTr="00607C03">
        <w:trPr>
          <w:trHeight w:val="320"/>
          <w:jc w:val="center"/>
        </w:trPr>
        <w:tc>
          <w:tcPr>
            <w:tcW w:w="1985" w:type="dxa"/>
            <w:tcBorders>
              <w:bottom w:val="single" w:sz="12" w:space="0" w:color="000000"/>
            </w:tcBorders>
            <w:noWrap/>
            <w:hideMark/>
          </w:tcPr>
          <w:p w14:paraId="77FE6DF3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Suzuki S et al.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noWrap/>
            <w:hideMark/>
          </w:tcPr>
          <w:p w14:paraId="76CCEC2D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2351" w:type="dxa"/>
            <w:tcBorders>
              <w:bottom w:val="single" w:sz="12" w:space="0" w:color="000000"/>
            </w:tcBorders>
            <w:noWrap/>
            <w:hideMark/>
          </w:tcPr>
          <w:p w14:paraId="2E8D5F94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Int J Cardiovasc Imaging.</w:t>
            </w:r>
          </w:p>
        </w:tc>
        <w:tc>
          <w:tcPr>
            <w:tcW w:w="1901" w:type="dxa"/>
            <w:tcBorders>
              <w:bottom w:val="single" w:sz="12" w:space="0" w:color="000000"/>
            </w:tcBorders>
            <w:noWrap/>
            <w:hideMark/>
          </w:tcPr>
          <w:p w14:paraId="00987388" w14:textId="77777777" w:rsidR="00607C03" w:rsidRPr="00E54830" w:rsidRDefault="00607C03" w:rsidP="00607C03">
            <w:pPr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Original article</w:t>
            </w:r>
          </w:p>
        </w:tc>
        <w:tc>
          <w:tcPr>
            <w:tcW w:w="1033" w:type="dxa"/>
            <w:tcBorders>
              <w:bottom w:val="single" w:sz="12" w:space="0" w:color="000000"/>
            </w:tcBorders>
            <w:noWrap/>
            <w:hideMark/>
          </w:tcPr>
          <w:p w14:paraId="7394D5CF" w14:textId="77777777" w:rsidR="00607C03" w:rsidRPr="00E54830" w:rsidRDefault="00607C03" w:rsidP="00607C03">
            <w:pPr>
              <w:spacing w:line="4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830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</w:tr>
    </w:tbl>
    <w:p w14:paraId="2A00E81B" w14:textId="3A86A17E" w:rsidR="00B934AB" w:rsidRPr="006E5979" w:rsidRDefault="00473D93" w:rsidP="002B4A9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Table</w:t>
      </w:r>
      <w:r w:rsidRPr="004D033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S2</w:t>
      </w:r>
      <w:r w:rsidRPr="004D0336">
        <w:rPr>
          <w:rFonts w:ascii="Times New Roman" w:hAnsi="Times New Roman" w:cs="Times New Roman"/>
          <w:b/>
        </w:rPr>
        <w:t xml:space="preserve">. </w:t>
      </w:r>
      <w:r w:rsidRPr="00473D93">
        <w:rPr>
          <w:rFonts w:ascii="Times New Roman" w:hAnsi="Times New Roman" w:cs="Times New Roman"/>
        </w:rPr>
        <w:t xml:space="preserve">List of the MEDLINE-indexed articles from which </w:t>
      </w:r>
      <w:r w:rsidR="00C47C08">
        <w:rPr>
          <w:rFonts w:ascii="Times New Roman" w:hAnsi="Times New Roman" w:cs="Times New Roman"/>
        </w:rPr>
        <w:t>the</w:t>
      </w:r>
      <w:r w:rsidR="00C47C08" w:rsidRPr="00473D93">
        <w:rPr>
          <w:rFonts w:ascii="Times New Roman" w:hAnsi="Times New Roman" w:cs="Times New Roman"/>
        </w:rPr>
        <w:t xml:space="preserve"> </w:t>
      </w:r>
      <w:r w:rsidRPr="00473D93">
        <w:rPr>
          <w:rFonts w:ascii="Times New Roman" w:hAnsi="Times New Roman" w:cs="Times New Roman"/>
        </w:rPr>
        <w:t>CAS images were extracted.</w:t>
      </w:r>
    </w:p>
    <w:p w14:paraId="05F2893A" w14:textId="77777777" w:rsidR="002B4A9A" w:rsidRDefault="002B4A9A" w:rsidP="002B4A9A">
      <w:pPr>
        <w:spacing w:line="480" w:lineRule="auto"/>
        <w:rPr>
          <w:rFonts w:ascii="Times New Roman" w:hAnsi="Times New Roman" w:cs="Times New Roman"/>
        </w:rPr>
      </w:pPr>
    </w:p>
    <w:p w14:paraId="44872487" w14:textId="151FECBF" w:rsidR="002B4A9A" w:rsidRPr="00533B0F" w:rsidRDefault="008255A5" w:rsidP="00B934AB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Supplementary figures</w:t>
      </w:r>
    </w:p>
    <w:p w14:paraId="7C5243FC" w14:textId="77777777" w:rsidR="008255A5" w:rsidRDefault="008255A5" w:rsidP="008255A5">
      <w:pPr>
        <w:spacing w:line="480" w:lineRule="auto"/>
        <w:rPr>
          <w:rFonts w:ascii="Times New Roman" w:hAnsi="Times New Roman" w:cs="Times New Roman"/>
          <w:b/>
        </w:rPr>
      </w:pPr>
      <w:r w:rsidRPr="008255A5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ACA4976" wp14:editId="594FA052">
            <wp:extent cx="5727700" cy="2849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0C03" w14:textId="59EE413A" w:rsidR="00405554" w:rsidRDefault="008255A5" w:rsidP="008255A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1D79B0">
        <w:rPr>
          <w:rFonts w:ascii="Times New Roman" w:hAnsi="Times New Roman" w:cs="Times New Roman"/>
          <w:b/>
        </w:rPr>
        <w:t xml:space="preserve">Fig </w:t>
      </w:r>
      <w:r>
        <w:rPr>
          <w:rFonts w:ascii="Times New Roman" w:hAnsi="Times New Roman" w:cs="Times New Roman"/>
          <w:b/>
        </w:rPr>
        <w:t>S</w:t>
      </w:r>
      <w:r w:rsidR="001D79B0"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>ROC curves in binary classification model for red thrombus.</w:t>
      </w:r>
      <w:r w:rsidR="00140DD9" w:rsidRPr="00140DD9">
        <w:rPr>
          <w:rFonts w:ascii="Times New Roman" w:hAnsi="Times New Roman" w:cs="Times New Roman"/>
        </w:rPr>
        <w:t xml:space="preserve"> </w:t>
      </w:r>
      <w:r w:rsidR="00C47C08">
        <w:rPr>
          <w:rFonts w:ascii="Times New Roman" w:hAnsi="Times New Roman" w:cs="Times New Roman"/>
        </w:rPr>
        <w:t xml:space="preserve">Five </w:t>
      </w:r>
      <w:r>
        <w:rPr>
          <w:rFonts w:ascii="Times New Roman" w:hAnsi="Times New Roman" w:cs="Times New Roman"/>
        </w:rPr>
        <w:t xml:space="preserve">validation groups were derived from 5-fold cross validation. </w:t>
      </w:r>
      <w:r w:rsidR="00140DD9" w:rsidRPr="00140D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UC</w:t>
      </w:r>
      <w:r w:rsidR="00140DD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is indicated in each ROC curve.</w:t>
      </w:r>
    </w:p>
    <w:p w14:paraId="0CFBE74B" w14:textId="79401946" w:rsidR="00FD2BEF" w:rsidRDefault="00FD2BEF" w:rsidP="008255A5">
      <w:pPr>
        <w:spacing w:line="480" w:lineRule="auto"/>
        <w:rPr>
          <w:rFonts w:ascii="Times New Roman" w:hAnsi="Times New Roman" w:cs="Times New Roman"/>
        </w:rPr>
      </w:pPr>
    </w:p>
    <w:p w14:paraId="2B168898" w14:textId="4A171707" w:rsidR="00FD2BEF" w:rsidRDefault="00A24378" w:rsidP="00FD2BEF">
      <w:pPr>
        <w:spacing w:line="480" w:lineRule="auto"/>
        <w:jc w:val="center"/>
        <w:rPr>
          <w:rFonts w:ascii="Times New Roman" w:hAnsi="Times New Roman" w:cs="Times New Roman" w:hint="eastAsia"/>
        </w:rPr>
      </w:pPr>
      <w:bookmarkStart w:id="0" w:name="_GoBack"/>
      <w:bookmarkEnd w:id="0"/>
      <w:r w:rsidRPr="00A24378">
        <w:rPr>
          <w:rFonts w:ascii="Times New Roman" w:hAnsi="Times New Roman" w:cs="Times New Roman"/>
        </w:rPr>
        <w:drawing>
          <wp:inline distT="0" distB="0" distL="0" distR="0" wp14:anchorId="72DB3E62" wp14:editId="2BDB5669">
            <wp:extent cx="3100549" cy="26366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5416" cy="26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F516" w14:textId="196BDE10" w:rsidR="00FD2BEF" w:rsidRPr="00EF06C2" w:rsidRDefault="00FD2BEF" w:rsidP="005072AC">
      <w:pPr>
        <w:spacing w:line="480" w:lineRule="auto"/>
        <w:rPr>
          <w:rFonts w:ascii="Times New Roman" w:hAnsi="Times New Roman" w:cs="Times New Roman"/>
          <w:b/>
        </w:rPr>
      </w:pPr>
      <w:r w:rsidRPr="00681CD5">
        <w:rPr>
          <w:rFonts w:ascii="Times New Roman" w:hAnsi="Times New Roman" w:cs="Times New Roman"/>
          <w:b/>
        </w:rPr>
        <w:t xml:space="preserve">Supplementary Fig S2. Correlation between expert-annotated YC grades and </w:t>
      </w:r>
      <w:r w:rsidRPr="00681CD5">
        <w:rPr>
          <w:rFonts w:ascii="Times New Roman" w:hAnsi="Times New Roman" w:cs="Times New Roman"/>
          <w:b/>
          <w:i/>
        </w:rPr>
        <w:t>b*</w:t>
      </w:r>
      <w:r w:rsidRPr="00681CD5">
        <w:rPr>
          <w:rFonts w:ascii="Times New Roman" w:hAnsi="Times New Roman" w:cs="Times New Roman"/>
          <w:b/>
        </w:rPr>
        <w:t xml:space="preserve"> values from the quantitative colorimetry.</w:t>
      </w:r>
      <w:r w:rsidRPr="00051F22">
        <w:rPr>
          <w:rFonts w:ascii="Times New Roman" w:hAnsi="Times New Roman" w:cs="Times New Roman"/>
        </w:rPr>
        <w:t xml:space="preserve"> </w:t>
      </w:r>
      <w:r w:rsidR="00051F22" w:rsidRPr="00681CD5">
        <w:rPr>
          <w:rFonts w:ascii="Times New Roman" w:hAnsi="Times New Roman" w:cs="Times New Roman"/>
        </w:rPr>
        <w:t xml:space="preserve">All </w:t>
      </w:r>
      <w:r w:rsidR="00051F22">
        <w:rPr>
          <w:rFonts w:ascii="Times New Roman" w:hAnsi="Times New Roman" w:cs="Times New Roman"/>
        </w:rPr>
        <w:t xml:space="preserve">images are converted from RGB data to CIELAB color space and then </w:t>
      </w:r>
      <w:r w:rsidR="0072283D">
        <w:rPr>
          <w:rFonts w:ascii="Times New Roman" w:hAnsi="Times New Roman" w:cs="Times New Roman"/>
        </w:rPr>
        <w:t xml:space="preserve">average </w:t>
      </w:r>
      <w:r w:rsidR="0072283D" w:rsidRPr="00681CD5">
        <w:rPr>
          <w:rFonts w:ascii="Times New Roman" w:hAnsi="Times New Roman" w:cs="Times New Roman"/>
          <w:i/>
        </w:rPr>
        <w:t>b*</w:t>
      </w:r>
      <w:r w:rsidR="0072283D">
        <w:rPr>
          <w:rFonts w:ascii="Times New Roman" w:hAnsi="Times New Roman" w:cs="Times New Roman"/>
        </w:rPr>
        <w:t xml:space="preserve"> value</w:t>
      </w:r>
      <w:r w:rsidR="0066356A">
        <w:rPr>
          <w:rFonts w:ascii="Times New Roman" w:hAnsi="Times New Roman" w:cs="Times New Roman"/>
        </w:rPr>
        <w:t>s</w:t>
      </w:r>
      <w:r w:rsidR="0072283D">
        <w:rPr>
          <w:rFonts w:ascii="Times New Roman" w:hAnsi="Times New Roman" w:cs="Times New Roman"/>
        </w:rPr>
        <w:t xml:space="preserve"> </w:t>
      </w:r>
      <w:r w:rsidR="0066356A">
        <w:rPr>
          <w:rFonts w:ascii="Times New Roman" w:hAnsi="Times New Roman" w:cs="Times New Roman"/>
        </w:rPr>
        <w:t>are</w:t>
      </w:r>
      <w:r w:rsidR="0072283D">
        <w:rPr>
          <w:rFonts w:ascii="Times New Roman" w:hAnsi="Times New Roman" w:cs="Times New Roman"/>
        </w:rPr>
        <w:t xml:space="preserve"> calculated.</w:t>
      </w:r>
      <w:r w:rsidR="00051F22">
        <w:rPr>
          <w:rFonts w:ascii="Times New Roman" w:hAnsi="Times New Roman" w:cs="Times New Roman"/>
        </w:rPr>
        <w:t xml:space="preserve"> </w:t>
      </w:r>
      <w:r w:rsidR="005072AC">
        <w:rPr>
          <w:rFonts w:ascii="Times New Roman" w:hAnsi="Times New Roman" w:cs="Times New Roman"/>
        </w:rPr>
        <w:t>The c</w:t>
      </w:r>
      <w:r w:rsidR="0072283D">
        <w:rPr>
          <w:rFonts w:ascii="Times New Roman" w:hAnsi="Times New Roman" w:cs="Times New Roman"/>
        </w:rPr>
        <w:t>orrelation coefficient between</w:t>
      </w:r>
      <w:r w:rsidR="005072AC">
        <w:rPr>
          <w:rFonts w:ascii="Times New Roman" w:hAnsi="Times New Roman" w:cs="Times New Roman"/>
        </w:rPr>
        <w:t xml:space="preserve"> </w:t>
      </w:r>
      <w:r w:rsidR="0072283D">
        <w:rPr>
          <w:rFonts w:ascii="Times New Roman" w:hAnsi="Times New Roman" w:cs="Times New Roman"/>
        </w:rPr>
        <w:t>YC grades and b* values are 0.674, p&lt;0.001.</w:t>
      </w:r>
    </w:p>
    <w:sectPr w:rsidR="00FD2BEF" w:rsidRPr="00EF06C2" w:rsidSect="002B4A9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C932CC"/>
    <w:multiLevelType w:val="hybridMultilevel"/>
    <w:tmpl w:val="281C1682"/>
    <w:lvl w:ilvl="0" w:tplc="3F4CD1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0&lt;/ScanUnformatted&gt;&lt;ScanChanges&gt;0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2e9pfseu9zxw5e9afa5daa2vz5zdfzpdr25&quot;&gt;vcas_ref&lt;record-ids&gt;&lt;item&gt;1&lt;/item&gt;&lt;item&gt;2&lt;/item&gt;&lt;item&gt;5&lt;/item&gt;&lt;item&gt;6&lt;/item&gt;&lt;item&gt;7&lt;/item&gt;&lt;item&gt;10&lt;/item&gt;&lt;item&gt;14&lt;/item&gt;&lt;item&gt;20&lt;/item&gt;&lt;item&gt;21&lt;/item&gt;&lt;item&gt;22&lt;/item&gt;&lt;item&gt;23&lt;/item&gt;&lt;item&gt;28&lt;/item&gt;&lt;item&gt;29&lt;/item&gt;&lt;item&gt;30&lt;/item&gt;&lt;item&gt;31&lt;/item&gt;&lt;item&gt;33&lt;/item&gt;&lt;item&gt;34&lt;/item&gt;&lt;item&gt;36&lt;/item&gt;&lt;item&gt;38&lt;/item&gt;&lt;item&gt;39&lt;/item&gt;&lt;item&gt;41&lt;/item&gt;&lt;item&gt;42&lt;/item&gt;&lt;item&gt;43&lt;/item&gt;&lt;item&gt;44&lt;/item&gt;&lt;item&gt;45&lt;/item&gt;&lt;item&gt;46&lt;/item&gt;&lt;/record-ids&gt;&lt;/item&gt;&lt;/Libraries&gt;"/>
  </w:docVars>
  <w:rsids>
    <w:rsidRoot w:val="006C17EF"/>
    <w:rsid w:val="00000AB6"/>
    <w:rsid w:val="000044B6"/>
    <w:rsid w:val="00004FB2"/>
    <w:rsid w:val="00005AC9"/>
    <w:rsid w:val="00010545"/>
    <w:rsid w:val="000136B9"/>
    <w:rsid w:val="00015F2B"/>
    <w:rsid w:val="0001717B"/>
    <w:rsid w:val="0002515A"/>
    <w:rsid w:val="00032377"/>
    <w:rsid w:val="00032BE6"/>
    <w:rsid w:val="00047E20"/>
    <w:rsid w:val="00051F22"/>
    <w:rsid w:val="00052696"/>
    <w:rsid w:val="000541C6"/>
    <w:rsid w:val="00054AD3"/>
    <w:rsid w:val="00062934"/>
    <w:rsid w:val="00064C81"/>
    <w:rsid w:val="00071865"/>
    <w:rsid w:val="00072C35"/>
    <w:rsid w:val="00075A7F"/>
    <w:rsid w:val="000772E7"/>
    <w:rsid w:val="000815AD"/>
    <w:rsid w:val="00083D6A"/>
    <w:rsid w:val="00093D9A"/>
    <w:rsid w:val="0009523F"/>
    <w:rsid w:val="00095751"/>
    <w:rsid w:val="00095DAA"/>
    <w:rsid w:val="00096213"/>
    <w:rsid w:val="000973EC"/>
    <w:rsid w:val="000979DE"/>
    <w:rsid w:val="000A3E23"/>
    <w:rsid w:val="000A3EC7"/>
    <w:rsid w:val="000B11AD"/>
    <w:rsid w:val="000B3EAF"/>
    <w:rsid w:val="000B4727"/>
    <w:rsid w:val="000C12F8"/>
    <w:rsid w:val="000C15A7"/>
    <w:rsid w:val="000C48E4"/>
    <w:rsid w:val="000C5747"/>
    <w:rsid w:val="000C6FB6"/>
    <w:rsid w:val="000D0D5E"/>
    <w:rsid w:val="000D32CA"/>
    <w:rsid w:val="000D3568"/>
    <w:rsid w:val="000E1334"/>
    <w:rsid w:val="000E138B"/>
    <w:rsid w:val="000E3227"/>
    <w:rsid w:val="000E6EBF"/>
    <w:rsid w:val="000F4AF0"/>
    <w:rsid w:val="00101E5C"/>
    <w:rsid w:val="0010405A"/>
    <w:rsid w:val="00110920"/>
    <w:rsid w:val="00110DF7"/>
    <w:rsid w:val="00112235"/>
    <w:rsid w:val="00115480"/>
    <w:rsid w:val="00117A1D"/>
    <w:rsid w:val="001216A0"/>
    <w:rsid w:val="00124DD1"/>
    <w:rsid w:val="001254F9"/>
    <w:rsid w:val="00132019"/>
    <w:rsid w:val="00136355"/>
    <w:rsid w:val="00140DD9"/>
    <w:rsid w:val="001420CD"/>
    <w:rsid w:val="0014341E"/>
    <w:rsid w:val="00152853"/>
    <w:rsid w:val="00154113"/>
    <w:rsid w:val="00157375"/>
    <w:rsid w:val="0016160A"/>
    <w:rsid w:val="00171AF2"/>
    <w:rsid w:val="00171EB7"/>
    <w:rsid w:val="00172332"/>
    <w:rsid w:val="00172C8D"/>
    <w:rsid w:val="0018419B"/>
    <w:rsid w:val="00185575"/>
    <w:rsid w:val="00185FB5"/>
    <w:rsid w:val="00193833"/>
    <w:rsid w:val="0019388B"/>
    <w:rsid w:val="00195DC8"/>
    <w:rsid w:val="00197A34"/>
    <w:rsid w:val="001A6720"/>
    <w:rsid w:val="001A7E4F"/>
    <w:rsid w:val="001B0958"/>
    <w:rsid w:val="001B1FFB"/>
    <w:rsid w:val="001B40F6"/>
    <w:rsid w:val="001B44AD"/>
    <w:rsid w:val="001C17C3"/>
    <w:rsid w:val="001C1C32"/>
    <w:rsid w:val="001C4692"/>
    <w:rsid w:val="001C76E4"/>
    <w:rsid w:val="001D0D7C"/>
    <w:rsid w:val="001D4706"/>
    <w:rsid w:val="001D5474"/>
    <w:rsid w:val="001D79B0"/>
    <w:rsid w:val="001E17BE"/>
    <w:rsid w:val="001E2E26"/>
    <w:rsid w:val="001E5854"/>
    <w:rsid w:val="001F0673"/>
    <w:rsid w:val="001F0A3B"/>
    <w:rsid w:val="001F2BEB"/>
    <w:rsid w:val="001F54F8"/>
    <w:rsid w:val="001F7CE4"/>
    <w:rsid w:val="00200BAB"/>
    <w:rsid w:val="00201734"/>
    <w:rsid w:val="002019BC"/>
    <w:rsid w:val="002030A4"/>
    <w:rsid w:val="00210532"/>
    <w:rsid w:val="00213BB7"/>
    <w:rsid w:val="00215837"/>
    <w:rsid w:val="00216605"/>
    <w:rsid w:val="00221BA7"/>
    <w:rsid w:val="002239DF"/>
    <w:rsid w:val="0022675D"/>
    <w:rsid w:val="0022728F"/>
    <w:rsid w:val="00232105"/>
    <w:rsid w:val="00233AC5"/>
    <w:rsid w:val="00234416"/>
    <w:rsid w:val="0024085C"/>
    <w:rsid w:val="00242202"/>
    <w:rsid w:val="002517B9"/>
    <w:rsid w:val="0026023C"/>
    <w:rsid w:val="00261A00"/>
    <w:rsid w:val="00270254"/>
    <w:rsid w:val="002805B9"/>
    <w:rsid w:val="00291E30"/>
    <w:rsid w:val="00292D6C"/>
    <w:rsid w:val="00293502"/>
    <w:rsid w:val="00293C38"/>
    <w:rsid w:val="0029400C"/>
    <w:rsid w:val="00294C4F"/>
    <w:rsid w:val="0029724D"/>
    <w:rsid w:val="002A4C8D"/>
    <w:rsid w:val="002A4D6C"/>
    <w:rsid w:val="002B0E01"/>
    <w:rsid w:val="002B30F5"/>
    <w:rsid w:val="002B49BD"/>
    <w:rsid w:val="002B4A9A"/>
    <w:rsid w:val="002B5D37"/>
    <w:rsid w:val="002B6ADE"/>
    <w:rsid w:val="002B780E"/>
    <w:rsid w:val="002C41C0"/>
    <w:rsid w:val="002D3BA0"/>
    <w:rsid w:val="002E2091"/>
    <w:rsid w:val="002F0A8A"/>
    <w:rsid w:val="002F3EB1"/>
    <w:rsid w:val="002F47E9"/>
    <w:rsid w:val="002F4F3D"/>
    <w:rsid w:val="003014BB"/>
    <w:rsid w:val="0030284A"/>
    <w:rsid w:val="003041DA"/>
    <w:rsid w:val="00305B0F"/>
    <w:rsid w:val="00310F8A"/>
    <w:rsid w:val="00316059"/>
    <w:rsid w:val="00316B57"/>
    <w:rsid w:val="003250D1"/>
    <w:rsid w:val="00326629"/>
    <w:rsid w:val="0032749F"/>
    <w:rsid w:val="00327A42"/>
    <w:rsid w:val="003318E7"/>
    <w:rsid w:val="003351BC"/>
    <w:rsid w:val="00335D76"/>
    <w:rsid w:val="00336580"/>
    <w:rsid w:val="003400EF"/>
    <w:rsid w:val="00340A86"/>
    <w:rsid w:val="0034418D"/>
    <w:rsid w:val="00345648"/>
    <w:rsid w:val="0035043E"/>
    <w:rsid w:val="00351D78"/>
    <w:rsid w:val="003531B9"/>
    <w:rsid w:val="00356553"/>
    <w:rsid w:val="00374DE3"/>
    <w:rsid w:val="0037591F"/>
    <w:rsid w:val="00377003"/>
    <w:rsid w:val="00380D9D"/>
    <w:rsid w:val="00380E80"/>
    <w:rsid w:val="0038169F"/>
    <w:rsid w:val="00382BAB"/>
    <w:rsid w:val="0038426F"/>
    <w:rsid w:val="003845EF"/>
    <w:rsid w:val="00391FAD"/>
    <w:rsid w:val="0039258F"/>
    <w:rsid w:val="00393BD8"/>
    <w:rsid w:val="00396112"/>
    <w:rsid w:val="003B30D5"/>
    <w:rsid w:val="003B6310"/>
    <w:rsid w:val="003C3345"/>
    <w:rsid w:val="003C3FED"/>
    <w:rsid w:val="003C49A2"/>
    <w:rsid w:val="003C4D45"/>
    <w:rsid w:val="003C5897"/>
    <w:rsid w:val="003E09C8"/>
    <w:rsid w:val="003E53C1"/>
    <w:rsid w:val="003E5E7D"/>
    <w:rsid w:val="003F2043"/>
    <w:rsid w:val="00400860"/>
    <w:rsid w:val="00405088"/>
    <w:rsid w:val="00405554"/>
    <w:rsid w:val="0041284C"/>
    <w:rsid w:val="004131C0"/>
    <w:rsid w:val="00413E39"/>
    <w:rsid w:val="0041591B"/>
    <w:rsid w:val="00420120"/>
    <w:rsid w:val="00420780"/>
    <w:rsid w:val="004208B0"/>
    <w:rsid w:val="00426116"/>
    <w:rsid w:val="004371D0"/>
    <w:rsid w:val="00437B38"/>
    <w:rsid w:val="00437BF9"/>
    <w:rsid w:val="0044205A"/>
    <w:rsid w:val="00447EC7"/>
    <w:rsid w:val="00452510"/>
    <w:rsid w:val="00452DF0"/>
    <w:rsid w:val="00454A93"/>
    <w:rsid w:val="00460D80"/>
    <w:rsid w:val="00461A70"/>
    <w:rsid w:val="004628B0"/>
    <w:rsid w:val="00465A6E"/>
    <w:rsid w:val="00470A34"/>
    <w:rsid w:val="004722E8"/>
    <w:rsid w:val="00473D93"/>
    <w:rsid w:val="00480BB4"/>
    <w:rsid w:val="004811D9"/>
    <w:rsid w:val="004815AC"/>
    <w:rsid w:val="004837FD"/>
    <w:rsid w:val="00483B7D"/>
    <w:rsid w:val="00487EC8"/>
    <w:rsid w:val="00490A3B"/>
    <w:rsid w:val="00490AE1"/>
    <w:rsid w:val="004914B0"/>
    <w:rsid w:val="00493EBF"/>
    <w:rsid w:val="00495C53"/>
    <w:rsid w:val="00497C2E"/>
    <w:rsid w:val="004A078B"/>
    <w:rsid w:val="004A1217"/>
    <w:rsid w:val="004A21B3"/>
    <w:rsid w:val="004A4F8E"/>
    <w:rsid w:val="004B4B21"/>
    <w:rsid w:val="004B6E55"/>
    <w:rsid w:val="004C14A0"/>
    <w:rsid w:val="004C640C"/>
    <w:rsid w:val="004D0336"/>
    <w:rsid w:val="004D3887"/>
    <w:rsid w:val="004D555C"/>
    <w:rsid w:val="004E04E7"/>
    <w:rsid w:val="004E1007"/>
    <w:rsid w:val="004E1551"/>
    <w:rsid w:val="004E208D"/>
    <w:rsid w:val="004E3C3C"/>
    <w:rsid w:val="004E3D37"/>
    <w:rsid w:val="004E4E66"/>
    <w:rsid w:val="004F067D"/>
    <w:rsid w:val="004F0D47"/>
    <w:rsid w:val="004F3A61"/>
    <w:rsid w:val="004F54E6"/>
    <w:rsid w:val="00501026"/>
    <w:rsid w:val="0050141A"/>
    <w:rsid w:val="00501D58"/>
    <w:rsid w:val="0050471F"/>
    <w:rsid w:val="005072AC"/>
    <w:rsid w:val="00510467"/>
    <w:rsid w:val="00515116"/>
    <w:rsid w:val="00515B54"/>
    <w:rsid w:val="00520035"/>
    <w:rsid w:val="00521018"/>
    <w:rsid w:val="005274AD"/>
    <w:rsid w:val="005276A1"/>
    <w:rsid w:val="00531011"/>
    <w:rsid w:val="00533554"/>
    <w:rsid w:val="00533B0F"/>
    <w:rsid w:val="00534004"/>
    <w:rsid w:val="0053545E"/>
    <w:rsid w:val="00536041"/>
    <w:rsid w:val="005401E3"/>
    <w:rsid w:val="00546220"/>
    <w:rsid w:val="005528EF"/>
    <w:rsid w:val="005544B4"/>
    <w:rsid w:val="00556223"/>
    <w:rsid w:val="00557A04"/>
    <w:rsid w:val="0056174A"/>
    <w:rsid w:val="00561BC9"/>
    <w:rsid w:val="005628DD"/>
    <w:rsid w:val="0057006F"/>
    <w:rsid w:val="005701D3"/>
    <w:rsid w:val="00573797"/>
    <w:rsid w:val="005755F4"/>
    <w:rsid w:val="0057688A"/>
    <w:rsid w:val="0058135F"/>
    <w:rsid w:val="00584ED4"/>
    <w:rsid w:val="0058781C"/>
    <w:rsid w:val="005A3FF6"/>
    <w:rsid w:val="005B26CE"/>
    <w:rsid w:val="005B5EB4"/>
    <w:rsid w:val="005C0FF8"/>
    <w:rsid w:val="005C5C06"/>
    <w:rsid w:val="005D5D71"/>
    <w:rsid w:val="005E015D"/>
    <w:rsid w:val="005E0D8A"/>
    <w:rsid w:val="005E2006"/>
    <w:rsid w:val="005E2824"/>
    <w:rsid w:val="005E321A"/>
    <w:rsid w:val="005E5493"/>
    <w:rsid w:val="005F07D7"/>
    <w:rsid w:val="005F1F4B"/>
    <w:rsid w:val="005F30C3"/>
    <w:rsid w:val="005F46CE"/>
    <w:rsid w:val="005F7D76"/>
    <w:rsid w:val="00605F10"/>
    <w:rsid w:val="00607C03"/>
    <w:rsid w:val="006147D9"/>
    <w:rsid w:val="00615C59"/>
    <w:rsid w:val="006168C2"/>
    <w:rsid w:val="00617BF4"/>
    <w:rsid w:val="00621D4F"/>
    <w:rsid w:val="00623861"/>
    <w:rsid w:val="0062513B"/>
    <w:rsid w:val="00625715"/>
    <w:rsid w:val="00626F7E"/>
    <w:rsid w:val="00630587"/>
    <w:rsid w:val="00632CDC"/>
    <w:rsid w:val="00634E21"/>
    <w:rsid w:val="00643F19"/>
    <w:rsid w:val="00644F49"/>
    <w:rsid w:val="00646113"/>
    <w:rsid w:val="00646274"/>
    <w:rsid w:val="00646670"/>
    <w:rsid w:val="00647CA3"/>
    <w:rsid w:val="00654D33"/>
    <w:rsid w:val="00656073"/>
    <w:rsid w:val="00656B08"/>
    <w:rsid w:val="006576D1"/>
    <w:rsid w:val="00662051"/>
    <w:rsid w:val="00662EBB"/>
    <w:rsid w:val="0066356A"/>
    <w:rsid w:val="00665158"/>
    <w:rsid w:val="00670E61"/>
    <w:rsid w:val="00672F67"/>
    <w:rsid w:val="00672FF5"/>
    <w:rsid w:val="00674915"/>
    <w:rsid w:val="00676576"/>
    <w:rsid w:val="006811D0"/>
    <w:rsid w:val="00681B88"/>
    <w:rsid w:val="00681CD5"/>
    <w:rsid w:val="006831C6"/>
    <w:rsid w:val="00685D12"/>
    <w:rsid w:val="006A00E3"/>
    <w:rsid w:val="006A0278"/>
    <w:rsid w:val="006A111F"/>
    <w:rsid w:val="006A3581"/>
    <w:rsid w:val="006A3B18"/>
    <w:rsid w:val="006A509E"/>
    <w:rsid w:val="006A7919"/>
    <w:rsid w:val="006B2215"/>
    <w:rsid w:val="006B426A"/>
    <w:rsid w:val="006B6B76"/>
    <w:rsid w:val="006C17EF"/>
    <w:rsid w:val="006C29D7"/>
    <w:rsid w:val="006D0C8A"/>
    <w:rsid w:val="006D1B3D"/>
    <w:rsid w:val="006D5DF2"/>
    <w:rsid w:val="006E2C91"/>
    <w:rsid w:val="006E3A92"/>
    <w:rsid w:val="006E4257"/>
    <w:rsid w:val="006E52D8"/>
    <w:rsid w:val="006E5979"/>
    <w:rsid w:val="006E720E"/>
    <w:rsid w:val="006F0AC8"/>
    <w:rsid w:val="006F396D"/>
    <w:rsid w:val="006F5605"/>
    <w:rsid w:val="006F69D7"/>
    <w:rsid w:val="006F6AB4"/>
    <w:rsid w:val="006F753C"/>
    <w:rsid w:val="007002A7"/>
    <w:rsid w:val="00703833"/>
    <w:rsid w:val="00704786"/>
    <w:rsid w:val="00705816"/>
    <w:rsid w:val="0070600E"/>
    <w:rsid w:val="00706FF6"/>
    <w:rsid w:val="00707488"/>
    <w:rsid w:val="00710389"/>
    <w:rsid w:val="00710762"/>
    <w:rsid w:val="00711A44"/>
    <w:rsid w:val="0072283D"/>
    <w:rsid w:val="00723306"/>
    <w:rsid w:val="007233D8"/>
    <w:rsid w:val="007253EC"/>
    <w:rsid w:val="00726B00"/>
    <w:rsid w:val="00727A7E"/>
    <w:rsid w:val="00730849"/>
    <w:rsid w:val="007310AF"/>
    <w:rsid w:val="00736359"/>
    <w:rsid w:val="0073792A"/>
    <w:rsid w:val="0074251C"/>
    <w:rsid w:val="0074332C"/>
    <w:rsid w:val="00746829"/>
    <w:rsid w:val="00747E37"/>
    <w:rsid w:val="00752B5A"/>
    <w:rsid w:val="00752E29"/>
    <w:rsid w:val="00760156"/>
    <w:rsid w:val="0076021A"/>
    <w:rsid w:val="00762A04"/>
    <w:rsid w:val="00773A9E"/>
    <w:rsid w:val="00776F42"/>
    <w:rsid w:val="00781E7D"/>
    <w:rsid w:val="00782222"/>
    <w:rsid w:val="00785442"/>
    <w:rsid w:val="007879B8"/>
    <w:rsid w:val="00793F99"/>
    <w:rsid w:val="007A54F3"/>
    <w:rsid w:val="007A6BF0"/>
    <w:rsid w:val="007B0BBE"/>
    <w:rsid w:val="007B24C4"/>
    <w:rsid w:val="007B70DF"/>
    <w:rsid w:val="007B7BD3"/>
    <w:rsid w:val="007C0488"/>
    <w:rsid w:val="007C0AB2"/>
    <w:rsid w:val="007C1FBA"/>
    <w:rsid w:val="007C50D3"/>
    <w:rsid w:val="007C6138"/>
    <w:rsid w:val="007D0E61"/>
    <w:rsid w:val="007D1179"/>
    <w:rsid w:val="007D5D13"/>
    <w:rsid w:val="007D65A2"/>
    <w:rsid w:val="007E0676"/>
    <w:rsid w:val="007E1837"/>
    <w:rsid w:val="007E6EA4"/>
    <w:rsid w:val="007F227B"/>
    <w:rsid w:val="007F41C8"/>
    <w:rsid w:val="007F5917"/>
    <w:rsid w:val="00801ABE"/>
    <w:rsid w:val="00802329"/>
    <w:rsid w:val="00803784"/>
    <w:rsid w:val="00811902"/>
    <w:rsid w:val="00812071"/>
    <w:rsid w:val="00815B55"/>
    <w:rsid w:val="00822D75"/>
    <w:rsid w:val="008255A5"/>
    <w:rsid w:val="00825973"/>
    <w:rsid w:val="008326EC"/>
    <w:rsid w:val="008376C7"/>
    <w:rsid w:val="0084318D"/>
    <w:rsid w:val="00846B9C"/>
    <w:rsid w:val="008511F5"/>
    <w:rsid w:val="00851E8E"/>
    <w:rsid w:val="00856AFF"/>
    <w:rsid w:val="008617E5"/>
    <w:rsid w:val="00861EC1"/>
    <w:rsid w:val="00861FC6"/>
    <w:rsid w:val="00866E53"/>
    <w:rsid w:val="008673D8"/>
    <w:rsid w:val="00872CEE"/>
    <w:rsid w:val="00874711"/>
    <w:rsid w:val="008751D5"/>
    <w:rsid w:val="008752DA"/>
    <w:rsid w:val="00875CC4"/>
    <w:rsid w:val="00875E9B"/>
    <w:rsid w:val="00876CC2"/>
    <w:rsid w:val="0087702B"/>
    <w:rsid w:val="00884EBB"/>
    <w:rsid w:val="0088718F"/>
    <w:rsid w:val="00894E6F"/>
    <w:rsid w:val="008A05A8"/>
    <w:rsid w:val="008A689B"/>
    <w:rsid w:val="008B20CE"/>
    <w:rsid w:val="008B5F6A"/>
    <w:rsid w:val="008B65DA"/>
    <w:rsid w:val="008B695B"/>
    <w:rsid w:val="008C09EE"/>
    <w:rsid w:val="008C14FE"/>
    <w:rsid w:val="008C20B1"/>
    <w:rsid w:val="008C266A"/>
    <w:rsid w:val="008D3980"/>
    <w:rsid w:val="008D3B4D"/>
    <w:rsid w:val="008D5B8D"/>
    <w:rsid w:val="008D5EDA"/>
    <w:rsid w:val="008D6A91"/>
    <w:rsid w:val="008E39BE"/>
    <w:rsid w:val="008E5003"/>
    <w:rsid w:val="008E5DAC"/>
    <w:rsid w:val="008E7125"/>
    <w:rsid w:val="008F51BE"/>
    <w:rsid w:val="009050CF"/>
    <w:rsid w:val="0091165E"/>
    <w:rsid w:val="00914C8D"/>
    <w:rsid w:val="0091694E"/>
    <w:rsid w:val="00923105"/>
    <w:rsid w:val="0092460A"/>
    <w:rsid w:val="00924E20"/>
    <w:rsid w:val="00925423"/>
    <w:rsid w:val="009265E8"/>
    <w:rsid w:val="00927B48"/>
    <w:rsid w:val="00936EB8"/>
    <w:rsid w:val="00942AB2"/>
    <w:rsid w:val="00953FA0"/>
    <w:rsid w:val="00964C02"/>
    <w:rsid w:val="00964E7B"/>
    <w:rsid w:val="00966EA1"/>
    <w:rsid w:val="00980323"/>
    <w:rsid w:val="009811A3"/>
    <w:rsid w:val="00981ED9"/>
    <w:rsid w:val="00984885"/>
    <w:rsid w:val="00991E6A"/>
    <w:rsid w:val="00993221"/>
    <w:rsid w:val="00993D75"/>
    <w:rsid w:val="00994501"/>
    <w:rsid w:val="009948E3"/>
    <w:rsid w:val="009957CC"/>
    <w:rsid w:val="009A7E1F"/>
    <w:rsid w:val="009B26E1"/>
    <w:rsid w:val="009B2730"/>
    <w:rsid w:val="009B4543"/>
    <w:rsid w:val="009B46A9"/>
    <w:rsid w:val="009B6FD3"/>
    <w:rsid w:val="009B75B1"/>
    <w:rsid w:val="009B779F"/>
    <w:rsid w:val="009C0CC7"/>
    <w:rsid w:val="009D732F"/>
    <w:rsid w:val="009D7D9A"/>
    <w:rsid w:val="009E05A3"/>
    <w:rsid w:val="009E2B54"/>
    <w:rsid w:val="009E43DB"/>
    <w:rsid w:val="009E5D96"/>
    <w:rsid w:val="009F0B65"/>
    <w:rsid w:val="009F6FD3"/>
    <w:rsid w:val="00A0449D"/>
    <w:rsid w:val="00A07205"/>
    <w:rsid w:val="00A07E77"/>
    <w:rsid w:val="00A12116"/>
    <w:rsid w:val="00A13B04"/>
    <w:rsid w:val="00A24378"/>
    <w:rsid w:val="00A26CC0"/>
    <w:rsid w:val="00A30782"/>
    <w:rsid w:val="00A3386F"/>
    <w:rsid w:val="00A41A5A"/>
    <w:rsid w:val="00A4454A"/>
    <w:rsid w:val="00A54858"/>
    <w:rsid w:val="00A5610F"/>
    <w:rsid w:val="00A67747"/>
    <w:rsid w:val="00A7020F"/>
    <w:rsid w:val="00A71E9E"/>
    <w:rsid w:val="00A72F6E"/>
    <w:rsid w:val="00A731A6"/>
    <w:rsid w:val="00A80521"/>
    <w:rsid w:val="00A8142D"/>
    <w:rsid w:val="00A84599"/>
    <w:rsid w:val="00A86D70"/>
    <w:rsid w:val="00A93347"/>
    <w:rsid w:val="00A9647A"/>
    <w:rsid w:val="00A972D9"/>
    <w:rsid w:val="00AA100A"/>
    <w:rsid w:val="00AB1FC8"/>
    <w:rsid w:val="00AB617E"/>
    <w:rsid w:val="00AC19CA"/>
    <w:rsid w:val="00AC45E2"/>
    <w:rsid w:val="00AC59F9"/>
    <w:rsid w:val="00AD2B77"/>
    <w:rsid w:val="00AD2FBB"/>
    <w:rsid w:val="00AE43FC"/>
    <w:rsid w:val="00AE5E43"/>
    <w:rsid w:val="00AE64C7"/>
    <w:rsid w:val="00AF3392"/>
    <w:rsid w:val="00AF3C5A"/>
    <w:rsid w:val="00AF44C0"/>
    <w:rsid w:val="00AF50DF"/>
    <w:rsid w:val="00AF592D"/>
    <w:rsid w:val="00AF7DFA"/>
    <w:rsid w:val="00B0268A"/>
    <w:rsid w:val="00B13D50"/>
    <w:rsid w:val="00B15C6A"/>
    <w:rsid w:val="00B241DF"/>
    <w:rsid w:val="00B2728E"/>
    <w:rsid w:val="00B32B05"/>
    <w:rsid w:val="00B34A51"/>
    <w:rsid w:val="00B35357"/>
    <w:rsid w:val="00B35FE6"/>
    <w:rsid w:val="00B41BBF"/>
    <w:rsid w:val="00B427DD"/>
    <w:rsid w:val="00B43DF3"/>
    <w:rsid w:val="00B44995"/>
    <w:rsid w:val="00B47A2A"/>
    <w:rsid w:val="00B519A6"/>
    <w:rsid w:val="00B52A9F"/>
    <w:rsid w:val="00B54A1C"/>
    <w:rsid w:val="00B77860"/>
    <w:rsid w:val="00B82BEA"/>
    <w:rsid w:val="00B84419"/>
    <w:rsid w:val="00B87248"/>
    <w:rsid w:val="00B934AB"/>
    <w:rsid w:val="00B9507B"/>
    <w:rsid w:val="00B952AE"/>
    <w:rsid w:val="00B96990"/>
    <w:rsid w:val="00B9714F"/>
    <w:rsid w:val="00BA6EA6"/>
    <w:rsid w:val="00BB337E"/>
    <w:rsid w:val="00BC07E3"/>
    <w:rsid w:val="00BC0EE4"/>
    <w:rsid w:val="00BC1FFE"/>
    <w:rsid w:val="00BC23F7"/>
    <w:rsid w:val="00BC31D5"/>
    <w:rsid w:val="00BD2149"/>
    <w:rsid w:val="00BD3EA2"/>
    <w:rsid w:val="00BD4B77"/>
    <w:rsid w:val="00BE0BBD"/>
    <w:rsid w:val="00BE12D1"/>
    <w:rsid w:val="00BE45E7"/>
    <w:rsid w:val="00BF0221"/>
    <w:rsid w:val="00BF0931"/>
    <w:rsid w:val="00BF1053"/>
    <w:rsid w:val="00BF35FD"/>
    <w:rsid w:val="00BF54EB"/>
    <w:rsid w:val="00C0065C"/>
    <w:rsid w:val="00C11750"/>
    <w:rsid w:val="00C13996"/>
    <w:rsid w:val="00C15EA6"/>
    <w:rsid w:val="00C2008E"/>
    <w:rsid w:val="00C22193"/>
    <w:rsid w:val="00C22897"/>
    <w:rsid w:val="00C22B34"/>
    <w:rsid w:val="00C2439F"/>
    <w:rsid w:val="00C27A3C"/>
    <w:rsid w:val="00C31ACA"/>
    <w:rsid w:val="00C32312"/>
    <w:rsid w:val="00C32ADF"/>
    <w:rsid w:val="00C339C3"/>
    <w:rsid w:val="00C33F75"/>
    <w:rsid w:val="00C43541"/>
    <w:rsid w:val="00C44BEE"/>
    <w:rsid w:val="00C47C08"/>
    <w:rsid w:val="00C500C9"/>
    <w:rsid w:val="00C504E2"/>
    <w:rsid w:val="00C5155A"/>
    <w:rsid w:val="00C52772"/>
    <w:rsid w:val="00C630C4"/>
    <w:rsid w:val="00C72ECE"/>
    <w:rsid w:val="00C87120"/>
    <w:rsid w:val="00C94FC3"/>
    <w:rsid w:val="00CA0ABF"/>
    <w:rsid w:val="00CA6312"/>
    <w:rsid w:val="00CA6679"/>
    <w:rsid w:val="00CB4DE8"/>
    <w:rsid w:val="00CB7125"/>
    <w:rsid w:val="00CC06B7"/>
    <w:rsid w:val="00CC5F75"/>
    <w:rsid w:val="00CD7BB0"/>
    <w:rsid w:val="00CE0386"/>
    <w:rsid w:val="00CE7229"/>
    <w:rsid w:val="00CF2B5C"/>
    <w:rsid w:val="00D01E54"/>
    <w:rsid w:val="00D069D8"/>
    <w:rsid w:val="00D10795"/>
    <w:rsid w:val="00D10DC9"/>
    <w:rsid w:val="00D153D8"/>
    <w:rsid w:val="00D25590"/>
    <w:rsid w:val="00D25657"/>
    <w:rsid w:val="00D32322"/>
    <w:rsid w:val="00D32833"/>
    <w:rsid w:val="00D3768F"/>
    <w:rsid w:val="00D43A08"/>
    <w:rsid w:val="00D4488B"/>
    <w:rsid w:val="00D44A02"/>
    <w:rsid w:val="00D46105"/>
    <w:rsid w:val="00D53C3B"/>
    <w:rsid w:val="00D53F60"/>
    <w:rsid w:val="00D54573"/>
    <w:rsid w:val="00D54BE6"/>
    <w:rsid w:val="00D651B0"/>
    <w:rsid w:val="00D66E29"/>
    <w:rsid w:val="00D708A1"/>
    <w:rsid w:val="00D72489"/>
    <w:rsid w:val="00D76FFC"/>
    <w:rsid w:val="00D81919"/>
    <w:rsid w:val="00D86B55"/>
    <w:rsid w:val="00D86B73"/>
    <w:rsid w:val="00D90812"/>
    <w:rsid w:val="00D90993"/>
    <w:rsid w:val="00D915C7"/>
    <w:rsid w:val="00D9236E"/>
    <w:rsid w:val="00D92CC3"/>
    <w:rsid w:val="00D95705"/>
    <w:rsid w:val="00DA53BB"/>
    <w:rsid w:val="00DA5779"/>
    <w:rsid w:val="00DA5C60"/>
    <w:rsid w:val="00DB051C"/>
    <w:rsid w:val="00DB52C9"/>
    <w:rsid w:val="00DC09AC"/>
    <w:rsid w:val="00DC2FD4"/>
    <w:rsid w:val="00DC64F0"/>
    <w:rsid w:val="00DD444A"/>
    <w:rsid w:val="00DD6920"/>
    <w:rsid w:val="00DD78F4"/>
    <w:rsid w:val="00DE637E"/>
    <w:rsid w:val="00DF608F"/>
    <w:rsid w:val="00E01C82"/>
    <w:rsid w:val="00E1359A"/>
    <w:rsid w:val="00E15323"/>
    <w:rsid w:val="00E21293"/>
    <w:rsid w:val="00E22B2F"/>
    <w:rsid w:val="00E23119"/>
    <w:rsid w:val="00E23465"/>
    <w:rsid w:val="00E23E60"/>
    <w:rsid w:val="00E241FC"/>
    <w:rsid w:val="00E2533A"/>
    <w:rsid w:val="00E258A9"/>
    <w:rsid w:val="00E32CDC"/>
    <w:rsid w:val="00E40100"/>
    <w:rsid w:val="00E54830"/>
    <w:rsid w:val="00E63EF0"/>
    <w:rsid w:val="00E66672"/>
    <w:rsid w:val="00E71F92"/>
    <w:rsid w:val="00E72710"/>
    <w:rsid w:val="00E731B5"/>
    <w:rsid w:val="00E87BBF"/>
    <w:rsid w:val="00E90EF4"/>
    <w:rsid w:val="00E91571"/>
    <w:rsid w:val="00E92A49"/>
    <w:rsid w:val="00E93CD9"/>
    <w:rsid w:val="00E95854"/>
    <w:rsid w:val="00E97DF4"/>
    <w:rsid w:val="00EA6127"/>
    <w:rsid w:val="00EA7EC6"/>
    <w:rsid w:val="00EB05D4"/>
    <w:rsid w:val="00EB28AD"/>
    <w:rsid w:val="00EB5539"/>
    <w:rsid w:val="00EB6742"/>
    <w:rsid w:val="00EC01C6"/>
    <w:rsid w:val="00EC2F3B"/>
    <w:rsid w:val="00ED00B4"/>
    <w:rsid w:val="00ED43A9"/>
    <w:rsid w:val="00ED4569"/>
    <w:rsid w:val="00ED77B8"/>
    <w:rsid w:val="00EE4747"/>
    <w:rsid w:val="00EF000F"/>
    <w:rsid w:val="00EF06C2"/>
    <w:rsid w:val="00EF5ABD"/>
    <w:rsid w:val="00F07543"/>
    <w:rsid w:val="00F159B6"/>
    <w:rsid w:val="00F16448"/>
    <w:rsid w:val="00F31455"/>
    <w:rsid w:val="00F33CC4"/>
    <w:rsid w:val="00F347E3"/>
    <w:rsid w:val="00F3762A"/>
    <w:rsid w:val="00F400B5"/>
    <w:rsid w:val="00F40B23"/>
    <w:rsid w:val="00F41CEB"/>
    <w:rsid w:val="00F4344E"/>
    <w:rsid w:val="00F465CA"/>
    <w:rsid w:val="00F5017E"/>
    <w:rsid w:val="00F542D1"/>
    <w:rsid w:val="00F55196"/>
    <w:rsid w:val="00F55F61"/>
    <w:rsid w:val="00F56920"/>
    <w:rsid w:val="00F64D81"/>
    <w:rsid w:val="00F6583F"/>
    <w:rsid w:val="00F65FDE"/>
    <w:rsid w:val="00F671F3"/>
    <w:rsid w:val="00F718A6"/>
    <w:rsid w:val="00F744FC"/>
    <w:rsid w:val="00F7742C"/>
    <w:rsid w:val="00F84550"/>
    <w:rsid w:val="00F85300"/>
    <w:rsid w:val="00F90E2E"/>
    <w:rsid w:val="00F92EC2"/>
    <w:rsid w:val="00F938B7"/>
    <w:rsid w:val="00F97135"/>
    <w:rsid w:val="00FA11A9"/>
    <w:rsid w:val="00FA4B0E"/>
    <w:rsid w:val="00FA53C8"/>
    <w:rsid w:val="00FA6A84"/>
    <w:rsid w:val="00FA75BB"/>
    <w:rsid w:val="00FA7735"/>
    <w:rsid w:val="00FB3FEA"/>
    <w:rsid w:val="00FC032C"/>
    <w:rsid w:val="00FC0F79"/>
    <w:rsid w:val="00FC211B"/>
    <w:rsid w:val="00FC2743"/>
    <w:rsid w:val="00FD1561"/>
    <w:rsid w:val="00FD1F71"/>
    <w:rsid w:val="00FD2BEF"/>
    <w:rsid w:val="00FD3580"/>
    <w:rsid w:val="00FE333B"/>
    <w:rsid w:val="00FE73B6"/>
    <w:rsid w:val="00FF1478"/>
    <w:rsid w:val="00FF18F6"/>
    <w:rsid w:val="00FF4E20"/>
    <w:rsid w:val="00FF662A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BA5AF"/>
  <w15:chartTrackingRefBased/>
  <w15:docId w15:val="{0AE38920-FA79-734F-828A-04BB4EC3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4A9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A8142D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8142D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A8142D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A8142D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E253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3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59F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239DF"/>
    <w:pPr>
      <w:ind w:leftChars="400" w:left="840"/>
    </w:pPr>
    <w:rPr>
      <w:rFonts w:ascii="MS PGothic" w:eastAsia="MS PGothic" w:hAnsi="MS PGothic" w:cs="MS PGothic"/>
    </w:rPr>
  </w:style>
  <w:style w:type="table" w:styleId="TableGrid">
    <w:name w:val="Table Grid"/>
    <w:basedOn w:val="TableNormal"/>
    <w:uiPriority w:val="39"/>
    <w:rsid w:val="00B95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2B6ADE"/>
  </w:style>
  <w:style w:type="paragraph" w:styleId="NormalWeb">
    <w:name w:val="Normal (Web)"/>
    <w:basedOn w:val="Normal"/>
    <w:uiPriority w:val="99"/>
    <w:unhideWhenUsed/>
    <w:rsid w:val="0015411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B4A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A9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A9A"/>
  </w:style>
  <w:style w:type="paragraph" w:styleId="BalloonText">
    <w:name w:val="Balloon Text"/>
    <w:basedOn w:val="Normal"/>
    <w:link w:val="BalloonTextChar"/>
    <w:uiPriority w:val="99"/>
    <w:semiHidden/>
    <w:unhideWhenUsed/>
    <w:rsid w:val="002B4A9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A9A"/>
    <w:rPr>
      <w:rFonts w:ascii="Times New Roman" w:hAnsi="Times New Roman" w:cs="Times New Roman"/>
      <w:sz w:val="18"/>
      <w:szCs w:val="18"/>
    </w:rPr>
  </w:style>
  <w:style w:type="paragraph" w:customStyle="1" w:styleId="msonormal0">
    <w:name w:val="msonormal"/>
    <w:basedOn w:val="Normal"/>
    <w:rsid w:val="00607C0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607C03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607C03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Normal"/>
    <w:rsid w:val="00607C03"/>
    <w:pPr>
      <w:spacing w:before="100" w:beforeAutospacing="1" w:after="100" w:afterAutospacing="1"/>
      <w:jc w:val="center"/>
    </w:pPr>
    <w:rPr>
      <w:rFonts w:ascii="Helvetica" w:eastAsia="Times New Roman" w:hAnsi="Helvetica" w:cs="Times New Roman"/>
    </w:rPr>
  </w:style>
  <w:style w:type="paragraph" w:styleId="Revision">
    <w:name w:val="Revision"/>
    <w:hidden/>
    <w:uiPriority w:val="99"/>
    <w:semiHidden/>
    <w:rsid w:val="00681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7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42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6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7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6110F2-EF25-2846-92E4-A1B0FF292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Akinori Higaki</dc:creator>
  <cp:keywords/>
  <dc:description/>
  <cp:lastModifiedBy>Akinori Higaki</cp:lastModifiedBy>
  <cp:revision>10</cp:revision>
  <dcterms:created xsi:type="dcterms:W3CDTF">2019-08-21T14:54:00Z</dcterms:created>
  <dcterms:modified xsi:type="dcterms:W3CDTF">2019-08-22T03:52:00Z</dcterms:modified>
</cp:coreProperties>
</file>