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4A2A2" w14:textId="19DB2A8D" w:rsidR="00E55798" w:rsidRPr="00C905FE" w:rsidRDefault="00E55798" w:rsidP="00E55798">
      <w:pPr>
        <w:pStyle w:val="Caption"/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C905FE">
        <w:rPr>
          <w:rFonts w:asciiTheme="minorHAnsi" w:hAnsiTheme="minorHAnsi" w:cstheme="minorHAnsi"/>
          <w:sz w:val="24"/>
          <w:szCs w:val="24"/>
        </w:rPr>
        <w:t xml:space="preserve">Supplementary Table 1 </w:t>
      </w:r>
      <w:r w:rsidRPr="00C905FE">
        <w:rPr>
          <w:rFonts w:asciiTheme="minorHAnsi" w:hAnsiTheme="minorHAnsi" w:cstheme="minorHAnsi"/>
          <w:b w:val="0"/>
          <w:bCs/>
          <w:sz w:val="24"/>
          <w:szCs w:val="24"/>
        </w:rPr>
        <w:t>Estimated overall survival of Hungarian malignant melanoma patients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C905FE">
        <w:rPr>
          <w:rFonts w:asciiTheme="minorHAnsi" w:hAnsiTheme="minorHAnsi" w:cstheme="minorHAnsi"/>
          <w:b w:val="0"/>
          <w:bCs/>
          <w:sz w:val="24"/>
          <w:szCs w:val="24"/>
        </w:rPr>
        <w:t>between 2011 and 2019  by age, sex and main Hungarian regions</w:t>
      </w:r>
    </w:p>
    <w:tbl>
      <w:tblPr>
        <w:tblW w:w="7500" w:type="dxa"/>
        <w:tblLook w:val="04A0" w:firstRow="1" w:lastRow="0" w:firstColumn="1" w:lastColumn="0" w:noHBand="0" w:noVBand="1"/>
      </w:tblPr>
      <w:tblGrid>
        <w:gridCol w:w="2400"/>
        <w:gridCol w:w="1020"/>
        <w:gridCol w:w="1020"/>
        <w:gridCol w:w="1020"/>
        <w:gridCol w:w="1020"/>
        <w:gridCol w:w="1020"/>
      </w:tblGrid>
      <w:tr w:rsidR="007C1295" w:rsidRPr="007C1295" w14:paraId="45AFA1D9" w14:textId="77777777" w:rsidTr="007C1295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9FEA3" w14:textId="77777777" w:rsidR="007C1295" w:rsidRPr="007C1295" w:rsidRDefault="007C1295" w:rsidP="007C1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A838A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1 year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5142F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2 years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41AC0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3 years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3231F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5 years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74145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8 years</w:t>
            </w:r>
          </w:p>
        </w:tc>
      </w:tr>
      <w:tr w:rsidR="007C1295" w:rsidRPr="007C1295" w14:paraId="58452613" w14:textId="77777777" w:rsidTr="007C1295">
        <w:trPr>
          <w:trHeight w:val="290"/>
        </w:trPr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DE0DAFF" w14:textId="77777777" w:rsidR="007C1295" w:rsidRPr="007C1295" w:rsidRDefault="007C1295" w:rsidP="007C1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Total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63E53C9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92.30%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0211645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86.54%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0601D25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82.20%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24B0A9A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75.40%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3E2A0F1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67.25%</w:t>
            </w:r>
          </w:p>
        </w:tc>
      </w:tr>
      <w:tr w:rsidR="007C1295" w:rsidRPr="007C1295" w14:paraId="11BC82AD" w14:textId="77777777" w:rsidTr="007C1295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FD28FB9" w14:textId="77777777" w:rsidR="007C1295" w:rsidRPr="007C1295" w:rsidRDefault="007C1295" w:rsidP="007C1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Age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BE0B0D4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5ECA255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21C97AF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DF3D157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DB2DC5C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7C1295" w:rsidRPr="007C1295" w14:paraId="18D9DF91" w14:textId="77777777" w:rsidTr="007C1295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7EDE4BE" w14:textId="77777777" w:rsidR="007C1295" w:rsidRPr="007C1295" w:rsidRDefault="007C1295" w:rsidP="007C1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 xml:space="preserve"> 20 - 39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C6D01D9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98.61%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CECBDD9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96.90%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13BE367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95.97%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18FE1C1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94.60%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7D45BFE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93.20%</w:t>
            </w:r>
          </w:p>
        </w:tc>
      </w:tr>
      <w:tr w:rsidR="007C1295" w:rsidRPr="007C1295" w14:paraId="5F503901" w14:textId="77777777" w:rsidTr="007C1295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9626B4E" w14:textId="77777777" w:rsidR="007C1295" w:rsidRPr="007C1295" w:rsidRDefault="007C1295" w:rsidP="007C1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 xml:space="preserve"> 40 - 49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FBB80ED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97.37%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74DEC05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94.57%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364798C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93.31%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097C1C2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91.17%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8F0F768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88.35%</w:t>
            </w:r>
          </w:p>
        </w:tc>
      </w:tr>
      <w:tr w:rsidR="007C1295" w:rsidRPr="007C1295" w14:paraId="7AEC6EAE" w14:textId="77777777" w:rsidTr="007C1295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3A7CE9B" w14:textId="77777777" w:rsidR="007C1295" w:rsidRPr="007C1295" w:rsidRDefault="007C1295" w:rsidP="007C1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 xml:space="preserve"> 50 - 59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7ADD1B8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94.25%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2536FA3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90.58%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5EE9A5B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87.36%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DA45C3E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83.17%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5737F6E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77.64%</w:t>
            </w:r>
          </w:p>
        </w:tc>
      </w:tr>
      <w:tr w:rsidR="007C1295" w:rsidRPr="007C1295" w14:paraId="4585D566" w14:textId="77777777" w:rsidTr="007C1295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B5F139A" w14:textId="77777777" w:rsidR="007C1295" w:rsidRPr="007C1295" w:rsidRDefault="007C1295" w:rsidP="007C1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 xml:space="preserve"> 60 - 69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97FE7AA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92.54%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AE75419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87.60%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7924023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83.72%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0B35EB3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77.34%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C44C6A8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70.58%</w:t>
            </w:r>
          </w:p>
        </w:tc>
      </w:tr>
      <w:tr w:rsidR="007C1295" w:rsidRPr="007C1295" w14:paraId="654660FE" w14:textId="77777777" w:rsidTr="007C1295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A589700" w14:textId="77777777" w:rsidR="007C1295" w:rsidRPr="007C1295" w:rsidRDefault="007C1295" w:rsidP="007C1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 xml:space="preserve"> 70 - 79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3A5B8E2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90.24%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7B2A6CB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82.54%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BB59AC7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76.71%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0FFA6BF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66.24%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AACE127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51.58%</w:t>
            </w:r>
          </w:p>
        </w:tc>
      </w:tr>
      <w:tr w:rsidR="007C1295" w:rsidRPr="007C1295" w14:paraId="63859619" w14:textId="77777777" w:rsidTr="007C1295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803E995" w14:textId="77777777" w:rsidR="007C1295" w:rsidRPr="007C1295" w:rsidRDefault="007C1295" w:rsidP="007C1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 xml:space="preserve"> 80≤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924D5E4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80.55%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52E60BA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66.27%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F416B54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55.15%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BBF5259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39.84%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5C7228F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24.43%</w:t>
            </w:r>
          </w:p>
        </w:tc>
      </w:tr>
      <w:tr w:rsidR="007C1295" w:rsidRPr="007C1295" w14:paraId="308CD2DD" w14:textId="77777777" w:rsidTr="007C1295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6DC283B" w14:textId="77777777" w:rsidR="007C1295" w:rsidRPr="007C1295" w:rsidRDefault="007C1295" w:rsidP="007C1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7002F89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D2C54E9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8C26D0D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5DE4FAF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CA3BCBE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7C1295" w:rsidRPr="007C1295" w14:paraId="0592F154" w14:textId="77777777" w:rsidTr="007C1295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5823C48" w14:textId="77777777" w:rsidR="007C1295" w:rsidRPr="007C1295" w:rsidRDefault="007C1295" w:rsidP="007C1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 xml:space="preserve">Male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04F6163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90.58%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057D487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83.33%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4811669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77.83%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7458C0A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69.52%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21A49ED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60.07%</w:t>
            </w:r>
          </w:p>
        </w:tc>
      </w:tr>
      <w:tr w:rsidR="007C1295" w:rsidRPr="007C1295" w14:paraId="5D6763B2" w14:textId="77777777" w:rsidTr="007C1295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140CA07" w14:textId="77777777" w:rsidR="007C1295" w:rsidRPr="007C1295" w:rsidRDefault="007C1295" w:rsidP="007C1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Female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D935651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93.88%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863514A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89.49%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5328B5B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86.23%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F18E51E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80.78%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91A9F8C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73.85%</w:t>
            </w:r>
          </w:p>
        </w:tc>
      </w:tr>
      <w:tr w:rsidR="007C1295" w:rsidRPr="007C1295" w14:paraId="03411376" w14:textId="77777777" w:rsidTr="007C1295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2689973" w14:textId="77777777" w:rsidR="007C1295" w:rsidRPr="007C1295" w:rsidRDefault="007C1295" w:rsidP="007C1295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7C1295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1D3BF4B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1295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35E9D61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1295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FC852C1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1295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31B78A7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1295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FF05D88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1295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7C1295" w:rsidRPr="007C1295" w14:paraId="6406349D" w14:textId="77777777" w:rsidTr="007C1295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2943C4D" w14:textId="77777777" w:rsidR="007C1295" w:rsidRPr="007C1295" w:rsidRDefault="007C1295" w:rsidP="007C1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Central Hungary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BDA5D25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92.09%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3343912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87.00%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57E3F35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82.71%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74B9BAA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75.75%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A9F8034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66.78%</w:t>
            </w:r>
          </w:p>
        </w:tc>
      </w:tr>
      <w:tr w:rsidR="007C1295" w:rsidRPr="007C1295" w14:paraId="6D421971" w14:textId="77777777" w:rsidTr="007C1295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D1D5030" w14:textId="77777777" w:rsidR="007C1295" w:rsidRPr="007C1295" w:rsidRDefault="007C1295" w:rsidP="007C1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Northern Hungary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89A2385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91.52%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C51763D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85.41%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C31E298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80.04%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0CEB24A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72.28%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49AAF40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64.11%</w:t>
            </w:r>
          </w:p>
        </w:tc>
      </w:tr>
      <w:tr w:rsidR="007C1295" w:rsidRPr="007C1295" w14:paraId="42F76249" w14:textId="77777777" w:rsidTr="007C1295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BD6F32C" w14:textId="77777777" w:rsidR="007C1295" w:rsidRPr="007C1295" w:rsidRDefault="007C1295" w:rsidP="007C1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Northern Great Plain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03BA0D9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91.42%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A9671B6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84.15%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8951487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78.73%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A416ED6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71.59%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B45E1E1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64.75%</w:t>
            </w:r>
          </w:p>
        </w:tc>
      </w:tr>
      <w:tr w:rsidR="007C1295" w:rsidRPr="007C1295" w14:paraId="3ABD72A2" w14:textId="77777777" w:rsidTr="007C1295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7825394" w14:textId="77777777" w:rsidR="007C1295" w:rsidRPr="007C1295" w:rsidRDefault="007C1295" w:rsidP="007C1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Southern Great Plain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DCD0C10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91.47%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E549D99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86.26%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F2EE3FB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82.20%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4ECCF26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75.55%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BD3E322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67.88%</w:t>
            </w:r>
          </w:p>
        </w:tc>
      </w:tr>
      <w:tr w:rsidR="007C1295" w:rsidRPr="007C1295" w14:paraId="34C7D5CE" w14:textId="77777777" w:rsidTr="007C1295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0E37E41" w14:textId="77777777" w:rsidR="007C1295" w:rsidRPr="007C1295" w:rsidRDefault="007C1295" w:rsidP="007C1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Central Transdanubia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26F4F72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93.40%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3477500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87.88%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7603766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83.93%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13A2FF2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77.61%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04E3EB0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69.51%</w:t>
            </w:r>
          </w:p>
        </w:tc>
      </w:tr>
      <w:tr w:rsidR="007C1295" w:rsidRPr="007C1295" w14:paraId="4FA2C07E" w14:textId="77777777" w:rsidTr="007C1295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16220F1" w14:textId="77777777" w:rsidR="007C1295" w:rsidRPr="007C1295" w:rsidRDefault="007C1295" w:rsidP="007C1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Southern Transdanubia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C96A6F9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91.50%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A908E2D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85.45%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6AB2785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81.61%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F17E49E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74.45%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2AA704B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65.54%</w:t>
            </w:r>
          </w:p>
        </w:tc>
      </w:tr>
      <w:tr w:rsidR="007C1295" w:rsidRPr="007C1295" w14:paraId="6156DAFA" w14:textId="77777777" w:rsidTr="007C1295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BF740C" w14:textId="77777777" w:rsidR="007C1295" w:rsidRPr="007C1295" w:rsidRDefault="007C1295" w:rsidP="007C1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Western Transdanubia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D3B4C6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92.53%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CABD31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86.85%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C8A930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82.82%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0F6C9B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76.06%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C64BCD" w14:textId="77777777" w:rsidR="007C1295" w:rsidRPr="007C1295" w:rsidRDefault="007C1295" w:rsidP="007C1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1295">
              <w:rPr>
                <w:rFonts w:ascii="Calibri" w:eastAsia="Times New Roman" w:hAnsi="Calibri" w:cs="Calibri"/>
                <w:color w:val="000000"/>
                <w:sz w:val="22"/>
              </w:rPr>
              <w:t>67.15%</w:t>
            </w:r>
          </w:p>
        </w:tc>
      </w:tr>
    </w:tbl>
    <w:p w14:paraId="19D005DC" w14:textId="55CBF4B0" w:rsidR="00E55798" w:rsidRPr="00C905FE" w:rsidRDefault="00E55798" w:rsidP="00E55798">
      <w:pPr>
        <w:spacing w:line="360" w:lineRule="auto"/>
      </w:pPr>
    </w:p>
    <w:p w14:paraId="6ACBB179" w14:textId="77777777" w:rsidR="00805677" w:rsidRDefault="00805677"/>
    <w:sectPr w:rsidR="00805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3C3A7" w14:textId="77777777" w:rsidR="00E55798" w:rsidRDefault="00E55798" w:rsidP="00E55798">
      <w:pPr>
        <w:spacing w:after="0" w:line="240" w:lineRule="auto"/>
      </w:pPr>
      <w:r>
        <w:separator/>
      </w:r>
    </w:p>
  </w:endnote>
  <w:endnote w:type="continuationSeparator" w:id="0">
    <w:p w14:paraId="7A273F28" w14:textId="77777777" w:rsidR="00E55798" w:rsidRDefault="00E55798" w:rsidP="00E5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456CF" w14:textId="77777777" w:rsidR="00E55798" w:rsidRDefault="00E55798" w:rsidP="00E55798">
      <w:pPr>
        <w:spacing w:after="0" w:line="240" w:lineRule="auto"/>
      </w:pPr>
      <w:r>
        <w:separator/>
      </w:r>
    </w:p>
  </w:footnote>
  <w:footnote w:type="continuationSeparator" w:id="0">
    <w:p w14:paraId="02F96A58" w14:textId="77777777" w:rsidR="00E55798" w:rsidRDefault="00E55798" w:rsidP="00E55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98"/>
    <w:rsid w:val="007C1295"/>
    <w:rsid w:val="00805677"/>
    <w:rsid w:val="00E5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D5DFA"/>
  <w15:chartTrackingRefBased/>
  <w15:docId w15:val="{D737F5CC-0CDF-4DB8-B88D-04041E27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798"/>
    <w:rPr>
      <w:rFonts w:ascii="Helvetica" w:hAnsi="Helvetic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798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55798"/>
  </w:style>
  <w:style w:type="paragraph" w:styleId="Footer">
    <w:name w:val="footer"/>
    <w:basedOn w:val="Normal"/>
    <w:link w:val="FooterChar"/>
    <w:uiPriority w:val="99"/>
    <w:unhideWhenUsed/>
    <w:rsid w:val="00E55798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55798"/>
  </w:style>
  <w:style w:type="paragraph" w:styleId="Caption">
    <w:name w:val="caption"/>
    <w:basedOn w:val="Normal"/>
    <w:next w:val="Normal"/>
    <w:uiPriority w:val="35"/>
    <w:unhideWhenUsed/>
    <w:qFormat/>
    <w:rsid w:val="00E55798"/>
    <w:pPr>
      <w:keepNext/>
      <w:spacing w:after="0" w:line="240" w:lineRule="auto"/>
    </w:pPr>
    <w:rPr>
      <w:b/>
      <w:iCs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B4301EED-1304-4AD6-908F-FF830133F49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Knollmajer, Kata</dc:creator>
  <cp:keywords/>
  <dc:description/>
  <cp:lastModifiedBy>Knollmajer, Kata</cp:lastModifiedBy>
  <cp:revision>2</cp:revision>
  <dcterms:created xsi:type="dcterms:W3CDTF">2022-03-23T10:02:00Z</dcterms:created>
  <dcterms:modified xsi:type="dcterms:W3CDTF">2022-03-23T10:16:00Z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20b38854-b454-44cb-9598-629b741225c7</vt:lpwstr>
  </property>
  <property fmtid="{D5CDD505-2E9C-101B-9397-08002B2CF9AE}" pid="3" name="bjSaver">
    <vt:lpwstr>Ss3XtdfdKcJ6ZzHszs0YWeE0J7Io8ji/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AdHocReviewCycleID">
    <vt:i4>1570777671</vt:i4>
  </property>
  <property fmtid="{D5CDD505-2E9C-101B-9397-08002B2CF9AE}" pid="8" name="_NewReviewCycle">
    <vt:lpwstr/>
  </property>
  <property fmtid="{D5CDD505-2E9C-101B-9397-08002B2CF9AE}" pid="9" name="_EmailSubject">
    <vt:lpwstr>OSTIC submission received, 2022-ms-1333  (Journal Article)</vt:lpwstr>
  </property>
  <property fmtid="{D5CDD505-2E9C-101B-9397-08002B2CF9AE}" pid="10" name="_AuthorEmail">
    <vt:lpwstr>kata.knollmajer@merck.com</vt:lpwstr>
  </property>
  <property fmtid="{D5CDD505-2E9C-101B-9397-08002B2CF9AE}" pid="11" name="_AuthorEmailDisplayName">
    <vt:lpwstr>Knollmajer, Kata</vt:lpwstr>
  </property>
</Properties>
</file>