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326058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Date:___</w:t>
      </w:r>
      <w:r w:rsidR="00015778">
        <w:rPr>
          <w:rFonts w:asciiTheme="majorHAnsi" w:hAnsiTheme="majorHAnsi" w:cstheme="majorHAnsi"/>
          <w:b/>
          <w:sz w:val="22"/>
          <w:szCs w:val="22"/>
        </w:rPr>
        <w:t>May</w:t>
      </w:r>
      <w:proofErr w:type="spellEnd"/>
      <w:r w:rsidR="00015778">
        <w:rPr>
          <w:rFonts w:asciiTheme="majorHAnsi" w:hAnsiTheme="majorHAnsi" w:cstheme="majorHAnsi"/>
          <w:b/>
          <w:sz w:val="22"/>
          <w:szCs w:val="22"/>
        </w:rPr>
        <w:t xml:space="preserve"> 28, 2021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553D24AC" w14:textId="22C0DB4E" w:rsidR="00ED1AE2" w:rsidRDefault="00A0085E" w:rsidP="00ED1AE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</w:t>
      </w:r>
      <w:r w:rsidR="00015778">
        <w:rPr>
          <w:rFonts w:asciiTheme="majorHAnsi" w:hAnsiTheme="majorHAnsi" w:cstheme="majorHAnsi"/>
          <w:b/>
          <w:sz w:val="22"/>
          <w:szCs w:val="22"/>
        </w:rPr>
        <w:t>Doris</w:t>
      </w:r>
      <w:proofErr w:type="spellEnd"/>
      <w:r w:rsidR="00015778">
        <w:rPr>
          <w:rFonts w:asciiTheme="majorHAnsi" w:hAnsiTheme="majorHAnsi" w:cstheme="majorHAnsi"/>
          <w:b/>
          <w:sz w:val="22"/>
          <w:szCs w:val="22"/>
        </w:rPr>
        <w:t xml:space="preserve"> Tove Kristoffersen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</w:t>
      </w:r>
    </w:p>
    <w:p w14:paraId="16C4A7E3" w14:textId="5C416E9B" w:rsidR="00A0085E" w:rsidRPr="00ED1AE2" w:rsidRDefault="00ED1AE2" w:rsidP="00ED1AE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ED1AE2">
        <w:rPr>
          <w:rFonts w:asciiTheme="majorHAnsi" w:hAnsiTheme="majorHAnsi" w:cstheme="majorHAnsi"/>
          <w:b/>
          <w:sz w:val="22"/>
          <w:szCs w:val="22"/>
        </w:rPr>
        <w:t xml:space="preserve">Manuscript Title: </w:t>
      </w:r>
      <w:r w:rsidRPr="00ED1AE2">
        <w:rPr>
          <w:rFonts w:asciiTheme="majorHAnsi" w:hAnsiTheme="majorHAnsi" w:cstheme="majorHAnsi"/>
          <w:sz w:val="22"/>
          <w:szCs w:val="22"/>
        </w:rPr>
        <w:t xml:space="preserve"> Health care use up to 6 months after COVID-19 in 700.000 children and adolescents: a pre-post study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lrutenett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DE9C3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F79CE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54BEC0A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CAB217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C2F800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54ECC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698AAA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9D6A40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A605E1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E066A4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727078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F5947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F21511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126C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AD4B14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6126CD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15778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26CD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033DA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C01C0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D1AE2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0B7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B7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B7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B7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F0B7F"/>
  </w:style>
  <w:style w:type="paragraph" w:customStyle="1" w:styleId="Default">
    <w:name w:val="Default"/>
    <w:rsid w:val="00ED1AE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 - forskning, helsedata o.a.</TermName>
          <TermId xmlns="http://schemas.microsoft.com/office/infopath/2007/PartnerControls">70aae38d-30aa-4372-b8cf-b687bc3d7452</TermId>
        </TermInfo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  <TermInfo xmlns="http://schemas.microsoft.com/office/infopath/2007/PartnerControls">
          <TermName xmlns="http://schemas.microsoft.com/office/infopath/2007/PartnerControls">Registre, studier og helseundersøkelser</TermName>
          <TermId xmlns="http://schemas.microsoft.com/office/infopath/2007/PartnerControls">0d7da2e6-da0e-480f-a2f6-994210684e16</TermId>
        </TermInfo>
      </Terms>
    </FHI_TopicTaxHTField>
    <TaxCatchAll xmlns="5e37fdce-a390-4594-998e-12b3b8953b8a">
      <Value>3</Value>
      <Value>2</Value>
      <Value>1</Value>
    </TaxCatchAll>
    <TaxKeywordTaxHTField xmlns="5e37fdce-a390-4594-998e-12b3b8953b8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DFED766A8E94EBA2D517F35641187" ma:contentTypeVersion="17" ma:contentTypeDescription="Opprett et nytt dokument." ma:contentTypeScope="" ma:versionID="7c4a3eb65c849c00eb325837f9b31fdb">
  <xsd:schema xmlns:xsd="http://www.w3.org/2001/XMLSchema" xmlns:xs="http://www.w3.org/2001/XMLSchema" xmlns:p="http://schemas.microsoft.com/office/2006/metadata/properties" xmlns:ns2="9e7c1b5f-6b93-4ee4-9fa2-fda8f1b47cf5" xmlns:ns3="5e37fdce-a390-4594-998e-12b3b8953b8a" xmlns:ns4="25bd0144-3965-4b72-afa8-fa3e15a91bf3" targetNamespace="http://schemas.microsoft.com/office/2006/metadata/properties" ma:root="true" ma:fieldsID="e450d228aeb7997d8499f0b63cc019fa" ns2:_="" ns3:_="" ns4:_="">
    <xsd:import namespace="9e7c1b5f-6b93-4ee4-9fa2-fda8f1b47cf5"/>
    <xsd:import namespace="5e37fdce-a390-4594-998e-12b3b8953b8a"/>
    <xsd:import namespace="25bd0144-3965-4b72-afa8-fa3e15a91bf3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 - forskning, helsedata o.a.|70aae38d-30aa-4372-b8cf-b687bc3d7452;#2;#Smittevern og vaksiner|595dfd2f-c3fd-4b72-9931-3d6eb156cad9;#3;#Registre, studier og helseundersøkelser|0d7da2e6-da0e-480f-a2f6-994210684e16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fdce-a390-4594-998e-12b3b8953b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d33429a-d997-4932-b2f2-cac845cec2b1}" ma:internalName="TaxCatchAll" ma:showField="CatchAllData" ma:web="5e37fdce-a390-4594-998e-12b3b8953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0144-3965-4b72-afa8-fa3e15a9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25bd0144-3965-4b72-afa8-fa3e15a91bf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e37fdce-a390-4594-998e-12b3b8953b8a"/>
    <ds:schemaRef ds:uri="9e7c1b5f-6b93-4ee4-9fa2-fda8f1b47cf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38770-B3E7-494C-B642-96244C41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e37fdce-a390-4594-998e-12b3b8953b8a"/>
    <ds:schemaRef ds:uri="25bd0144-3965-4b72-afa8-fa3e15a9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5B8B2-BB4F-4924-9D23-F967D3DD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Magnusson, Karin</cp:lastModifiedBy>
  <cp:revision>2</cp:revision>
  <cp:lastPrinted>2019-11-15T18:47:00Z</cp:lastPrinted>
  <dcterms:created xsi:type="dcterms:W3CDTF">2021-06-01T10:16:00Z</dcterms:created>
  <dcterms:modified xsi:type="dcterms:W3CDTF">2021-06-01T10:16:00Z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0x010100F8ADFED766A8E94EBA2D517F35641187</vt:lpwstr>
  </property>
  <property fmtid="{D5CDD505-2E9C-101B-9397-08002B2CF9AE}" pid="3" name="TaxKeyword">
    <vt:lpwstr/>
  </property>
  <property fmtid="{D5CDD505-2E9C-101B-9397-08002B2CF9AE}" pid="4" name="FHI_Topic">
    <vt:lpwstr>1;#Metode - forskning, helsedata o.a.|70aae38d-30aa-4372-b8cf-b687bc3d7452;#2;#Smittevern og vaksiner|595dfd2f-c3fd-4b72-9931-3d6eb156cad9;#3;#Registre, studier og helseundersøkelser|0d7da2e6-da0e-480f-a2f6-994210684e16</vt:lpwstr>
  </property>
</Properties>
</file>