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DF6C" w14:textId="2DB090E3" w:rsidR="00144EFA" w:rsidRDefault="00144EFA" w:rsidP="00144E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61621656"/>
      <w:bookmarkStart w:id="1" w:name="_Hlk71034286"/>
      <w:r w:rsidRPr="00ED28D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0053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583FAF">
        <w:rPr>
          <w:rFonts w:ascii="Times New Roman" w:hAnsi="Times New Roman" w:cs="Times New Roman"/>
          <w:b/>
          <w:sz w:val="24"/>
          <w:szCs w:val="24"/>
        </w:rPr>
        <w:t>4</w:t>
      </w:r>
      <w:r w:rsidRPr="00ED28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6C8E">
        <w:rPr>
          <w:rFonts w:ascii="Times New Roman" w:hAnsi="Times New Roman" w:cs="Times New Roman"/>
          <w:bCs/>
          <w:sz w:val="24"/>
          <w:szCs w:val="24"/>
        </w:rPr>
        <w:t>Chi-Square Test</w:t>
      </w:r>
      <w:r w:rsidR="00FF05E8" w:rsidRPr="00136C8E">
        <w:rPr>
          <w:rFonts w:ascii="Times New Roman" w:hAnsi="Times New Roman" w:cs="Times New Roman"/>
          <w:bCs/>
          <w:sz w:val="24"/>
          <w:szCs w:val="24"/>
        </w:rPr>
        <w:t>s</w:t>
      </w:r>
      <w:r w:rsidRPr="00136C8E">
        <w:rPr>
          <w:rFonts w:ascii="Times New Roman" w:hAnsi="Times New Roman" w:cs="Times New Roman"/>
          <w:bCs/>
          <w:sz w:val="24"/>
          <w:szCs w:val="24"/>
        </w:rPr>
        <w:t xml:space="preserve"> Results of the relationship between the available health infrastructure</w:t>
      </w:r>
      <w:r w:rsidR="00CE14DC" w:rsidRPr="00136C8E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Pr="00136C8E">
        <w:rPr>
          <w:rFonts w:ascii="Times New Roman" w:hAnsi="Times New Roman" w:cs="Times New Roman"/>
          <w:bCs/>
          <w:sz w:val="24"/>
          <w:szCs w:val="24"/>
        </w:rPr>
        <w:t>healthcare workforce competency and ownership of mobile wireless devices</w:t>
      </w:r>
    </w:p>
    <w:bookmarkEnd w:id="1"/>
    <w:p w14:paraId="07F54230" w14:textId="3C18CBD9" w:rsidR="00144EFA" w:rsidRDefault="00144EFA" w:rsidP="00144E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139"/>
        <w:gridCol w:w="713"/>
        <w:gridCol w:w="808"/>
        <w:gridCol w:w="705"/>
        <w:gridCol w:w="706"/>
        <w:gridCol w:w="1093"/>
        <w:gridCol w:w="740"/>
        <w:gridCol w:w="680"/>
        <w:gridCol w:w="583"/>
        <w:gridCol w:w="790"/>
        <w:gridCol w:w="665"/>
        <w:gridCol w:w="697"/>
        <w:gridCol w:w="665"/>
        <w:gridCol w:w="697"/>
        <w:gridCol w:w="649"/>
        <w:gridCol w:w="680"/>
        <w:gridCol w:w="653"/>
        <w:gridCol w:w="774"/>
        <w:gridCol w:w="733"/>
      </w:tblGrid>
      <w:tr w:rsidR="00522E4A" w14:paraId="0E7D6BA1" w14:textId="77777777" w:rsidTr="00522E4A">
        <w:tc>
          <w:tcPr>
            <w:tcW w:w="1139" w:type="dxa"/>
          </w:tcPr>
          <w:p w14:paraId="5A7C48B1" w14:textId="3B3A60D1" w:rsidR="00522E4A" w:rsidRDefault="00522E4A" w:rsidP="0014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A4">
              <w:rPr>
                <w:rFonts w:cstheme="minorHAnsi"/>
                <w:b/>
                <w:bCs/>
                <w:sz w:val="16"/>
                <w:szCs w:val="16"/>
              </w:rPr>
              <w:t>Availability of Health Infrastructure</w:t>
            </w:r>
          </w:p>
        </w:tc>
        <w:tc>
          <w:tcPr>
            <w:tcW w:w="13031" w:type="dxa"/>
            <w:gridSpan w:val="18"/>
          </w:tcPr>
          <w:p w14:paraId="145891B7" w14:textId="599381D3" w:rsidR="00C40BDB" w:rsidRPr="00C40BDB" w:rsidRDefault="00C40BDB" w:rsidP="00C40BDB">
            <w:pPr>
              <w:rPr>
                <w:rFonts w:cstheme="minorHAnsi"/>
                <w:b/>
                <w:sz w:val="16"/>
                <w:szCs w:val="16"/>
              </w:rPr>
            </w:pPr>
            <w:r w:rsidRPr="00C40BDB">
              <w:rPr>
                <w:rFonts w:cstheme="minorHAnsi"/>
                <w:b/>
                <w:sz w:val="16"/>
                <w:szCs w:val="16"/>
              </w:rPr>
              <w:t>Ownership of mobile wireless devices</w:t>
            </w:r>
          </w:p>
          <w:p w14:paraId="24DAC504" w14:textId="77777777" w:rsidR="00C40BDB" w:rsidRDefault="00C40BDB" w:rsidP="00C40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16562" w14:textId="73B00B12" w:rsidR="00522E4A" w:rsidRDefault="00522E4A" w:rsidP="0014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E4A" w14:paraId="7B8DF6A2" w14:textId="77777777" w:rsidTr="007D512A">
        <w:tc>
          <w:tcPr>
            <w:tcW w:w="1139" w:type="dxa"/>
          </w:tcPr>
          <w:p w14:paraId="7C96C0AC" w14:textId="77777777" w:rsidR="00522E4A" w:rsidRDefault="00522E4A" w:rsidP="00114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14:paraId="17E61DE0" w14:textId="469A49A5" w:rsidR="00522E4A" w:rsidRDefault="00522E4A" w:rsidP="00114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16"/>
                <w:szCs w:val="16"/>
              </w:rPr>
              <w:t>E</w:t>
            </w:r>
            <w:r w:rsidRPr="00316BBC">
              <w:rPr>
                <w:rFonts w:cstheme="minorHAnsi"/>
                <w:bCs/>
                <w:sz w:val="16"/>
                <w:szCs w:val="16"/>
              </w:rPr>
              <w:t>ver used or currently using mHealth</w:t>
            </w:r>
          </w:p>
        </w:tc>
        <w:tc>
          <w:tcPr>
            <w:tcW w:w="1423" w:type="dxa"/>
            <w:gridSpan w:val="2"/>
          </w:tcPr>
          <w:p w14:paraId="26FE29C5" w14:textId="56F3E1A0" w:rsidR="00522E4A" w:rsidRDefault="00522E4A" w:rsidP="00114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Malaria</w:t>
            </w:r>
          </w:p>
        </w:tc>
        <w:tc>
          <w:tcPr>
            <w:tcW w:w="994" w:type="dxa"/>
          </w:tcPr>
          <w:p w14:paraId="7F952BD3" w14:textId="20662670" w:rsidR="00522E4A" w:rsidRPr="0021688B" w:rsidRDefault="00522E4A" w:rsidP="001147B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H</w:t>
            </w:r>
            <w:r w:rsidRPr="0021688B">
              <w:rPr>
                <w:rFonts w:cstheme="minorHAnsi"/>
                <w:bCs/>
                <w:sz w:val="16"/>
                <w:szCs w:val="16"/>
              </w:rPr>
              <w:t>ypertension</w:t>
            </w:r>
          </w:p>
        </w:tc>
        <w:tc>
          <w:tcPr>
            <w:tcW w:w="753" w:type="dxa"/>
          </w:tcPr>
          <w:p w14:paraId="18BF45E0" w14:textId="046FDA3D" w:rsidR="00522E4A" w:rsidRPr="0021688B" w:rsidRDefault="00522E4A" w:rsidP="001147BB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</w:tcPr>
          <w:p w14:paraId="797FCEDD" w14:textId="0ECDFEE8" w:rsidR="00522E4A" w:rsidRDefault="00522E4A" w:rsidP="00114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8B">
              <w:rPr>
                <w:rFonts w:cstheme="minorHAnsi"/>
                <w:bCs/>
                <w:sz w:val="16"/>
                <w:szCs w:val="16"/>
              </w:rPr>
              <w:t>T</w:t>
            </w:r>
            <w:r>
              <w:rPr>
                <w:rFonts w:cstheme="minorHAnsi"/>
                <w:bCs/>
                <w:sz w:val="16"/>
                <w:szCs w:val="16"/>
              </w:rPr>
              <w:t>uberculosis (TB)</w:t>
            </w:r>
          </w:p>
        </w:tc>
        <w:tc>
          <w:tcPr>
            <w:tcW w:w="1470" w:type="dxa"/>
            <w:gridSpan w:val="2"/>
          </w:tcPr>
          <w:p w14:paraId="43115032" w14:textId="3053A99F" w:rsidR="00522E4A" w:rsidRDefault="00522E4A" w:rsidP="00114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8B">
              <w:rPr>
                <w:rFonts w:cstheme="minorHAnsi"/>
                <w:bCs/>
                <w:sz w:val="16"/>
                <w:szCs w:val="16"/>
              </w:rPr>
              <w:t>Diabetes</w:t>
            </w:r>
          </w:p>
        </w:tc>
        <w:tc>
          <w:tcPr>
            <w:tcW w:w="1369" w:type="dxa"/>
            <w:gridSpan w:val="2"/>
          </w:tcPr>
          <w:p w14:paraId="16E0E345" w14:textId="6559742D" w:rsidR="00522E4A" w:rsidRDefault="00522E4A" w:rsidP="00114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16"/>
                <w:szCs w:val="16"/>
              </w:rPr>
              <w:t>HIV</w:t>
            </w:r>
          </w:p>
        </w:tc>
        <w:tc>
          <w:tcPr>
            <w:tcW w:w="1352" w:type="dxa"/>
            <w:gridSpan w:val="2"/>
          </w:tcPr>
          <w:p w14:paraId="0512CE51" w14:textId="69DC87EB" w:rsidR="00522E4A" w:rsidRPr="001F398C" w:rsidRDefault="00522E4A" w:rsidP="001147B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Cancer</w:t>
            </w:r>
          </w:p>
        </w:tc>
        <w:tc>
          <w:tcPr>
            <w:tcW w:w="1339" w:type="dxa"/>
            <w:gridSpan w:val="2"/>
          </w:tcPr>
          <w:p w14:paraId="3D05368D" w14:textId="6F679C30" w:rsidR="00522E4A" w:rsidRDefault="00522E4A" w:rsidP="00114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8C">
              <w:rPr>
                <w:rFonts w:cstheme="minorHAnsi"/>
                <w:bCs/>
                <w:sz w:val="16"/>
                <w:szCs w:val="16"/>
              </w:rPr>
              <w:t>Disease diagnosis</w:t>
            </w:r>
          </w:p>
        </w:tc>
        <w:tc>
          <w:tcPr>
            <w:tcW w:w="1526" w:type="dxa"/>
            <w:gridSpan w:val="2"/>
          </w:tcPr>
          <w:p w14:paraId="0D347146" w14:textId="753F8639" w:rsidR="00522E4A" w:rsidRDefault="00522E4A" w:rsidP="00114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16"/>
                <w:szCs w:val="16"/>
              </w:rPr>
              <w:t>Monitor patients</w:t>
            </w:r>
            <w:r w:rsidR="00FF05E8">
              <w:rPr>
                <w:rFonts w:cstheme="minorHAnsi"/>
                <w:bCs/>
                <w:sz w:val="16"/>
                <w:szCs w:val="16"/>
              </w:rPr>
              <w:t>'</w:t>
            </w:r>
            <w:r>
              <w:rPr>
                <w:rFonts w:cstheme="minorHAnsi"/>
                <w:bCs/>
                <w:sz w:val="16"/>
                <w:szCs w:val="16"/>
              </w:rPr>
              <w:t xml:space="preserve"> conditions</w:t>
            </w:r>
          </w:p>
        </w:tc>
      </w:tr>
      <w:tr w:rsidR="00522E4A" w14:paraId="1D450951" w14:textId="77777777" w:rsidTr="007D512A">
        <w:tc>
          <w:tcPr>
            <w:tcW w:w="1139" w:type="dxa"/>
          </w:tcPr>
          <w:p w14:paraId="103B97E8" w14:textId="0B8BC263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593F627E" w14:textId="136BEF5A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Chi-Square</w:t>
            </w:r>
          </w:p>
        </w:tc>
        <w:tc>
          <w:tcPr>
            <w:tcW w:w="826" w:type="dxa"/>
          </w:tcPr>
          <w:p w14:paraId="6FB252FD" w14:textId="10B008FE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707" w:type="dxa"/>
          </w:tcPr>
          <w:p w14:paraId="27269E3C" w14:textId="12434219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Chi-Square</w:t>
            </w:r>
          </w:p>
        </w:tc>
        <w:tc>
          <w:tcPr>
            <w:tcW w:w="716" w:type="dxa"/>
          </w:tcPr>
          <w:p w14:paraId="0F91340C" w14:textId="749DE937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994" w:type="dxa"/>
          </w:tcPr>
          <w:p w14:paraId="50867871" w14:textId="1B57641F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Chi-Square</w:t>
            </w:r>
          </w:p>
        </w:tc>
        <w:tc>
          <w:tcPr>
            <w:tcW w:w="753" w:type="dxa"/>
          </w:tcPr>
          <w:p w14:paraId="51C756D9" w14:textId="3DC0BBB8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680" w:type="dxa"/>
          </w:tcPr>
          <w:p w14:paraId="675BADD4" w14:textId="1F276F98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Chi-Square</w:t>
            </w:r>
          </w:p>
        </w:tc>
        <w:tc>
          <w:tcPr>
            <w:tcW w:w="583" w:type="dxa"/>
          </w:tcPr>
          <w:p w14:paraId="4328868A" w14:textId="65D4E653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799" w:type="dxa"/>
          </w:tcPr>
          <w:p w14:paraId="04BE44E3" w14:textId="2F939F6E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Chi-Square</w:t>
            </w:r>
          </w:p>
        </w:tc>
        <w:tc>
          <w:tcPr>
            <w:tcW w:w="671" w:type="dxa"/>
          </w:tcPr>
          <w:p w14:paraId="12656965" w14:textId="4D82771C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698" w:type="dxa"/>
          </w:tcPr>
          <w:p w14:paraId="5789129E" w14:textId="48C46A08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Chi-Square</w:t>
            </w:r>
          </w:p>
        </w:tc>
        <w:tc>
          <w:tcPr>
            <w:tcW w:w="671" w:type="dxa"/>
          </w:tcPr>
          <w:p w14:paraId="409C29D0" w14:textId="228F0C40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698" w:type="dxa"/>
          </w:tcPr>
          <w:p w14:paraId="3366C424" w14:textId="06E73D96" w:rsidR="00AE7272" w:rsidRPr="00522E4A" w:rsidRDefault="00AE7272" w:rsidP="00D06F0A">
            <w:pPr>
              <w:rPr>
                <w:rFonts w:cstheme="minorHAnsi"/>
                <w:b/>
                <w:sz w:val="16"/>
                <w:szCs w:val="16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Chi-Square</w:t>
            </w:r>
          </w:p>
        </w:tc>
        <w:tc>
          <w:tcPr>
            <w:tcW w:w="654" w:type="dxa"/>
          </w:tcPr>
          <w:p w14:paraId="33E11F6F" w14:textId="7F5E7787" w:rsidR="00AE7272" w:rsidRPr="00522E4A" w:rsidRDefault="00AE7272" w:rsidP="00D06F0A">
            <w:pPr>
              <w:rPr>
                <w:rFonts w:cstheme="minorHAnsi"/>
                <w:b/>
                <w:sz w:val="16"/>
                <w:szCs w:val="16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680" w:type="dxa"/>
          </w:tcPr>
          <w:p w14:paraId="41FCF86A" w14:textId="3D81B3F2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Chi-Square</w:t>
            </w:r>
          </w:p>
        </w:tc>
        <w:tc>
          <w:tcPr>
            <w:tcW w:w="659" w:type="dxa"/>
          </w:tcPr>
          <w:p w14:paraId="20D2CAE8" w14:textId="6869A604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781" w:type="dxa"/>
          </w:tcPr>
          <w:p w14:paraId="51BEFC4C" w14:textId="3AF3E981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Chi-Square</w:t>
            </w:r>
          </w:p>
        </w:tc>
        <w:tc>
          <w:tcPr>
            <w:tcW w:w="745" w:type="dxa"/>
          </w:tcPr>
          <w:p w14:paraId="26E1DD88" w14:textId="5BF59A10" w:rsidR="00AE7272" w:rsidRPr="00522E4A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</w:tr>
      <w:tr w:rsidR="00522E4A" w14:paraId="2BB57979" w14:textId="77777777" w:rsidTr="007D512A">
        <w:tc>
          <w:tcPr>
            <w:tcW w:w="1139" w:type="dxa"/>
          </w:tcPr>
          <w:p w14:paraId="7C832185" w14:textId="2C2C5B8A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BC">
              <w:rPr>
                <w:rFonts w:cstheme="minorHAnsi"/>
                <w:sz w:val="16"/>
                <w:szCs w:val="16"/>
              </w:rPr>
              <w:t xml:space="preserve">Availability of mobile </w:t>
            </w:r>
            <w:r>
              <w:rPr>
                <w:rFonts w:cstheme="minorHAnsi"/>
                <w:sz w:val="16"/>
                <w:szCs w:val="16"/>
              </w:rPr>
              <w:t>w</w:t>
            </w:r>
            <w:r w:rsidRPr="00316BBC">
              <w:rPr>
                <w:rFonts w:cstheme="minorHAnsi"/>
                <w:sz w:val="16"/>
                <w:szCs w:val="16"/>
              </w:rPr>
              <w:t xml:space="preserve">ireless 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Pr="00316BBC">
              <w:rPr>
                <w:rFonts w:cstheme="minorHAnsi"/>
                <w:sz w:val="16"/>
                <w:szCs w:val="16"/>
              </w:rPr>
              <w:t>evices</w:t>
            </w:r>
          </w:p>
        </w:tc>
        <w:tc>
          <w:tcPr>
            <w:tcW w:w="716" w:type="dxa"/>
          </w:tcPr>
          <w:p w14:paraId="4DA9D4E4" w14:textId="61D7CFEE" w:rsidR="00AE7272" w:rsidRPr="001C0353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10.88</w:t>
            </w:r>
          </w:p>
        </w:tc>
        <w:tc>
          <w:tcPr>
            <w:tcW w:w="826" w:type="dxa"/>
          </w:tcPr>
          <w:p w14:paraId="07590620" w14:textId="126BA24B" w:rsidR="00AE7272" w:rsidRPr="001C0353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1C0353">
              <w:rPr>
                <w:rFonts w:cstheme="minorHAnsi"/>
                <w:bCs/>
                <w:sz w:val="16"/>
                <w:szCs w:val="16"/>
              </w:rPr>
              <w:t>0.001</w:t>
            </w:r>
          </w:p>
        </w:tc>
        <w:tc>
          <w:tcPr>
            <w:tcW w:w="707" w:type="dxa"/>
          </w:tcPr>
          <w:p w14:paraId="7D4C9E30" w14:textId="15370823" w:rsidR="00AE7272" w:rsidRPr="00D3290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4.12</w:t>
            </w:r>
          </w:p>
        </w:tc>
        <w:tc>
          <w:tcPr>
            <w:tcW w:w="716" w:type="dxa"/>
          </w:tcPr>
          <w:p w14:paraId="7F5D89D9" w14:textId="1ACD0738" w:rsidR="00AE7272" w:rsidRPr="00D3290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D3290B">
              <w:rPr>
                <w:rFonts w:cstheme="minorHAnsi"/>
                <w:bCs/>
                <w:sz w:val="16"/>
                <w:szCs w:val="16"/>
              </w:rPr>
              <w:t>0.041</w:t>
            </w:r>
          </w:p>
        </w:tc>
        <w:tc>
          <w:tcPr>
            <w:tcW w:w="994" w:type="dxa"/>
          </w:tcPr>
          <w:p w14:paraId="427E581F" w14:textId="53460F71" w:rsidR="00AE7272" w:rsidRPr="00A2044A" w:rsidRDefault="00AE7272" w:rsidP="00D06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14:paraId="040774B5" w14:textId="41CB4555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2D14F642" w14:textId="36023DD2" w:rsidR="00AE7272" w:rsidRDefault="00522E4A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14:paraId="183805CA" w14:textId="0F0A81F3" w:rsidR="00AE7272" w:rsidRDefault="00522E4A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14:paraId="3842D89F" w14:textId="212806E5" w:rsidR="00AE7272" w:rsidRDefault="00522E4A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14:paraId="777D151D" w14:textId="179D3AD6" w:rsidR="00AE7272" w:rsidRDefault="00522E4A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14:paraId="149FF312" w14:textId="05E6EDB3" w:rsidR="00AE7272" w:rsidRDefault="00522E4A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14:paraId="573CC4FE" w14:textId="0739AA39" w:rsidR="00AE7272" w:rsidRDefault="00522E4A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14:paraId="19719530" w14:textId="4A43F70B" w:rsidR="00AE7272" w:rsidRDefault="00522E4A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14:paraId="6534872C" w14:textId="2C692C86" w:rsidR="00AE7272" w:rsidRDefault="00522E4A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515E1ABD" w14:textId="59DDEE1D" w:rsidR="00AE7272" w:rsidRDefault="00522E4A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14:paraId="2234B607" w14:textId="3204BBC8" w:rsidR="00AE7272" w:rsidRDefault="00522E4A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14:paraId="5B37FD90" w14:textId="7AA4BB0C" w:rsidR="00AE7272" w:rsidRDefault="00522E4A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14:paraId="0E07610C" w14:textId="1CA8C1EF" w:rsidR="00AE7272" w:rsidRDefault="00522E4A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22E4A" w14:paraId="214E2F3F" w14:textId="77777777" w:rsidTr="007D512A">
        <w:tc>
          <w:tcPr>
            <w:tcW w:w="1139" w:type="dxa"/>
          </w:tcPr>
          <w:p w14:paraId="6C01F3A4" w14:textId="7E3B9B64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BC">
              <w:rPr>
                <w:rFonts w:cstheme="minorHAnsi"/>
                <w:bCs/>
                <w:sz w:val="16"/>
                <w:szCs w:val="16"/>
              </w:rPr>
              <w:t>mHealth intervention availability</w:t>
            </w:r>
          </w:p>
        </w:tc>
        <w:tc>
          <w:tcPr>
            <w:tcW w:w="716" w:type="dxa"/>
          </w:tcPr>
          <w:p w14:paraId="21ECCEDE" w14:textId="50E2CE7C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14:paraId="14C8F0E5" w14:textId="28185DFD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7BCE3749" w14:textId="1DA9CDEB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16"/>
                <w:szCs w:val="16"/>
              </w:rPr>
              <w:t>6.34</w:t>
            </w:r>
          </w:p>
        </w:tc>
        <w:tc>
          <w:tcPr>
            <w:tcW w:w="716" w:type="dxa"/>
          </w:tcPr>
          <w:p w14:paraId="312BF145" w14:textId="3AB87164" w:rsidR="00AE7272" w:rsidRPr="00A2044A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0.012</w:t>
            </w:r>
          </w:p>
        </w:tc>
        <w:tc>
          <w:tcPr>
            <w:tcW w:w="994" w:type="dxa"/>
          </w:tcPr>
          <w:p w14:paraId="7DD3A061" w14:textId="2E2F9B35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14:paraId="3ABCB1E8" w14:textId="7362051C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7401F71B" w14:textId="1E52D19C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14:paraId="0A71C13F" w14:textId="6A40026B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14:paraId="490F39DF" w14:textId="34A9BE47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14:paraId="682BEB63" w14:textId="6EF589D9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14:paraId="77F22AD3" w14:textId="5CB644CA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14:paraId="2061D624" w14:textId="5779D611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14:paraId="67705CA8" w14:textId="661C6888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14:paraId="4AF13C11" w14:textId="6AE31839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6460F5B9" w14:textId="2B327CFA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14:paraId="76BFA175" w14:textId="0867317A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14:paraId="30A1EAE2" w14:textId="77CBB910" w:rsidR="00AE7272" w:rsidRDefault="00522E4A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14:paraId="4EBCB0CC" w14:textId="5D8798EA" w:rsidR="00AE7272" w:rsidRDefault="00522E4A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22E4A" w14:paraId="54C35351" w14:textId="77777777" w:rsidTr="007D512A">
        <w:tc>
          <w:tcPr>
            <w:tcW w:w="1139" w:type="dxa"/>
          </w:tcPr>
          <w:p w14:paraId="4F773723" w14:textId="41D08509" w:rsidR="00AE7272" w:rsidRPr="00A2044A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A2044A">
              <w:rPr>
                <w:rFonts w:cstheme="minorHAnsi"/>
                <w:bCs/>
                <w:sz w:val="16"/>
                <w:szCs w:val="16"/>
              </w:rPr>
              <w:t>SMS</w:t>
            </w:r>
          </w:p>
        </w:tc>
        <w:tc>
          <w:tcPr>
            <w:tcW w:w="716" w:type="dxa"/>
          </w:tcPr>
          <w:p w14:paraId="2B8B1CD9" w14:textId="2E80DE34" w:rsidR="00AE7272" w:rsidRPr="0021688B" w:rsidRDefault="00AE7272" w:rsidP="00D06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14:paraId="12DE7039" w14:textId="20D93F91" w:rsidR="00AE7272" w:rsidRPr="0021688B" w:rsidRDefault="00AE7272" w:rsidP="00D06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7A8407CE" w14:textId="49686CE0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14:paraId="362C6684" w14:textId="4625A6FD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6065B962" w14:textId="21D66D7F" w:rsidR="00AE7272" w:rsidRPr="0021688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21688B">
              <w:rPr>
                <w:rFonts w:cstheme="minorHAnsi"/>
                <w:bCs/>
                <w:sz w:val="16"/>
                <w:szCs w:val="16"/>
              </w:rPr>
              <w:t>6.29</w:t>
            </w:r>
          </w:p>
        </w:tc>
        <w:tc>
          <w:tcPr>
            <w:tcW w:w="753" w:type="dxa"/>
          </w:tcPr>
          <w:p w14:paraId="3985BFDD" w14:textId="06E966F7" w:rsidR="00AE7272" w:rsidRPr="0021688B" w:rsidRDefault="00AE7272" w:rsidP="00D06F0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688B">
              <w:rPr>
                <w:rFonts w:ascii="Times New Roman" w:hAnsi="Times New Roman" w:cs="Times New Roman"/>
                <w:bCs/>
                <w:sz w:val="16"/>
                <w:szCs w:val="16"/>
              </w:rPr>
              <w:t>0.012</w:t>
            </w:r>
          </w:p>
        </w:tc>
        <w:tc>
          <w:tcPr>
            <w:tcW w:w="680" w:type="dxa"/>
          </w:tcPr>
          <w:p w14:paraId="5B1E6444" w14:textId="79E1CB7E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14:paraId="37F95C85" w14:textId="66488720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14:paraId="745F2FA8" w14:textId="0774B543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14:paraId="02B43BF7" w14:textId="235A8EA1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14:paraId="576D36FD" w14:textId="641E6E4F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14:paraId="13E373F6" w14:textId="7E7AB2E6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14:paraId="7102ED43" w14:textId="1F7C6DE0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14:paraId="6C302420" w14:textId="25253559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17E46C00" w14:textId="239A2953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14:paraId="3110085A" w14:textId="376D7143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14:paraId="4F1D420E" w14:textId="181177A7" w:rsidR="00AE7272" w:rsidRDefault="003F6D88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14:paraId="307BF95D" w14:textId="71280254" w:rsidR="00AE7272" w:rsidRDefault="003F6D88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22E4A" w14:paraId="301101E0" w14:textId="77777777" w:rsidTr="007D512A">
        <w:tc>
          <w:tcPr>
            <w:tcW w:w="1139" w:type="dxa"/>
          </w:tcPr>
          <w:p w14:paraId="64602610" w14:textId="7E3B61E2" w:rsidR="00AE7272" w:rsidRPr="0021688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21688B">
              <w:rPr>
                <w:rFonts w:cstheme="minorHAnsi"/>
                <w:bCs/>
                <w:sz w:val="16"/>
                <w:szCs w:val="16"/>
              </w:rPr>
              <w:t>Mobil</w:t>
            </w:r>
            <w:r>
              <w:rPr>
                <w:rFonts w:cstheme="minorHAnsi"/>
                <w:bCs/>
                <w:sz w:val="16"/>
                <w:szCs w:val="16"/>
              </w:rPr>
              <w:t xml:space="preserve">e </w:t>
            </w:r>
            <w:r w:rsidRPr="0021688B">
              <w:rPr>
                <w:rFonts w:cstheme="minorHAnsi"/>
                <w:bCs/>
                <w:sz w:val="16"/>
                <w:szCs w:val="16"/>
              </w:rPr>
              <w:t>apps</w:t>
            </w:r>
          </w:p>
        </w:tc>
        <w:tc>
          <w:tcPr>
            <w:tcW w:w="716" w:type="dxa"/>
          </w:tcPr>
          <w:p w14:paraId="57A11345" w14:textId="0B26483B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14:paraId="596D27A4" w14:textId="56ADC1AB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4B9695CB" w14:textId="62EBACD6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14:paraId="6AFD7711" w14:textId="06528748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18CDBDB7" w14:textId="271C7A19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14:paraId="27F3D6BF" w14:textId="0A84D99E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508218E1" w14:textId="13869E54" w:rsidR="00AE7272" w:rsidRPr="0021688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21688B">
              <w:rPr>
                <w:rFonts w:cstheme="minorHAnsi"/>
                <w:bCs/>
                <w:sz w:val="16"/>
                <w:szCs w:val="16"/>
              </w:rPr>
              <w:t>4.59</w:t>
            </w:r>
          </w:p>
        </w:tc>
        <w:tc>
          <w:tcPr>
            <w:tcW w:w="583" w:type="dxa"/>
          </w:tcPr>
          <w:p w14:paraId="2A01521F" w14:textId="775D06AD" w:rsidR="00AE7272" w:rsidRPr="0021688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21688B">
              <w:rPr>
                <w:rFonts w:cstheme="minorHAnsi"/>
                <w:bCs/>
                <w:sz w:val="16"/>
                <w:szCs w:val="16"/>
              </w:rPr>
              <w:t>0.032</w:t>
            </w:r>
          </w:p>
        </w:tc>
        <w:tc>
          <w:tcPr>
            <w:tcW w:w="799" w:type="dxa"/>
          </w:tcPr>
          <w:p w14:paraId="0FB835B3" w14:textId="7D506508" w:rsidR="00AE7272" w:rsidRPr="0021688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21688B">
              <w:rPr>
                <w:rFonts w:cstheme="minorHAnsi"/>
                <w:bCs/>
                <w:sz w:val="16"/>
                <w:szCs w:val="16"/>
              </w:rPr>
              <w:t>11.5</w:t>
            </w:r>
          </w:p>
        </w:tc>
        <w:tc>
          <w:tcPr>
            <w:tcW w:w="671" w:type="dxa"/>
          </w:tcPr>
          <w:p w14:paraId="28F0BD9D" w14:textId="5963C0DE" w:rsidR="00AE7272" w:rsidRPr="0021688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21688B">
              <w:rPr>
                <w:rFonts w:cstheme="minorHAnsi"/>
                <w:bCs/>
                <w:sz w:val="16"/>
                <w:szCs w:val="16"/>
              </w:rPr>
              <w:t>0.001</w:t>
            </w:r>
          </w:p>
        </w:tc>
        <w:tc>
          <w:tcPr>
            <w:tcW w:w="698" w:type="dxa"/>
          </w:tcPr>
          <w:p w14:paraId="36A7029B" w14:textId="006C08C5" w:rsidR="00AE7272" w:rsidRPr="001F398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1" w:type="dxa"/>
          </w:tcPr>
          <w:p w14:paraId="401BD497" w14:textId="4631FF6E" w:rsidR="00AE7272" w:rsidRPr="001F398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98" w:type="dxa"/>
          </w:tcPr>
          <w:p w14:paraId="1130CC10" w14:textId="038FFC5A" w:rsidR="00AE7272" w:rsidRPr="001F398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54" w:type="dxa"/>
          </w:tcPr>
          <w:p w14:paraId="69FAFE3B" w14:textId="45D0B13B" w:rsidR="00AE7272" w:rsidRPr="001F398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06B78E5C" w14:textId="0DE6CAB3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8C">
              <w:rPr>
                <w:rFonts w:cstheme="minorHAnsi"/>
                <w:bCs/>
                <w:sz w:val="16"/>
                <w:szCs w:val="16"/>
              </w:rPr>
              <w:t>10.1</w:t>
            </w:r>
          </w:p>
        </w:tc>
        <w:tc>
          <w:tcPr>
            <w:tcW w:w="659" w:type="dxa"/>
          </w:tcPr>
          <w:p w14:paraId="4ADD094E" w14:textId="7A5C085F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8C">
              <w:rPr>
                <w:rFonts w:cstheme="minorHAnsi"/>
                <w:bCs/>
                <w:sz w:val="16"/>
                <w:szCs w:val="16"/>
              </w:rPr>
              <w:t>0.002</w:t>
            </w:r>
          </w:p>
        </w:tc>
        <w:tc>
          <w:tcPr>
            <w:tcW w:w="781" w:type="dxa"/>
          </w:tcPr>
          <w:p w14:paraId="1CBAE3C8" w14:textId="1E3424D5" w:rsidR="00AE7272" w:rsidRDefault="003F6D88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14:paraId="48C13F74" w14:textId="26EE475B" w:rsidR="00AE7272" w:rsidRDefault="003F6D88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22E4A" w14:paraId="1338CCFB" w14:textId="77777777" w:rsidTr="007D512A">
        <w:tc>
          <w:tcPr>
            <w:tcW w:w="1139" w:type="dxa"/>
          </w:tcPr>
          <w:p w14:paraId="1781B662" w14:textId="21187169" w:rsidR="00AE7272" w:rsidRPr="001F398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1F398C">
              <w:rPr>
                <w:rFonts w:cstheme="minorHAnsi"/>
                <w:bCs/>
                <w:sz w:val="16"/>
                <w:szCs w:val="16"/>
              </w:rPr>
              <w:t>Toll-free</w:t>
            </w:r>
          </w:p>
        </w:tc>
        <w:tc>
          <w:tcPr>
            <w:tcW w:w="716" w:type="dxa"/>
          </w:tcPr>
          <w:p w14:paraId="663E966E" w14:textId="3A78B554" w:rsidR="00AE7272" w:rsidRPr="005F1728" w:rsidRDefault="005F1728" w:rsidP="00D06F0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14:paraId="0A1DE915" w14:textId="556F64AA" w:rsidR="00AE7272" w:rsidRPr="005F1728" w:rsidRDefault="005F1728" w:rsidP="00D06F0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38838C6B" w14:textId="7036EA9A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14:paraId="29AEAAC8" w14:textId="05D2FC87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2CDA8031" w14:textId="0A2E6DC9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14:paraId="5574A0DB" w14:textId="323667FA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764BCF37" w14:textId="30C38CE6" w:rsidR="00AE7272" w:rsidRPr="001F398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1F398C">
              <w:rPr>
                <w:rFonts w:cstheme="minorHAnsi"/>
                <w:bCs/>
                <w:sz w:val="16"/>
                <w:szCs w:val="16"/>
              </w:rPr>
              <w:t>4.95</w:t>
            </w:r>
          </w:p>
        </w:tc>
        <w:tc>
          <w:tcPr>
            <w:tcW w:w="583" w:type="dxa"/>
          </w:tcPr>
          <w:p w14:paraId="55597321" w14:textId="187A0827" w:rsidR="00AE7272" w:rsidRPr="001F398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1F398C">
              <w:rPr>
                <w:rFonts w:cstheme="minorHAnsi"/>
                <w:bCs/>
                <w:sz w:val="16"/>
                <w:szCs w:val="16"/>
              </w:rPr>
              <w:t>0.026</w:t>
            </w:r>
          </w:p>
        </w:tc>
        <w:tc>
          <w:tcPr>
            <w:tcW w:w="799" w:type="dxa"/>
          </w:tcPr>
          <w:p w14:paraId="63A2A675" w14:textId="47E2D3B3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14:paraId="71D8BECD" w14:textId="63E05FC7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14:paraId="231CB8AF" w14:textId="3F36F379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8C">
              <w:rPr>
                <w:rFonts w:cstheme="minorHAnsi"/>
                <w:bCs/>
                <w:sz w:val="16"/>
                <w:szCs w:val="16"/>
              </w:rPr>
              <w:t>9.44</w:t>
            </w:r>
          </w:p>
        </w:tc>
        <w:tc>
          <w:tcPr>
            <w:tcW w:w="671" w:type="dxa"/>
          </w:tcPr>
          <w:p w14:paraId="1FE5CEF1" w14:textId="5B4773F4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8C">
              <w:rPr>
                <w:rFonts w:cstheme="minorHAnsi"/>
                <w:bCs/>
                <w:sz w:val="16"/>
                <w:szCs w:val="16"/>
              </w:rPr>
              <w:t>0.002</w:t>
            </w:r>
          </w:p>
        </w:tc>
        <w:tc>
          <w:tcPr>
            <w:tcW w:w="698" w:type="dxa"/>
          </w:tcPr>
          <w:p w14:paraId="678985CD" w14:textId="0F3BAE9F" w:rsidR="00AE7272" w:rsidRDefault="00AE7272" w:rsidP="00D06F0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14:paraId="327F4B74" w14:textId="0D018AEF" w:rsidR="00AE7272" w:rsidRDefault="00AE7272" w:rsidP="00D06F0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4E40C453" w14:textId="5CF80907" w:rsidR="00AE7272" w:rsidRPr="001147BB" w:rsidRDefault="00AE7272" w:rsidP="00D06F0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14:paraId="25B876A6" w14:textId="3A2C0735" w:rsidR="00AE7272" w:rsidRPr="001147BB" w:rsidRDefault="00AE7272" w:rsidP="00D06F0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14:paraId="30AC979F" w14:textId="66FABC05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45" w:type="dxa"/>
          </w:tcPr>
          <w:p w14:paraId="68417604" w14:textId="2DC66A30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22E4A" w14:paraId="45CAB0A5" w14:textId="77777777" w:rsidTr="007D512A">
        <w:tc>
          <w:tcPr>
            <w:tcW w:w="1139" w:type="dxa"/>
          </w:tcPr>
          <w:p w14:paraId="051C6D6A" w14:textId="5175D0C0" w:rsidR="00AE7272" w:rsidRPr="00A65933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A65933">
              <w:rPr>
                <w:rFonts w:cstheme="minorHAnsi"/>
                <w:bCs/>
                <w:sz w:val="16"/>
                <w:szCs w:val="16"/>
              </w:rPr>
              <w:t>Smartphones</w:t>
            </w:r>
          </w:p>
        </w:tc>
        <w:tc>
          <w:tcPr>
            <w:tcW w:w="716" w:type="dxa"/>
          </w:tcPr>
          <w:p w14:paraId="2E9E1FC6" w14:textId="747D7AD6" w:rsidR="00AE7272" w:rsidRDefault="003F6D88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14:paraId="0335C57A" w14:textId="0CDE503E" w:rsidR="00AE7272" w:rsidRDefault="003F6D88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40E584EE" w14:textId="47B90E99" w:rsidR="00AE7272" w:rsidRDefault="003F6D88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14:paraId="40296D5D" w14:textId="2171E6A4" w:rsidR="00AE7272" w:rsidRDefault="003F6D88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10555D88" w14:textId="29A9DA00" w:rsidR="00AE7272" w:rsidRDefault="003F6D88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14:paraId="35F1EE98" w14:textId="741D0338" w:rsidR="00AE7272" w:rsidRDefault="003F6D88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1D5AFBF0" w14:textId="047D2FB2" w:rsidR="00AE7272" w:rsidRPr="001147B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1147BB">
              <w:rPr>
                <w:rFonts w:cstheme="minorHAnsi"/>
                <w:bCs/>
                <w:sz w:val="16"/>
                <w:szCs w:val="16"/>
              </w:rPr>
              <w:t>9.81</w:t>
            </w:r>
          </w:p>
        </w:tc>
        <w:tc>
          <w:tcPr>
            <w:tcW w:w="583" w:type="dxa"/>
          </w:tcPr>
          <w:p w14:paraId="467FDAF0" w14:textId="39A28DC6" w:rsidR="00AE7272" w:rsidRPr="001147B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1147BB">
              <w:rPr>
                <w:rFonts w:cstheme="minorHAnsi"/>
                <w:bCs/>
                <w:sz w:val="16"/>
                <w:szCs w:val="16"/>
              </w:rPr>
              <w:t>0.002</w:t>
            </w:r>
          </w:p>
        </w:tc>
        <w:tc>
          <w:tcPr>
            <w:tcW w:w="799" w:type="dxa"/>
          </w:tcPr>
          <w:p w14:paraId="31FEFE3B" w14:textId="0472C842" w:rsidR="00AE7272" w:rsidRPr="001147B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1147BB">
              <w:rPr>
                <w:rFonts w:cstheme="minorHAnsi"/>
                <w:bCs/>
                <w:sz w:val="16"/>
                <w:szCs w:val="16"/>
              </w:rPr>
              <w:t>11.4</w:t>
            </w:r>
          </w:p>
        </w:tc>
        <w:tc>
          <w:tcPr>
            <w:tcW w:w="671" w:type="dxa"/>
          </w:tcPr>
          <w:p w14:paraId="1E6BFD7E" w14:textId="05E2E0D5" w:rsidR="00AE7272" w:rsidRPr="001147B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1147BB">
              <w:rPr>
                <w:rFonts w:cstheme="minorHAnsi"/>
                <w:bCs/>
                <w:sz w:val="16"/>
                <w:szCs w:val="16"/>
              </w:rPr>
              <w:t>0.001</w:t>
            </w:r>
          </w:p>
        </w:tc>
        <w:tc>
          <w:tcPr>
            <w:tcW w:w="698" w:type="dxa"/>
          </w:tcPr>
          <w:p w14:paraId="2FE89F5E" w14:textId="351A8E77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BB">
              <w:rPr>
                <w:rFonts w:cstheme="minorHAnsi"/>
                <w:bCs/>
                <w:sz w:val="16"/>
                <w:szCs w:val="16"/>
              </w:rPr>
              <w:t>9.09</w:t>
            </w:r>
          </w:p>
        </w:tc>
        <w:tc>
          <w:tcPr>
            <w:tcW w:w="671" w:type="dxa"/>
          </w:tcPr>
          <w:p w14:paraId="0A36B5C3" w14:textId="74931747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BB">
              <w:rPr>
                <w:rFonts w:cstheme="minorHAnsi"/>
                <w:bCs/>
                <w:sz w:val="16"/>
                <w:szCs w:val="16"/>
              </w:rPr>
              <w:t>0.003</w:t>
            </w:r>
          </w:p>
        </w:tc>
        <w:tc>
          <w:tcPr>
            <w:tcW w:w="698" w:type="dxa"/>
          </w:tcPr>
          <w:p w14:paraId="03C82BEE" w14:textId="7FA6BB49" w:rsidR="00AE7272" w:rsidRPr="001147B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54" w:type="dxa"/>
          </w:tcPr>
          <w:p w14:paraId="048C0007" w14:textId="3A6BE232" w:rsidR="00AE7272" w:rsidRPr="001147B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6FE7C0CB" w14:textId="57D1699C" w:rsidR="00AE7272" w:rsidRPr="001147B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59" w:type="dxa"/>
          </w:tcPr>
          <w:p w14:paraId="28DC2C7A" w14:textId="17CD7086" w:rsidR="00AE7272" w:rsidRPr="001147BB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14:paraId="21A2FA32" w14:textId="3C0BFE28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27">
              <w:rPr>
                <w:rFonts w:cstheme="minorHAnsi"/>
                <w:bCs/>
                <w:sz w:val="16"/>
                <w:szCs w:val="16"/>
              </w:rPr>
              <w:t>4.65</w:t>
            </w:r>
          </w:p>
        </w:tc>
        <w:tc>
          <w:tcPr>
            <w:tcW w:w="745" w:type="dxa"/>
          </w:tcPr>
          <w:p w14:paraId="04651AA6" w14:textId="2FE47E84" w:rsidR="00AE7272" w:rsidRDefault="00AE7272" w:rsidP="00D0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27">
              <w:rPr>
                <w:rFonts w:cstheme="minorHAnsi"/>
                <w:bCs/>
                <w:sz w:val="16"/>
                <w:szCs w:val="16"/>
              </w:rPr>
              <w:t>0.031</w:t>
            </w:r>
          </w:p>
        </w:tc>
      </w:tr>
      <w:tr w:rsidR="00522E4A" w:rsidRPr="00EE4C27" w14:paraId="2EBA9C65" w14:textId="77777777" w:rsidTr="007D512A">
        <w:tc>
          <w:tcPr>
            <w:tcW w:w="1139" w:type="dxa"/>
          </w:tcPr>
          <w:p w14:paraId="0BE78F2C" w14:textId="2E1E91B1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EE4C27">
              <w:rPr>
                <w:rFonts w:cstheme="minorHAnsi"/>
                <w:bCs/>
                <w:sz w:val="16"/>
                <w:szCs w:val="16"/>
              </w:rPr>
              <w:t>Supply of power</w:t>
            </w:r>
          </w:p>
        </w:tc>
        <w:tc>
          <w:tcPr>
            <w:tcW w:w="716" w:type="dxa"/>
          </w:tcPr>
          <w:p w14:paraId="4D6C4DAC" w14:textId="1EF7D3BA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4.34</w:t>
            </w:r>
          </w:p>
        </w:tc>
        <w:tc>
          <w:tcPr>
            <w:tcW w:w="826" w:type="dxa"/>
          </w:tcPr>
          <w:p w14:paraId="4EEC8C49" w14:textId="5EB4BF54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0.037</w:t>
            </w:r>
          </w:p>
        </w:tc>
        <w:tc>
          <w:tcPr>
            <w:tcW w:w="707" w:type="dxa"/>
          </w:tcPr>
          <w:p w14:paraId="63CEAD53" w14:textId="5BFCAEE8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14:paraId="0ADC3D12" w14:textId="07CEEB6D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14:paraId="3E1F8EF1" w14:textId="282A72B7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14:paraId="5BBB7E41" w14:textId="7F7FA035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42E76120" w14:textId="5E320744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583" w:type="dxa"/>
          </w:tcPr>
          <w:p w14:paraId="4185D67A" w14:textId="404D98D7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14:paraId="4681D598" w14:textId="7BED4179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71" w:type="dxa"/>
          </w:tcPr>
          <w:p w14:paraId="7DEC08CC" w14:textId="57F5C933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14:paraId="631A7F7B" w14:textId="0B348851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71" w:type="dxa"/>
          </w:tcPr>
          <w:p w14:paraId="0A9977D0" w14:textId="795E3648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14:paraId="7E4E36CC" w14:textId="3F6278E8" w:rsidR="00AE7272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54" w:type="dxa"/>
          </w:tcPr>
          <w:p w14:paraId="66C339A2" w14:textId="3FC526E9" w:rsidR="00AE7272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3C963025" w14:textId="09E9BB4D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59" w:type="dxa"/>
          </w:tcPr>
          <w:p w14:paraId="68C1BD27" w14:textId="1CFBE9E5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14:paraId="6B826678" w14:textId="59779FAC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7.25</w:t>
            </w:r>
          </w:p>
        </w:tc>
        <w:tc>
          <w:tcPr>
            <w:tcW w:w="745" w:type="dxa"/>
          </w:tcPr>
          <w:p w14:paraId="04A1F99E" w14:textId="665C85A8" w:rsidR="00AE7272" w:rsidRPr="00EE4C27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0.007</w:t>
            </w:r>
          </w:p>
        </w:tc>
      </w:tr>
      <w:tr w:rsidR="00522E4A" w:rsidRPr="00D06F0A" w14:paraId="5335176C" w14:textId="77777777" w:rsidTr="007D512A">
        <w:tc>
          <w:tcPr>
            <w:tcW w:w="1139" w:type="dxa"/>
          </w:tcPr>
          <w:p w14:paraId="480EA6A8" w14:textId="0DA2421E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A375BC">
              <w:rPr>
                <w:rFonts w:cstheme="minorHAnsi"/>
                <w:bCs/>
                <w:sz w:val="16"/>
                <w:szCs w:val="16"/>
              </w:rPr>
              <w:t>Support systems</w:t>
            </w:r>
          </w:p>
        </w:tc>
        <w:tc>
          <w:tcPr>
            <w:tcW w:w="716" w:type="dxa"/>
          </w:tcPr>
          <w:p w14:paraId="751C5E4F" w14:textId="1C27AFFA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14:paraId="5C5AF063" w14:textId="3996B91A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14:paraId="27C4F130" w14:textId="6647E585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14:paraId="49659581" w14:textId="6F3D1FAA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14:paraId="59255240" w14:textId="16F4C2BC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14:paraId="07D139AB" w14:textId="46DF5115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009E157D" w14:textId="1774626A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A375BC">
              <w:rPr>
                <w:rFonts w:cstheme="minorHAnsi"/>
                <w:bCs/>
                <w:sz w:val="16"/>
                <w:szCs w:val="16"/>
              </w:rPr>
              <w:t>5.11</w:t>
            </w:r>
          </w:p>
        </w:tc>
        <w:tc>
          <w:tcPr>
            <w:tcW w:w="583" w:type="dxa"/>
          </w:tcPr>
          <w:p w14:paraId="4BAB1102" w14:textId="57C824BA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A375BC">
              <w:rPr>
                <w:rFonts w:cstheme="minorHAnsi"/>
                <w:bCs/>
                <w:sz w:val="16"/>
                <w:szCs w:val="16"/>
              </w:rPr>
              <w:t>0.024</w:t>
            </w:r>
          </w:p>
        </w:tc>
        <w:tc>
          <w:tcPr>
            <w:tcW w:w="799" w:type="dxa"/>
          </w:tcPr>
          <w:p w14:paraId="7CB86732" w14:textId="0036619C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71" w:type="dxa"/>
          </w:tcPr>
          <w:p w14:paraId="495BDCEE" w14:textId="414B3C05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14:paraId="6437625D" w14:textId="7E4A54F2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71" w:type="dxa"/>
          </w:tcPr>
          <w:p w14:paraId="3BC563B3" w14:textId="04A9BAEF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14:paraId="2291F966" w14:textId="4992D1A7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A375BC">
              <w:rPr>
                <w:rFonts w:cstheme="minorHAnsi"/>
                <w:bCs/>
                <w:sz w:val="16"/>
                <w:szCs w:val="16"/>
              </w:rPr>
              <w:t>6.89</w:t>
            </w:r>
          </w:p>
        </w:tc>
        <w:tc>
          <w:tcPr>
            <w:tcW w:w="654" w:type="dxa"/>
          </w:tcPr>
          <w:p w14:paraId="561926EC" w14:textId="31788DDE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A375BC">
              <w:rPr>
                <w:rFonts w:cstheme="minorHAnsi"/>
                <w:bCs/>
                <w:sz w:val="16"/>
                <w:szCs w:val="16"/>
              </w:rPr>
              <w:t>0.009</w:t>
            </w:r>
          </w:p>
        </w:tc>
        <w:tc>
          <w:tcPr>
            <w:tcW w:w="680" w:type="dxa"/>
          </w:tcPr>
          <w:p w14:paraId="1E8EA2AB" w14:textId="7A5C74AA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A375BC">
              <w:rPr>
                <w:rFonts w:cstheme="minorHAnsi"/>
                <w:bCs/>
                <w:sz w:val="16"/>
                <w:szCs w:val="16"/>
              </w:rPr>
              <w:t>4.09</w:t>
            </w:r>
          </w:p>
        </w:tc>
        <w:tc>
          <w:tcPr>
            <w:tcW w:w="659" w:type="dxa"/>
          </w:tcPr>
          <w:p w14:paraId="61034F63" w14:textId="05BAF6A2" w:rsidR="00AE7272" w:rsidRPr="00A375BC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 w:rsidRPr="00A375BC">
              <w:rPr>
                <w:rFonts w:cstheme="minorHAnsi"/>
                <w:bCs/>
                <w:sz w:val="16"/>
                <w:szCs w:val="16"/>
              </w:rPr>
              <w:t>0.043</w:t>
            </w:r>
          </w:p>
        </w:tc>
        <w:tc>
          <w:tcPr>
            <w:tcW w:w="781" w:type="dxa"/>
          </w:tcPr>
          <w:p w14:paraId="57097DED" w14:textId="7E750F67" w:rsidR="00AE7272" w:rsidRPr="00D06F0A" w:rsidRDefault="00AE7272" w:rsidP="00D06F0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</w:tcPr>
          <w:p w14:paraId="2230DBB2" w14:textId="6BDCE58A" w:rsidR="00AE7272" w:rsidRPr="00D06F0A" w:rsidRDefault="00AE7272" w:rsidP="00D06F0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</w:tr>
      <w:tr w:rsidR="00522E4A" w:rsidRPr="00A375BC" w14:paraId="2F881BB5" w14:textId="77777777" w:rsidTr="007D512A">
        <w:tc>
          <w:tcPr>
            <w:tcW w:w="1139" w:type="dxa"/>
          </w:tcPr>
          <w:p w14:paraId="36D06BDE" w14:textId="3B1B2A04" w:rsidR="00AE7272" w:rsidRPr="00A375BC" w:rsidRDefault="00AE7272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</w:t>
            </w:r>
            <w:r w:rsidRPr="00A375BC">
              <w:rPr>
                <w:rFonts w:cstheme="minorHAnsi"/>
                <w:color w:val="000000"/>
                <w:sz w:val="16"/>
                <w:szCs w:val="16"/>
              </w:rPr>
              <w:t>equisite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A375BC">
              <w:rPr>
                <w:rFonts w:cstheme="minorHAnsi"/>
                <w:color w:val="000000"/>
                <w:sz w:val="16"/>
                <w:szCs w:val="16"/>
              </w:rPr>
              <w:t>skills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A375BC">
              <w:rPr>
                <w:rFonts w:cstheme="minorHAnsi"/>
                <w:color w:val="000000"/>
                <w:sz w:val="16"/>
                <w:szCs w:val="16"/>
              </w:rPr>
              <w:t>for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A375BC">
              <w:rPr>
                <w:rFonts w:cstheme="minorHAnsi"/>
                <w:color w:val="000000"/>
                <w:sz w:val="16"/>
                <w:szCs w:val="16"/>
              </w:rPr>
              <w:t>diagnostic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A375BC">
              <w:rPr>
                <w:rFonts w:cstheme="minorHAnsi"/>
                <w:color w:val="000000"/>
                <w:sz w:val="16"/>
                <w:szCs w:val="16"/>
              </w:rPr>
              <w:t>purposes</w:t>
            </w:r>
          </w:p>
        </w:tc>
        <w:tc>
          <w:tcPr>
            <w:tcW w:w="716" w:type="dxa"/>
          </w:tcPr>
          <w:p w14:paraId="74C6F11F" w14:textId="7994E1D1" w:rsidR="00AE7272" w:rsidRPr="00A375BC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14:paraId="0F1D2B6D" w14:textId="5FA8035D" w:rsidR="00AE7272" w:rsidRPr="00A375BC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14:paraId="6D179D22" w14:textId="4B95EB1D" w:rsidR="00AE7272" w:rsidRPr="00A375BC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14:paraId="3DF40575" w14:textId="516999B1" w:rsidR="00AE7272" w:rsidRPr="00A375BC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14:paraId="558226C1" w14:textId="5B39F331" w:rsidR="00AE7272" w:rsidRPr="00A375BC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14:paraId="7D159E5D" w14:textId="59337B1C" w:rsidR="00AE7272" w:rsidRPr="00A375BC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41695756" w14:textId="700A2078" w:rsidR="00AE7272" w:rsidRPr="00A375BC" w:rsidRDefault="00AE7272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6.02</w:t>
            </w:r>
          </w:p>
        </w:tc>
        <w:tc>
          <w:tcPr>
            <w:tcW w:w="583" w:type="dxa"/>
          </w:tcPr>
          <w:p w14:paraId="01485A55" w14:textId="68EBA157" w:rsidR="00AE7272" w:rsidRPr="00A375BC" w:rsidRDefault="00AE7272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0.014</w:t>
            </w:r>
          </w:p>
        </w:tc>
        <w:tc>
          <w:tcPr>
            <w:tcW w:w="799" w:type="dxa"/>
          </w:tcPr>
          <w:p w14:paraId="4FBE2B6C" w14:textId="3C1CACE5" w:rsidR="00AE7272" w:rsidRPr="00A375BC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1" w:type="dxa"/>
          </w:tcPr>
          <w:p w14:paraId="4D949F15" w14:textId="3321B2B8" w:rsidR="00AE7272" w:rsidRPr="00A375BC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14:paraId="59A7CD8E" w14:textId="74B7FCFA" w:rsidR="00AE7272" w:rsidRPr="00A375BC" w:rsidRDefault="00AE7272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4.69</w:t>
            </w:r>
          </w:p>
        </w:tc>
        <w:tc>
          <w:tcPr>
            <w:tcW w:w="671" w:type="dxa"/>
          </w:tcPr>
          <w:p w14:paraId="1585B421" w14:textId="3B93FA95" w:rsidR="00AE7272" w:rsidRPr="00A375BC" w:rsidRDefault="00AE7272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0.030</w:t>
            </w:r>
          </w:p>
        </w:tc>
        <w:tc>
          <w:tcPr>
            <w:tcW w:w="698" w:type="dxa"/>
          </w:tcPr>
          <w:p w14:paraId="4E4A4760" w14:textId="2ED21B68" w:rsidR="00AE7272" w:rsidRPr="00A375BC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54" w:type="dxa"/>
          </w:tcPr>
          <w:p w14:paraId="2B01EE88" w14:textId="4D722119" w:rsidR="00AE7272" w:rsidRPr="00A375BC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455C0CE9" w14:textId="2E6C9E64" w:rsidR="00AE7272" w:rsidRPr="00A375BC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59" w:type="dxa"/>
          </w:tcPr>
          <w:p w14:paraId="776825F3" w14:textId="180521CC" w:rsidR="00AE7272" w:rsidRPr="00A375BC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14:paraId="7184DD46" w14:textId="17EE3CD2" w:rsidR="00AE7272" w:rsidRPr="00A375BC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45" w:type="dxa"/>
          </w:tcPr>
          <w:p w14:paraId="1129CC54" w14:textId="299FF020" w:rsidR="00AE7272" w:rsidRPr="00A375BC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22E4A" w:rsidRPr="00AE7272" w14:paraId="6529304A" w14:textId="77777777" w:rsidTr="007D512A">
        <w:tc>
          <w:tcPr>
            <w:tcW w:w="1139" w:type="dxa"/>
          </w:tcPr>
          <w:p w14:paraId="0789E2AC" w14:textId="77777777" w:rsidR="00AE7272" w:rsidRPr="00AE7272" w:rsidRDefault="00AE7272" w:rsidP="00AE7272">
            <w:pPr>
              <w:rPr>
                <w:rFonts w:cstheme="minorHAnsi"/>
                <w:sz w:val="16"/>
                <w:szCs w:val="16"/>
              </w:rPr>
            </w:pPr>
            <w:r w:rsidRPr="00AE7272">
              <w:rPr>
                <w:rFonts w:cstheme="minorHAnsi"/>
                <w:color w:val="000000"/>
                <w:sz w:val="16"/>
                <w:szCs w:val="16"/>
              </w:rPr>
              <w:t>Competence to use mHealth for treatment</w:t>
            </w:r>
          </w:p>
          <w:p w14:paraId="139BC23A" w14:textId="77777777" w:rsidR="00AE7272" w:rsidRPr="00AE7272" w:rsidRDefault="00AE7272" w:rsidP="00D06F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6" w:type="dxa"/>
          </w:tcPr>
          <w:p w14:paraId="5976EBE2" w14:textId="2706D8FC" w:rsidR="00AE7272" w:rsidRPr="00AE7272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14:paraId="42441B83" w14:textId="4CBF0008" w:rsidR="00AE7272" w:rsidRPr="00AE7272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14:paraId="49E04555" w14:textId="56710D7E" w:rsidR="00AE7272" w:rsidRPr="00AE7272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14:paraId="3BD0B86D" w14:textId="4A1F8BC4" w:rsidR="00AE7272" w:rsidRPr="00AE7272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14:paraId="514012AD" w14:textId="3741B4BF" w:rsidR="00AE7272" w:rsidRPr="00AE7272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14:paraId="221951F6" w14:textId="6EBFD55B" w:rsidR="00AE7272" w:rsidRPr="00AE7272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406A1F69" w14:textId="6631A2F7" w:rsidR="00AE7272" w:rsidRPr="00AE7272" w:rsidRDefault="00AE7272" w:rsidP="00D06F0A">
            <w:pPr>
              <w:rPr>
                <w:rFonts w:cstheme="minorHAnsi"/>
                <w:sz w:val="16"/>
                <w:szCs w:val="16"/>
              </w:rPr>
            </w:pPr>
            <w:r w:rsidRPr="00AE7272">
              <w:rPr>
                <w:rFonts w:cstheme="minorHAnsi"/>
                <w:sz w:val="16"/>
                <w:szCs w:val="16"/>
              </w:rPr>
              <w:t>8.93</w:t>
            </w:r>
          </w:p>
        </w:tc>
        <w:tc>
          <w:tcPr>
            <w:tcW w:w="583" w:type="dxa"/>
          </w:tcPr>
          <w:p w14:paraId="4243DF34" w14:textId="5D62E065" w:rsidR="00AE7272" w:rsidRPr="00AE7272" w:rsidRDefault="00AE7272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0.003</w:t>
            </w:r>
          </w:p>
        </w:tc>
        <w:tc>
          <w:tcPr>
            <w:tcW w:w="799" w:type="dxa"/>
          </w:tcPr>
          <w:p w14:paraId="40D6A27C" w14:textId="1945D851" w:rsidR="00AE7272" w:rsidRPr="00AE7272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1" w:type="dxa"/>
          </w:tcPr>
          <w:p w14:paraId="05244BAA" w14:textId="27885533" w:rsidR="00AE7272" w:rsidRPr="00AE7272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14:paraId="5C77595A" w14:textId="34393ABA" w:rsidR="00AE7272" w:rsidRPr="00AE7272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1" w:type="dxa"/>
          </w:tcPr>
          <w:p w14:paraId="69ABAC0E" w14:textId="128ECA10" w:rsidR="00AE7272" w:rsidRPr="00AE7272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14:paraId="496689FC" w14:textId="78B490A5" w:rsidR="00AE7272" w:rsidRPr="00AE7272" w:rsidRDefault="00AE7272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12.1</w:t>
            </w:r>
          </w:p>
        </w:tc>
        <w:tc>
          <w:tcPr>
            <w:tcW w:w="654" w:type="dxa"/>
          </w:tcPr>
          <w:p w14:paraId="2302EAAA" w14:textId="482E750F" w:rsidR="00AE7272" w:rsidRPr="00AE7272" w:rsidRDefault="00AE7272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680" w:type="dxa"/>
          </w:tcPr>
          <w:p w14:paraId="79F49788" w14:textId="0AEA8F26" w:rsidR="00AE7272" w:rsidRPr="00AE7272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59" w:type="dxa"/>
          </w:tcPr>
          <w:p w14:paraId="376645AD" w14:textId="63825548" w:rsidR="00AE7272" w:rsidRPr="00AE7272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14:paraId="698BCEB1" w14:textId="1A0E9901" w:rsidR="00AE7272" w:rsidRPr="00AE7272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45" w:type="dxa"/>
          </w:tcPr>
          <w:p w14:paraId="33855C21" w14:textId="3D1079C7" w:rsidR="00AE7272" w:rsidRPr="00AE7272" w:rsidRDefault="00522E4A" w:rsidP="00D06F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bookmarkEnd w:id="0"/>
    <w:p w14:paraId="40921A18" w14:textId="11D48543" w:rsidR="00583FAF" w:rsidRPr="00583FAF" w:rsidRDefault="00583FAF" w:rsidP="00583FAF">
      <w:pPr>
        <w:rPr>
          <w:rFonts w:cstheme="minorHAnsi"/>
          <w:b/>
          <w:bCs/>
          <w:sz w:val="18"/>
          <w:szCs w:val="18"/>
          <w:lang w:val="en-GB"/>
        </w:rPr>
      </w:pPr>
      <w:r w:rsidRPr="00583FAF">
        <w:rPr>
          <w:b/>
          <w:bCs/>
        </w:rPr>
        <w:t xml:space="preserve"> </w:t>
      </w:r>
      <w:bookmarkStart w:id="2" w:name="_Hlk61299797"/>
      <w:r w:rsidRPr="00583FAF">
        <w:rPr>
          <w:rFonts w:cstheme="minorHAnsi"/>
          <w:b/>
          <w:bCs/>
          <w:sz w:val="18"/>
          <w:szCs w:val="18"/>
        </w:rPr>
        <w:t>Source: Author</w:t>
      </w:r>
      <w:r w:rsidR="00FF05E8">
        <w:rPr>
          <w:rFonts w:cstheme="minorHAnsi"/>
          <w:b/>
          <w:bCs/>
          <w:sz w:val="18"/>
          <w:szCs w:val="18"/>
        </w:rPr>
        <w:t>'</w:t>
      </w:r>
      <w:r w:rsidRPr="00583FAF">
        <w:rPr>
          <w:rFonts w:cstheme="minorHAnsi"/>
          <w:b/>
          <w:bCs/>
          <w:sz w:val="18"/>
          <w:szCs w:val="18"/>
        </w:rPr>
        <w:t>s computation based on data obtained from the field survey, 2020</w:t>
      </w:r>
      <w:bookmarkEnd w:id="2"/>
    </w:p>
    <w:p w14:paraId="27B1E6EA" w14:textId="7D6FED3D" w:rsidR="007869C4" w:rsidRPr="00A621F0" w:rsidRDefault="007869C4" w:rsidP="007A5A5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7869C4" w:rsidRPr="00A621F0" w:rsidSect="00144E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sjSxMLQ0NTQwNDBW0lEKTi0uzszPAymwqAUA4/nm1ywAAAA="/>
  </w:docVars>
  <w:rsids>
    <w:rsidRoot w:val="00144EFA"/>
    <w:rsid w:val="000034D4"/>
    <w:rsid w:val="00085404"/>
    <w:rsid w:val="000E7D14"/>
    <w:rsid w:val="001147BB"/>
    <w:rsid w:val="00136C8E"/>
    <w:rsid w:val="00144EFA"/>
    <w:rsid w:val="001C0353"/>
    <w:rsid w:val="001C4281"/>
    <w:rsid w:val="001D1A49"/>
    <w:rsid w:val="001F398C"/>
    <w:rsid w:val="0021688B"/>
    <w:rsid w:val="00275452"/>
    <w:rsid w:val="0030300F"/>
    <w:rsid w:val="003925DA"/>
    <w:rsid w:val="003B2DBD"/>
    <w:rsid w:val="003B2F1D"/>
    <w:rsid w:val="003F6D88"/>
    <w:rsid w:val="00501AAB"/>
    <w:rsid w:val="00522E4A"/>
    <w:rsid w:val="00554339"/>
    <w:rsid w:val="00583FAF"/>
    <w:rsid w:val="005B0284"/>
    <w:rsid w:val="005E16A5"/>
    <w:rsid w:val="005E6FB4"/>
    <w:rsid w:val="005F1728"/>
    <w:rsid w:val="00611E1A"/>
    <w:rsid w:val="00717492"/>
    <w:rsid w:val="007869C4"/>
    <w:rsid w:val="00796D1F"/>
    <w:rsid w:val="007A5A5E"/>
    <w:rsid w:val="007D512A"/>
    <w:rsid w:val="00864936"/>
    <w:rsid w:val="008967AF"/>
    <w:rsid w:val="00900536"/>
    <w:rsid w:val="00904C99"/>
    <w:rsid w:val="00914596"/>
    <w:rsid w:val="009B3BB4"/>
    <w:rsid w:val="009E1346"/>
    <w:rsid w:val="00A2044A"/>
    <w:rsid w:val="00A375BC"/>
    <w:rsid w:val="00A55B5A"/>
    <w:rsid w:val="00A621F0"/>
    <w:rsid w:val="00A65933"/>
    <w:rsid w:val="00A77E4C"/>
    <w:rsid w:val="00AE7272"/>
    <w:rsid w:val="00AF3EB9"/>
    <w:rsid w:val="00B12ADE"/>
    <w:rsid w:val="00B4218D"/>
    <w:rsid w:val="00C40BDB"/>
    <w:rsid w:val="00C83F6D"/>
    <w:rsid w:val="00CA626D"/>
    <w:rsid w:val="00CB2675"/>
    <w:rsid w:val="00CE14DC"/>
    <w:rsid w:val="00CF1619"/>
    <w:rsid w:val="00D06F0A"/>
    <w:rsid w:val="00D3290B"/>
    <w:rsid w:val="00D345B2"/>
    <w:rsid w:val="00D571B1"/>
    <w:rsid w:val="00D64BC8"/>
    <w:rsid w:val="00E350E8"/>
    <w:rsid w:val="00E5492D"/>
    <w:rsid w:val="00E85F8A"/>
    <w:rsid w:val="00E92030"/>
    <w:rsid w:val="00EE4C27"/>
    <w:rsid w:val="00EF0869"/>
    <w:rsid w:val="00FE0A77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B7BF3"/>
  <w15:chartTrackingRefBased/>
  <w15:docId w15:val="{63B3115D-2CDC-4872-B1E8-6825E7D5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5145-26FC-4881-AC89-8AD2D8E5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Osei (218086551)</dc:creator>
  <cp:keywords/>
  <dc:description/>
  <cp:lastModifiedBy>Ernest Osei (218086551)</cp:lastModifiedBy>
  <cp:revision>18</cp:revision>
  <dcterms:created xsi:type="dcterms:W3CDTF">2021-03-29T22:26:00Z</dcterms:created>
  <dcterms:modified xsi:type="dcterms:W3CDTF">2021-05-04T13:25:00Z</dcterms:modified>
</cp:coreProperties>
</file>