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DAE1" w14:textId="6743F594" w:rsidR="003F1B08" w:rsidRDefault="00E16705" w:rsidP="003F1B08">
      <w:pPr>
        <w:rPr>
          <w:rFonts w:cstheme="minorHAnsi"/>
        </w:rPr>
      </w:pPr>
      <w:bookmarkStart w:id="0" w:name="OLE_LINK186"/>
      <w:bookmarkStart w:id="1" w:name="OLE_LINK187"/>
      <w:bookmarkStart w:id="2" w:name="OLE_LINK66"/>
      <w:bookmarkStart w:id="3" w:name="OLE_LINK67"/>
      <w:bookmarkStart w:id="4" w:name="_GoBack"/>
      <w:r>
        <w:rPr>
          <w:rFonts w:cstheme="minorHAnsi"/>
        </w:rPr>
        <w:t>S1 Table</w:t>
      </w:r>
      <w:r w:rsidR="003F1B08">
        <w:rPr>
          <w:rFonts w:cstheme="minorHAnsi"/>
        </w:rPr>
        <w:t>: Characteristics of COVID+ patients by Race/Ethnicity</w:t>
      </w:r>
    </w:p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2235"/>
        <w:gridCol w:w="720"/>
        <w:gridCol w:w="810"/>
        <w:gridCol w:w="900"/>
        <w:gridCol w:w="1080"/>
        <w:gridCol w:w="810"/>
        <w:gridCol w:w="1080"/>
        <w:gridCol w:w="990"/>
        <w:gridCol w:w="900"/>
        <w:gridCol w:w="1293"/>
      </w:tblGrid>
      <w:tr w:rsidR="003F1B08" w:rsidRPr="00EE23B4" w14:paraId="0D1C25D4" w14:textId="77777777" w:rsidTr="00611D69">
        <w:trPr>
          <w:trHeight w:val="635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bookmarkEnd w:id="4"/>
          <w:p w14:paraId="0E8CBD96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Characteristic 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51EC49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        (n=2,320)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284FA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Hispanic  (n=645)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41B86" w14:textId="77777777" w:rsidR="003F1B08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Non-Hispanic Black </w:t>
            </w:r>
          </w:p>
          <w:p w14:paraId="6870C010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(n=617)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2497" w14:textId="77777777" w:rsidR="003F1B08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Non-Hispanic White </w:t>
            </w:r>
          </w:p>
          <w:p w14:paraId="36D99B95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(n=1,058)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27E1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p-value </w:t>
            </w:r>
          </w:p>
        </w:tc>
      </w:tr>
      <w:tr w:rsidR="003F1B08" w:rsidRPr="00EE23B4" w14:paraId="5646C3B4" w14:textId="77777777" w:rsidTr="00611D69">
        <w:trPr>
          <w:trHeight w:val="635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E3F7F5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AC1F7C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40BBB4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DB231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FEC8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90179A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135D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8194E7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2BA7" w14:textId="77777777" w:rsidR="003F1B08" w:rsidRPr="00EE23B4" w:rsidRDefault="003F1B08" w:rsidP="00611D6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93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A94EF5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F1B08" w:rsidRPr="00EE23B4" w14:paraId="1DEE5C9C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CEB1C9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76208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8AA0A" w14:textId="77777777" w:rsidR="003F1B08" w:rsidRPr="00EE23B4" w:rsidRDefault="003F1B08" w:rsidP="00611D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0395E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AF2D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E3E11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199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A01E2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086" w14:textId="77777777" w:rsidR="003F1B08" w:rsidRPr="00EE23B4" w:rsidRDefault="003F1B08" w:rsidP="00611D6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C6491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0D8523A7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38611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18-34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B194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4E61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B2C5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1ADD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825C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B82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BC77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565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C090F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2CF1396A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B576B0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35-64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7208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84FD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B885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9D23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2376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4902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B46A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E20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685E2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6361C1E7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46E46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&gt;=65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75A4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04B3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3220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D293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3893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4A39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53ED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57A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65C5C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5B93AD34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58ADDC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129CD3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172492" w14:textId="77777777" w:rsidR="003F1B08" w:rsidRPr="00EE23B4" w:rsidRDefault="003F1B08" w:rsidP="00611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E2A75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A3B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49B24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A2F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9F888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B8B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28BAD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F1B08" w:rsidRPr="00EE23B4" w14:paraId="329CED58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89675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Men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0D5E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BD39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22B2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ED12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9EE4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5F27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41B5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D87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6F159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6909DFEC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4A237B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00FB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76D6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D737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3950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8984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79BF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56.6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7BF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EBE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72A3F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47831985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057B9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Language preference 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9218C4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CCF8C3" w14:textId="77777777" w:rsidR="003F1B08" w:rsidRPr="00EE23B4" w:rsidRDefault="003F1B08" w:rsidP="00611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70175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883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43CDB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2CB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BA1B8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23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F0EB6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7EC13DAA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6D405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068F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8429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094A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3515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4307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3A54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9B95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13C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F7AD5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07ABD6A6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678DFB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EAD5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C2C8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44B8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2147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9043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253D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6637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FE0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EE87A6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08B260C0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5657FF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ACC9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7BFD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7155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A5E9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C3C6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5D1A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98B4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DE5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FA9EF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4D1D4B07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365D92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Insurance status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B0903E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9A6B11" w14:textId="77777777" w:rsidR="003F1B08" w:rsidRPr="00EE23B4" w:rsidRDefault="003F1B08" w:rsidP="00611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A757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489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D0100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3BC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19F2D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4B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D1CFC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30D876AB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D432CB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Private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D7B2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94B5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B7AA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E42A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FA13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781F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2685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38C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F50BF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4DE11937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4D4E98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Medicare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D113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9FEF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7F67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81DA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6A6B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6E83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84E9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D0C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432B4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2F716547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13091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Medicaid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0FF7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6764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4D5D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C749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1BCB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2907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D6EC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066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11D6F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0918DFB2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472591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Uninsured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8FE2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BB74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3CC3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EC36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A592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BCD4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E933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022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88E72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6F4FEBF2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7460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5F5002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8D1AFE" w14:textId="77777777" w:rsidR="003F1B08" w:rsidRPr="00EE23B4" w:rsidRDefault="003F1B08" w:rsidP="00611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5159F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39F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6049D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9A4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B7C7A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F3B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59925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2B5F28DA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1B82AC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&lt;25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0DFB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36A8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A072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FCD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CFC5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8D58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503B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9BF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D7F85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1292B518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F07B6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25 - 29.9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7CD1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50FC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B264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740B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B642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F2A8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F539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737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D86B2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27AFDEBC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3A26F9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30-34.9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5DC5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31D8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0535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9997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0CC2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6073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F57D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C56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3A613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7D63EC1E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099C8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35+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84C1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B342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C2E9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4CED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0FD5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361D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C9B1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B8F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E7FF19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725EA012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638ED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Comorbid conditions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A2CA04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2CE746" w14:textId="77777777" w:rsidR="003F1B08" w:rsidRPr="00EE23B4" w:rsidRDefault="003F1B08" w:rsidP="00611D6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150E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A98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0C2EB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867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5938F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F1A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FA1EF1B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F1B08" w:rsidRPr="00EE23B4" w14:paraId="7696DE3A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FB466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Chronic pulmonary disease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8693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841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CBAF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DB5C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36C8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840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2077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46BA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425A8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56C62C62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84F7C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CHF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F7A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9C1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D74C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58AA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5D1E9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2A0E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4704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5096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6563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10B55F91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1927B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3B3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B89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6A21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5194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8B41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14EE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27B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5E80D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04156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150F42EC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200709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A911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C779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E4A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7682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394A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BC26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EF36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C1FB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E987E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67861B9D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870C57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Hypertension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065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6CA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D56B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3CE51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EE99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442E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81.0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7C48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C423F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637C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4641D667" w14:textId="77777777" w:rsidTr="00611D69">
        <w:trPr>
          <w:trHeight w:val="395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E45D5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Advance renal disease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9B02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B5B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2F66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303B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15AF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BA26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12540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EE32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C9C38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  <w:tr w:rsidR="003F1B08" w:rsidRPr="00EE23B4" w14:paraId="47BCE333" w14:textId="77777777" w:rsidTr="00611D69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B00E3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Advance liver disease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EBA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5D0F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F4EA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94737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DEE3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8504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D8D24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C5885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CDA3C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0.4917</w:t>
            </w:r>
          </w:p>
        </w:tc>
      </w:tr>
      <w:tr w:rsidR="003F1B08" w:rsidRPr="00EE23B4" w14:paraId="223FED27" w14:textId="77777777" w:rsidTr="00611D69">
        <w:trPr>
          <w:trHeight w:val="32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64E63B" w14:textId="77777777" w:rsidR="003F1B08" w:rsidRPr="00EE23B4" w:rsidRDefault="003F1B08" w:rsidP="00611D69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Charlson</w:t>
            </w:r>
            <w:proofErr w:type="spellEnd"/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comorbidity index - mean, </w:t>
            </w:r>
            <w:proofErr w:type="spellStart"/>
            <w:r w:rsidRPr="00EE23B4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142F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0BC3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A2D7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F81E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759EE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1BF3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1DDA6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11162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49B8A" w14:textId="77777777" w:rsidR="003F1B08" w:rsidRPr="00EE23B4" w:rsidRDefault="003F1B08" w:rsidP="00611D6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23B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&lt;.0001</w:t>
            </w:r>
          </w:p>
        </w:tc>
      </w:tr>
    </w:tbl>
    <w:p w14:paraId="45A3BE12" w14:textId="0979B9DA" w:rsidR="00F660B0" w:rsidRDefault="003F1B08">
      <w:r>
        <w:rPr>
          <w:rFonts w:cstheme="minorHAnsi"/>
        </w:rPr>
        <w:lastRenderedPageBreak/>
        <w:t xml:space="preserve">Abbreviations: </w:t>
      </w:r>
      <w:bookmarkStart w:id="5" w:name="OLE_LINK11"/>
      <w:bookmarkStart w:id="6" w:name="OLE_LINK12"/>
      <w:r>
        <w:rPr>
          <w:rFonts w:cstheme="minorHAnsi"/>
        </w:rPr>
        <w:t xml:space="preserve">BMI: Body Mass Index; CAD: Coronary Artery Disease; CHF: </w:t>
      </w:r>
      <w:proofErr w:type="spellStart"/>
      <w:r>
        <w:rPr>
          <w:rFonts w:cstheme="minorHAnsi"/>
        </w:rPr>
        <w:t>Cogestive</w:t>
      </w:r>
      <w:proofErr w:type="spellEnd"/>
      <w:r>
        <w:rPr>
          <w:rFonts w:cstheme="minorHAnsi"/>
        </w:rPr>
        <w:t xml:space="preserve"> Heart Failure; SOFA: Sequential Organ Failure Assessment</w:t>
      </w:r>
      <w:bookmarkEnd w:id="2"/>
      <w:bookmarkEnd w:id="3"/>
      <w:bookmarkEnd w:id="5"/>
      <w:bookmarkEnd w:id="6"/>
    </w:p>
    <w:sectPr w:rsidR="00F660B0" w:rsidSect="003F1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8"/>
    <w:rsid w:val="00003980"/>
    <w:rsid w:val="00014F20"/>
    <w:rsid w:val="000215F6"/>
    <w:rsid w:val="0002382E"/>
    <w:rsid w:val="00024B60"/>
    <w:rsid w:val="000407BD"/>
    <w:rsid w:val="00070561"/>
    <w:rsid w:val="00083A32"/>
    <w:rsid w:val="00096AC8"/>
    <w:rsid w:val="000C148F"/>
    <w:rsid w:val="000E1BB2"/>
    <w:rsid w:val="000F190D"/>
    <w:rsid w:val="0010233E"/>
    <w:rsid w:val="001471C5"/>
    <w:rsid w:val="00162049"/>
    <w:rsid w:val="001A3642"/>
    <w:rsid w:val="001D140D"/>
    <w:rsid w:val="00200A9B"/>
    <w:rsid w:val="00227A48"/>
    <w:rsid w:val="00232DAB"/>
    <w:rsid w:val="00232E6B"/>
    <w:rsid w:val="00250A84"/>
    <w:rsid w:val="002569EA"/>
    <w:rsid w:val="0027357F"/>
    <w:rsid w:val="0029277C"/>
    <w:rsid w:val="002931C3"/>
    <w:rsid w:val="002B06AA"/>
    <w:rsid w:val="002C3A27"/>
    <w:rsid w:val="002D2599"/>
    <w:rsid w:val="002E7EEE"/>
    <w:rsid w:val="002F1FCD"/>
    <w:rsid w:val="003076A7"/>
    <w:rsid w:val="00361A9C"/>
    <w:rsid w:val="00380F0D"/>
    <w:rsid w:val="003946C5"/>
    <w:rsid w:val="003C5B13"/>
    <w:rsid w:val="003F1B08"/>
    <w:rsid w:val="00416302"/>
    <w:rsid w:val="004537C1"/>
    <w:rsid w:val="004744EB"/>
    <w:rsid w:val="0047691B"/>
    <w:rsid w:val="0049289E"/>
    <w:rsid w:val="00494426"/>
    <w:rsid w:val="004A2760"/>
    <w:rsid w:val="004A3A7C"/>
    <w:rsid w:val="004B7EF2"/>
    <w:rsid w:val="004E11B2"/>
    <w:rsid w:val="004F0F0D"/>
    <w:rsid w:val="004F1214"/>
    <w:rsid w:val="00505E39"/>
    <w:rsid w:val="00542B43"/>
    <w:rsid w:val="005A680E"/>
    <w:rsid w:val="005B2E80"/>
    <w:rsid w:val="00602B16"/>
    <w:rsid w:val="00622E4B"/>
    <w:rsid w:val="006330FD"/>
    <w:rsid w:val="006443B9"/>
    <w:rsid w:val="00681487"/>
    <w:rsid w:val="006C33CB"/>
    <w:rsid w:val="006D7FA0"/>
    <w:rsid w:val="006E71EA"/>
    <w:rsid w:val="006F00B2"/>
    <w:rsid w:val="00737F68"/>
    <w:rsid w:val="007407C3"/>
    <w:rsid w:val="00755E01"/>
    <w:rsid w:val="00762E13"/>
    <w:rsid w:val="007A7B83"/>
    <w:rsid w:val="007C6EEF"/>
    <w:rsid w:val="007E16FB"/>
    <w:rsid w:val="007E35F8"/>
    <w:rsid w:val="00824020"/>
    <w:rsid w:val="00847A49"/>
    <w:rsid w:val="00855F67"/>
    <w:rsid w:val="008D302E"/>
    <w:rsid w:val="008E4E0B"/>
    <w:rsid w:val="008F2A07"/>
    <w:rsid w:val="00903302"/>
    <w:rsid w:val="00905372"/>
    <w:rsid w:val="009102BD"/>
    <w:rsid w:val="00923DF0"/>
    <w:rsid w:val="0094351C"/>
    <w:rsid w:val="00953CCF"/>
    <w:rsid w:val="009913CF"/>
    <w:rsid w:val="009A4C75"/>
    <w:rsid w:val="009B21A7"/>
    <w:rsid w:val="009C0A19"/>
    <w:rsid w:val="009C11E2"/>
    <w:rsid w:val="009C33E3"/>
    <w:rsid w:val="009F4EC7"/>
    <w:rsid w:val="00A101CC"/>
    <w:rsid w:val="00A22309"/>
    <w:rsid w:val="00A3248D"/>
    <w:rsid w:val="00A40D4D"/>
    <w:rsid w:val="00A441F8"/>
    <w:rsid w:val="00A5073B"/>
    <w:rsid w:val="00A77D34"/>
    <w:rsid w:val="00A86661"/>
    <w:rsid w:val="00A951F5"/>
    <w:rsid w:val="00AA3566"/>
    <w:rsid w:val="00AC150C"/>
    <w:rsid w:val="00AC7EF6"/>
    <w:rsid w:val="00AE17CC"/>
    <w:rsid w:val="00B32AE0"/>
    <w:rsid w:val="00B334DF"/>
    <w:rsid w:val="00B507BD"/>
    <w:rsid w:val="00BA1000"/>
    <w:rsid w:val="00BA11A3"/>
    <w:rsid w:val="00BA2C57"/>
    <w:rsid w:val="00BA75A9"/>
    <w:rsid w:val="00BC3E07"/>
    <w:rsid w:val="00BF16C3"/>
    <w:rsid w:val="00C3652D"/>
    <w:rsid w:val="00C52E40"/>
    <w:rsid w:val="00C57277"/>
    <w:rsid w:val="00C61AC3"/>
    <w:rsid w:val="00C75727"/>
    <w:rsid w:val="00C9194C"/>
    <w:rsid w:val="00CA12BD"/>
    <w:rsid w:val="00CB2BEC"/>
    <w:rsid w:val="00D3043E"/>
    <w:rsid w:val="00D304D2"/>
    <w:rsid w:val="00D86270"/>
    <w:rsid w:val="00DA07DE"/>
    <w:rsid w:val="00DE1EB8"/>
    <w:rsid w:val="00E051DB"/>
    <w:rsid w:val="00E16705"/>
    <w:rsid w:val="00E16CC6"/>
    <w:rsid w:val="00E223E2"/>
    <w:rsid w:val="00E57563"/>
    <w:rsid w:val="00E62F37"/>
    <w:rsid w:val="00E80208"/>
    <w:rsid w:val="00E93CDA"/>
    <w:rsid w:val="00EA5BBA"/>
    <w:rsid w:val="00ED60D3"/>
    <w:rsid w:val="00F21F07"/>
    <w:rsid w:val="00F24CE8"/>
    <w:rsid w:val="00F660B0"/>
    <w:rsid w:val="00F75939"/>
    <w:rsid w:val="00FB4394"/>
    <w:rsid w:val="00FC005E"/>
    <w:rsid w:val="00FD3F6D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8C75F"/>
  <w14:defaultImageDpi w14:val="32767"/>
  <w15:chartTrackingRefBased/>
  <w15:docId w15:val="{EBCAA407-4178-DB40-8A04-64E8261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Tolchin, Benjamin</dc:creator>
  <cp:keywords/>
  <dc:description/>
  <cp:lastModifiedBy>Tolchin, Benjamin</cp:lastModifiedBy>
  <cp:revision>2</cp:revision>
  <dcterms:created xsi:type="dcterms:W3CDTF">2021-04-01T01:55:00Z</dcterms:created>
  <dcterms:modified xsi:type="dcterms:W3CDTF">2021-04-01T01:55:00Z</dcterms:modified>
</cp:coreProperties>
</file>