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4943" w14:textId="7CD37A7F" w:rsidR="009A023A" w:rsidRDefault="00DE59F9" w:rsidP="00830BA3">
      <w:pPr>
        <w:pStyle w:val="Heading1"/>
      </w:pPr>
      <w:r>
        <w:t>Supplemental Material 1</w:t>
      </w:r>
      <w:r w:rsidR="00830BA3">
        <w:t xml:space="preserve">: </w:t>
      </w:r>
      <w:r w:rsidR="009A023A">
        <w:t>Search terms</w:t>
      </w:r>
    </w:p>
    <w:p w14:paraId="2DEB7BB9" w14:textId="77777777" w:rsidR="00DC2F32" w:rsidRDefault="00DC2F32" w:rsidP="00DC2F32">
      <w:r>
        <w:t>Databases (Embase, PubMed, Medline, Cochrane, Scopus and Web of Science) were searched for papers published from inception to 31</w:t>
      </w:r>
      <w:r>
        <w:rPr>
          <w:vertAlign w:val="superscript"/>
        </w:rPr>
        <w:t xml:space="preserve"> </w:t>
      </w:r>
      <w:r>
        <w:t>January 2020 using free text keywords related to our review questions. Additional articles were identified through citation searches of relevant articles and reviews.</w:t>
      </w:r>
    </w:p>
    <w:p w14:paraId="3DF629EB" w14:textId="77777777" w:rsidR="00DC2F32" w:rsidRDefault="00DC2F32" w:rsidP="00DC2F32">
      <w:r>
        <w:t>Search terms used were:</w:t>
      </w:r>
    </w:p>
    <w:p w14:paraId="27B301AD" w14:textId="77777777" w:rsidR="00DC2F32" w:rsidRDefault="00DC2F32" w:rsidP="00DC2F32">
      <w:r w:rsidRPr="00DE59F9">
        <w:t xml:space="preserve">(Acute Kidney Injury or Acute Renal Failure or Renal or AKI) </w:t>
      </w:r>
    </w:p>
    <w:p w14:paraId="19541381" w14:textId="77777777" w:rsidR="00DC2F32" w:rsidRDefault="00DC2F32" w:rsidP="00DC2F32">
      <w:r w:rsidRPr="00DE59F9">
        <w:t xml:space="preserve">and </w:t>
      </w:r>
    </w:p>
    <w:p w14:paraId="497D048B" w14:textId="77777777" w:rsidR="00DC2F32" w:rsidRPr="00805E51" w:rsidRDefault="00DC2F32" w:rsidP="00DC2F32">
      <w:r w:rsidRPr="00DE59F9">
        <w:t xml:space="preserve">(Decision Support or health information exchange or hospital information system or EHR or EPR or electronic or computer* or CPOE or Surveillance or Monitoring or Detection or Management or Prevention or Prescribing or Treatment or Alert* or predictive </w:t>
      </w:r>
      <w:proofErr w:type="spellStart"/>
      <w:r w:rsidRPr="00DE59F9">
        <w:t>analy</w:t>
      </w:r>
      <w:proofErr w:type="spellEnd"/>
      <w:r w:rsidRPr="00DE59F9">
        <w:t xml:space="preserve">* </w:t>
      </w:r>
      <w:proofErr w:type="gramStart"/>
      <w:r w:rsidRPr="00DE59F9">
        <w:t>or  predictive</w:t>
      </w:r>
      <w:proofErr w:type="gramEnd"/>
      <w:r w:rsidRPr="00DE59F9">
        <w:t xml:space="preserve"> model* or machine learning or care process models or resource utilisation or clinical workflow or referral tracking or hospital service or care models or intervention).</w:t>
      </w:r>
    </w:p>
    <w:p w14:paraId="37193C02" w14:textId="3660FD9B" w:rsidR="00DE59F9" w:rsidRDefault="009A023A" w:rsidP="00830BA3">
      <w:pPr>
        <w:pStyle w:val="Heading1"/>
      </w:pPr>
      <w:r>
        <w:t xml:space="preserve">Supplemental Material 2: </w:t>
      </w:r>
      <w:r w:rsidR="00830BA3">
        <w:t>S</w:t>
      </w:r>
      <w:r w:rsidR="00814913">
        <w:t>ummary of the 43 studies included in the scoping review</w:t>
      </w:r>
    </w:p>
    <w:p w14:paraId="5E1FE048" w14:textId="77777777" w:rsidR="00814913" w:rsidRPr="00814913" w:rsidRDefault="00814913" w:rsidP="00814913">
      <w:r>
        <w:rPr>
          <w:b/>
          <w:bCs/>
        </w:rPr>
        <w:t>Table S1: Summary of 43 studies included in the scoping review</w:t>
      </w:r>
    </w:p>
    <w:tbl>
      <w:tblPr>
        <w:tblW w:w="9101" w:type="dxa"/>
        <w:tblInd w:w="113" w:type="dxa"/>
        <w:tblLook w:val="04A0" w:firstRow="1" w:lastRow="0" w:firstColumn="1" w:lastColumn="0" w:noHBand="0" w:noVBand="1"/>
      </w:tblPr>
      <w:tblGrid>
        <w:gridCol w:w="2552"/>
        <w:gridCol w:w="2580"/>
        <w:gridCol w:w="3969"/>
      </w:tblGrid>
      <w:tr w:rsidR="00814913" w:rsidRPr="007964AD" w14:paraId="3454680B" w14:textId="77777777" w:rsidTr="00814913">
        <w:trPr>
          <w:trHeight w:val="57"/>
          <w:tblHeader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hideMark/>
          </w:tcPr>
          <w:p w14:paraId="07EC15E8" w14:textId="77777777" w:rsidR="00DE59F9" w:rsidRPr="007964AD" w:rsidRDefault="00DE59F9" w:rsidP="00DF37D2">
            <w:pPr>
              <w:rPr>
                <w:b/>
                <w:bCs/>
              </w:rPr>
            </w:pPr>
            <w:r w:rsidRPr="007964AD">
              <w:rPr>
                <w:b/>
                <w:bCs/>
              </w:rPr>
              <w:t xml:space="preserve">Surname </w:t>
            </w:r>
            <w:r w:rsidRPr="007964AD">
              <w:rPr>
                <w:i/>
                <w:iCs/>
                <w:color w:val="000000"/>
              </w:rPr>
              <w:t xml:space="preserve">et al </w:t>
            </w:r>
            <w:proofErr w:type="spellStart"/>
            <w:r w:rsidRPr="007964AD">
              <w:rPr>
                <w:color w:val="000000"/>
              </w:rPr>
              <w:t>Country^citation</w:t>
            </w:r>
            <w:proofErr w:type="spellEnd"/>
            <w:r w:rsidRPr="007964AD">
              <w:rPr>
                <w:color w:val="000000"/>
              </w:rPr>
              <w:t xml:space="preserve"> number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hideMark/>
          </w:tcPr>
          <w:p w14:paraId="07112067" w14:textId="77777777" w:rsidR="00DE59F9" w:rsidRPr="007964AD" w:rsidRDefault="00DE59F9" w:rsidP="00DF37D2">
            <w:pPr>
              <w:rPr>
                <w:b/>
                <w:bCs/>
              </w:rPr>
            </w:pPr>
            <w:r w:rsidRPr="007964AD">
              <w:rPr>
                <w:b/>
                <w:bCs/>
              </w:rPr>
              <w:t>Population &amp; Setting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hideMark/>
          </w:tcPr>
          <w:p w14:paraId="3714CEF5" w14:textId="77777777" w:rsidR="00DE59F9" w:rsidRPr="007964AD" w:rsidRDefault="00DE59F9" w:rsidP="00DF37D2">
            <w:pPr>
              <w:rPr>
                <w:b/>
                <w:bCs/>
              </w:rPr>
            </w:pPr>
            <w:r w:rsidRPr="007964AD">
              <w:rPr>
                <w:b/>
                <w:bCs/>
              </w:rPr>
              <w:t>Intervention</w:t>
            </w:r>
          </w:p>
        </w:tc>
      </w:tr>
      <w:tr w:rsidR="00814913" w:rsidRPr="007964AD" w14:paraId="3FAAA2F2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283C13" w14:textId="77777777" w:rsidR="00DE59F9" w:rsidRPr="007964AD" w:rsidRDefault="00DE59F9" w:rsidP="00DF37D2">
            <w:proofErr w:type="spellStart"/>
            <w:r w:rsidRPr="007964AD">
              <w:rPr>
                <w:color w:val="000000"/>
              </w:rPr>
              <w:t>Aiyegbusi</w:t>
            </w:r>
            <w:proofErr w:type="spellEnd"/>
            <w:r w:rsidRPr="007964AD">
              <w:rPr>
                <w:color w:val="000000"/>
              </w:rPr>
              <w:t xml:space="preserve"> et al UK (Scotland) (</w:t>
            </w:r>
            <w:proofErr w:type="gramStart"/>
            <w:r w:rsidRPr="007964AD">
              <w:rPr>
                <w:color w:val="000000"/>
              </w:rPr>
              <w:t>2018)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1]</w:t>
            </w:r>
            <w:r w:rsidRPr="007964AD">
              <w:rPr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9562B9" w14:textId="77777777" w:rsidR="00DE59F9" w:rsidRPr="007964AD" w:rsidRDefault="00DE59F9" w:rsidP="00DF37D2">
            <w:r w:rsidRPr="007964AD">
              <w:rPr>
                <w:color w:val="000000"/>
              </w:rPr>
              <w:t xml:space="preserve">All primary care in NHS Tayside region 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F90110" w14:textId="77777777" w:rsidR="00DE59F9" w:rsidRPr="007964AD" w:rsidRDefault="00DE59F9" w:rsidP="00DF37D2">
            <w:r w:rsidRPr="007964AD">
              <w:rPr>
                <w:color w:val="000000"/>
              </w:rPr>
              <w:t>AKI identified in primary care (PC-AKI) through AKI e-alerts</w:t>
            </w:r>
          </w:p>
        </w:tc>
      </w:tr>
      <w:tr w:rsidR="00814913" w:rsidRPr="007964AD" w14:paraId="7CCC0F08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39F97B" w14:textId="77777777" w:rsidR="00DE59F9" w:rsidRPr="007964AD" w:rsidRDefault="00DE59F9" w:rsidP="00DF37D2">
            <w:r w:rsidRPr="007964AD">
              <w:t>Al-</w:t>
            </w:r>
            <w:proofErr w:type="spellStart"/>
            <w:r w:rsidRPr="007964AD">
              <w:t>Jaghbeer</w:t>
            </w:r>
            <w:proofErr w:type="spellEnd"/>
            <w:r w:rsidRPr="007964AD">
              <w:t xml:space="preserve"> et al USA (</w:t>
            </w:r>
            <w:proofErr w:type="gramStart"/>
            <w:r w:rsidRPr="007964AD">
              <w:t>2018)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2]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2495D0" w14:textId="77777777" w:rsidR="00DE59F9" w:rsidRPr="007964AD" w:rsidRDefault="00DE59F9" w:rsidP="00DF37D2">
            <w:r w:rsidRPr="007964AD">
              <w:t>14 hospitals in a health care system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9413E4" w14:textId="77777777" w:rsidR="00DE59F9" w:rsidRPr="007964AD" w:rsidRDefault="00DE59F9" w:rsidP="00DF37D2">
            <w:r w:rsidRPr="007964AD">
              <w:t>Clinical decision support system in hospital</w:t>
            </w:r>
          </w:p>
        </w:tc>
      </w:tr>
      <w:tr w:rsidR="00814913" w:rsidRPr="007964AD" w14:paraId="769B6C3F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6993C0" w14:textId="77777777" w:rsidR="00DE59F9" w:rsidRPr="007964AD" w:rsidRDefault="00DE59F9" w:rsidP="00DF37D2">
            <w:pPr>
              <w:rPr>
                <w:color w:val="000000"/>
              </w:rPr>
            </w:pPr>
            <w:proofErr w:type="spellStart"/>
            <w:r w:rsidRPr="007964AD">
              <w:rPr>
                <w:color w:val="000000"/>
              </w:rPr>
              <w:t>Awdishu</w:t>
            </w:r>
            <w:proofErr w:type="spellEnd"/>
            <w:r w:rsidRPr="007964AD">
              <w:rPr>
                <w:color w:val="000000"/>
              </w:rPr>
              <w:t xml:space="preserve"> et al USA (</w:t>
            </w:r>
            <w:proofErr w:type="gramStart"/>
            <w:r w:rsidRPr="007964AD">
              <w:rPr>
                <w:color w:val="000000"/>
              </w:rPr>
              <w:t>2016)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3]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5611AD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Tertiary healthcare hospital and ambulatory care system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F10D62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t xml:space="preserve">Clinical decision support </w:t>
            </w:r>
            <w:r w:rsidRPr="007964AD">
              <w:rPr>
                <w:color w:val="000000"/>
              </w:rPr>
              <w:t>tool developed for 20 nephrotoxic medications</w:t>
            </w:r>
          </w:p>
        </w:tc>
      </w:tr>
      <w:tr w:rsidR="00814913" w:rsidRPr="007964AD" w14:paraId="6F992DF1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94B2A2" w14:textId="77777777" w:rsidR="00DE59F9" w:rsidRPr="007964AD" w:rsidRDefault="00DE59F9" w:rsidP="00DF37D2">
            <w:proofErr w:type="spellStart"/>
            <w:r w:rsidRPr="007964AD">
              <w:t>Bhardwaja</w:t>
            </w:r>
            <w:proofErr w:type="spellEnd"/>
            <w:r w:rsidRPr="007964AD">
              <w:t xml:space="preserve"> et al USA (</w:t>
            </w:r>
            <w:proofErr w:type="gramStart"/>
            <w:r w:rsidRPr="007964AD">
              <w:t>2011)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4]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95D388" w14:textId="77777777" w:rsidR="00DE59F9" w:rsidRPr="007964AD" w:rsidRDefault="00DE59F9" w:rsidP="00DF37D2">
            <w:r w:rsidRPr="007964AD">
              <w:t>Single large integrated health care delivery system (Kaiser Permanente Colorado)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E0EAB7" w14:textId="77777777" w:rsidR="00DE59F9" w:rsidRPr="007964AD" w:rsidRDefault="00DE59F9" w:rsidP="00DF37D2">
            <w:r w:rsidRPr="007964AD">
              <w:t>Use of pharmacy alert system to reduce medication errors in renal insufficiency</w:t>
            </w:r>
          </w:p>
        </w:tc>
      </w:tr>
      <w:tr w:rsidR="00814913" w:rsidRPr="007964AD" w14:paraId="0B36098B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8470FB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Chandrasekar et al UK (</w:t>
            </w:r>
            <w:proofErr w:type="gramStart"/>
            <w:r w:rsidRPr="007964AD">
              <w:rPr>
                <w:color w:val="000000"/>
              </w:rPr>
              <w:t>2017)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5]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EF45E5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Acute hospital admissions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592D92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 xml:space="preserve">Whole system quality improvement approach </w:t>
            </w:r>
          </w:p>
        </w:tc>
      </w:tr>
      <w:tr w:rsidR="00814913" w:rsidRPr="007964AD" w14:paraId="7B65F777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18C242" w14:textId="77777777" w:rsidR="00DE59F9" w:rsidRPr="007964AD" w:rsidRDefault="00DE59F9" w:rsidP="00DF37D2">
            <w:proofErr w:type="spellStart"/>
            <w:r w:rsidRPr="007964AD">
              <w:t>Chertow</w:t>
            </w:r>
            <w:proofErr w:type="spellEnd"/>
            <w:r w:rsidRPr="007964AD">
              <w:t xml:space="preserve"> et al USA (</w:t>
            </w:r>
            <w:proofErr w:type="gramStart"/>
            <w:r w:rsidRPr="007964AD">
              <w:t>2001)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6]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E1309F" w14:textId="77777777" w:rsidR="00DE59F9" w:rsidRPr="007964AD" w:rsidRDefault="00DE59F9" w:rsidP="00DF37D2">
            <w:r w:rsidRPr="007964AD">
              <w:t>Urban tertiary care teaching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132B03" w14:textId="77777777" w:rsidR="00DE59F9" w:rsidRPr="007964AD" w:rsidRDefault="00DE59F9" w:rsidP="00DF37D2">
            <w:r w:rsidRPr="007964AD">
              <w:t>Computerised decision support for prescribing in patients with renal insufficiency</w:t>
            </w:r>
          </w:p>
        </w:tc>
      </w:tr>
      <w:tr w:rsidR="00814913" w:rsidRPr="007964AD" w14:paraId="138AF6ED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D3874B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lastRenderedPageBreak/>
              <w:t>Cho et al Republic of Korea (</w:t>
            </w:r>
            <w:proofErr w:type="gramStart"/>
            <w:r w:rsidRPr="007964AD">
              <w:rPr>
                <w:color w:val="000000"/>
              </w:rPr>
              <w:t>2012)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7]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FA13D8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Teaching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D8503C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Computer alert for risk of contrast-induced AKI and recommendation for prophylaxis</w:t>
            </w:r>
          </w:p>
        </w:tc>
      </w:tr>
      <w:tr w:rsidR="00814913" w:rsidRPr="007964AD" w14:paraId="4DF99F0C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2F8F81" w14:textId="77777777" w:rsidR="00DE59F9" w:rsidRPr="007964AD" w:rsidRDefault="00DE59F9" w:rsidP="00DF37D2">
            <w:r w:rsidRPr="007964AD">
              <w:t>Choi et al Republic of Korea (</w:t>
            </w:r>
            <w:proofErr w:type="gramStart"/>
            <w:r w:rsidRPr="007964AD">
              <w:t>2019)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8]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A1248D" w14:textId="77777777" w:rsidR="00DE59F9" w:rsidRPr="007964AD" w:rsidRDefault="00DE59F9" w:rsidP="00DF37D2">
            <w:r w:rsidRPr="007964AD">
              <w:t>Hospital patients with eGFR less than 50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040325" w14:textId="77777777" w:rsidR="00DE59F9" w:rsidRPr="007964AD" w:rsidRDefault="00DE59F9" w:rsidP="00DF37D2">
            <w:r w:rsidRPr="007964AD">
              <w:t>Designated pharmacist in addition to computerised alerts</w:t>
            </w:r>
          </w:p>
        </w:tc>
      </w:tr>
      <w:tr w:rsidR="00814913" w:rsidRPr="007964AD" w14:paraId="1DDC28A4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576BE4" w14:textId="77777777" w:rsidR="00DE59F9" w:rsidRPr="007964AD" w:rsidRDefault="00DE59F9" w:rsidP="00DF37D2">
            <w:pPr>
              <w:rPr>
                <w:color w:val="000000"/>
              </w:rPr>
            </w:pPr>
            <w:proofErr w:type="spellStart"/>
            <w:r w:rsidRPr="007964AD">
              <w:rPr>
                <w:color w:val="000000"/>
              </w:rPr>
              <w:t>Colpaert</w:t>
            </w:r>
            <w:proofErr w:type="spellEnd"/>
            <w:r w:rsidRPr="007964AD">
              <w:rPr>
                <w:color w:val="000000"/>
              </w:rPr>
              <w:t xml:space="preserve"> et al Belgium (</w:t>
            </w:r>
            <w:proofErr w:type="gramStart"/>
            <w:r w:rsidRPr="007964AD">
              <w:rPr>
                <w:color w:val="000000"/>
              </w:rPr>
              <w:t>2012)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9]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D3168B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Tertiary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14B121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Introduction of real-time electronic alert system to improve management and severity of AKI</w:t>
            </w:r>
          </w:p>
        </w:tc>
      </w:tr>
      <w:tr w:rsidR="00814913" w:rsidRPr="007964AD" w14:paraId="70AC0309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0FD38D" w14:textId="77777777" w:rsidR="00DE59F9" w:rsidRPr="007964AD" w:rsidRDefault="00DE59F9" w:rsidP="00DF37D2">
            <w:r w:rsidRPr="007964AD">
              <w:t>Connell et al UK (</w:t>
            </w:r>
            <w:proofErr w:type="gramStart"/>
            <w:r w:rsidRPr="007964AD">
              <w:t>2019)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10]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3395FF" w14:textId="77777777" w:rsidR="00DE59F9" w:rsidRPr="007964AD" w:rsidRDefault="00DE59F9" w:rsidP="00DF37D2">
            <w:r w:rsidRPr="007964AD">
              <w:t>A large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0E464E" w14:textId="77777777" w:rsidR="00DE59F9" w:rsidRPr="007964AD" w:rsidRDefault="00DE59F9" w:rsidP="00DF37D2">
            <w:r w:rsidRPr="007964AD">
              <w:t>A digitally enabled care pathway comprising automated AKI detection, mobile clinician notification, in-app triage, and a protocolised specialist clinical response.</w:t>
            </w:r>
          </w:p>
        </w:tc>
      </w:tr>
      <w:tr w:rsidR="00814913" w:rsidRPr="007964AD" w14:paraId="51146CD5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FD7545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Connell et al UK (</w:t>
            </w:r>
            <w:proofErr w:type="gramStart"/>
            <w:r w:rsidRPr="007964AD">
              <w:rPr>
                <w:color w:val="000000"/>
              </w:rPr>
              <w:t>2019)</w:t>
            </w:r>
            <w:r w:rsidRPr="007964AD">
              <w:rPr>
                <w:noProof/>
                <w:color w:val="000000"/>
              </w:rPr>
              <w:t>[</w:t>
            </w:r>
            <w:proofErr w:type="gramEnd"/>
            <w:r w:rsidRPr="007964AD">
              <w:rPr>
                <w:noProof/>
                <w:color w:val="000000"/>
              </w:rPr>
              <w:t>11]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889B6D" w14:textId="008ECC31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ED departments in single tertiary hospital (intervention) vs single district hospital (</w:t>
            </w:r>
            <w:r w:rsidR="005A327A">
              <w:rPr>
                <w:color w:val="000000"/>
              </w:rPr>
              <w:t>c</w:t>
            </w:r>
            <w:r w:rsidRPr="007964AD">
              <w:rPr>
                <w:color w:val="000000"/>
              </w:rPr>
              <w:t>ontrol)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BF89C0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Multicomponent intervention (alert system, AKI response team and care protocol) to improve the outcomes from AKI</w:t>
            </w:r>
          </w:p>
        </w:tc>
      </w:tr>
      <w:tr w:rsidR="00814913" w:rsidRPr="007964AD" w14:paraId="65EFB9B6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9FF84E" w14:textId="77777777" w:rsidR="00DE59F9" w:rsidRPr="007964AD" w:rsidRDefault="00DE59F9" w:rsidP="00DF37D2">
            <w:r w:rsidRPr="007964AD">
              <w:t>Connell et al UK (</w:t>
            </w:r>
            <w:proofErr w:type="gramStart"/>
            <w:r w:rsidRPr="007964AD">
              <w:t>2019)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12]</w:t>
            </w:r>
            <w:r w:rsidRPr="007964AD">
              <w:t xml:space="preserve"> 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058267" w14:textId="77777777" w:rsidR="00DE59F9" w:rsidRPr="007964AD" w:rsidRDefault="00DE59F9" w:rsidP="00DF37D2">
            <w:r w:rsidRPr="007964AD">
              <w:t>Tertiary care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68A0DB" w14:textId="77777777" w:rsidR="00DE59F9" w:rsidRPr="007964AD" w:rsidRDefault="00DE59F9" w:rsidP="00DF37D2">
            <w:r w:rsidRPr="007964AD">
              <w:t>Mobile results viewing in a digitally enabled care pathway</w:t>
            </w:r>
          </w:p>
        </w:tc>
      </w:tr>
      <w:tr w:rsidR="00814913" w:rsidRPr="007964AD" w14:paraId="6768DBE3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B47840" w14:textId="77777777" w:rsidR="00DE59F9" w:rsidRPr="007964AD" w:rsidRDefault="00DE59F9" w:rsidP="00DF37D2">
            <w:pPr>
              <w:rPr>
                <w:color w:val="000000"/>
              </w:rPr>
            </w:pPr>
            <w:proofErr w:type="spellStart"/>
            <w:r w:rsidRPr="007964AD">
              <w:rPr>
                <w:color w:val="000000"/>
              </w:rPr>
              <w:t>Desmedt</w:t>
            </w:r>
            <w:proofErr w:type="spellEnd"/>
            <w:r w:rsidRPr="007964AD">
              <w:rPr>
                <w:color w:val="000000"/>
              </w:rPr>
              <w:t xml:space="preserve"> et al Belgium (</w:t>
            </w:r>
            <w:proofErr w:type="gramStart"/>
            <w:r w:rsidRPr="007964AD">
              <w:rPr>
                <w:color w:val="000000"/>
              </w:rPr>
              <w:t>2018)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13]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75EFC3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Academic hospital (non-ED or ICU patients)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7BF4BE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Computerised decision support for dosing adjustments for 85 drugs</w:t>
            </w:r>
          </w:p>
        </w:tc>
      </w:tr>
      <w:tr w:rsidR="00814913" w:rsidRPr="007964AD" w14:paraId="7849E748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C87C84" w14:textId="77777777" w:rsidR="00DE59F9" w:rsidRPr="007964AD" w:rsidRDefault="00DE59F9" w:rsidP="00DF37D2">
            <w:r w:rsidRPr="007964AD">
              <w:t>Díaz et al Spain (</w:t>
            </w:r>
            <w:proofErr w:type="gramStart"/>
            <w:r w:rsidRPr="007964AD">
              <w:t>2013)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14]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5DA0C0" w14:textId="77777777" w:rsidR="00DE59F9" w:rsidRPr="007964AD" w:rsidRDefault="00DE59F9" w:rsidP="00DF37D2">
            <w:r w:rsidRPr="007964AD">
              <w:t>Teaching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ECECED" w14:textId="77777777" w:rsidR="00DE59F9" w:rsidRPr="007964AD" w:rsidRDefault="00DE59F9" w:rsidP="00DF37D2">
            <w:r w:rsidRPr="007964AD">
              <w:t>A system for drug dosage adjustment integrated into the hospital computer provider order entry system</w:t>
            </w:r>
          </w:p>
        </w:tc>
      </w:tr>
      <w:tr w:rsidR="00814913" w:rsidRPr="007964AD" w14:paraId="371729FA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63AB549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Evans et al USA (</w:t>
            </w:r>
            <w:proofErr w:type="gramStart"/>
            <w:r w:rsidRPr="007964AD">
              <w:rPr>
                <w:color w:val="000000"/>
              </w:rPr>
              <w:t>1999)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15]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497C5F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Tertiary care centre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3533F5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Computer-assisted antibiotic dose monitor</w:t>
            </w:r>
          </w:p>
        </w:tc>
      </w:tr>
      <w:tr w:rsidR="00814913" w:rsidRPr="007964AD" w14:paraId="531E958A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B22BEC" w14:textId="77777777" w:rsidR="00DE59F9" w:rsidRPr="007964AD" w:rsidRDefault="00DE59F9" w:rsidP="00DF37D2">
            <w:r w:rsidRPr="007964AD">
              <w:t>Galanter et al USA (</w:t>
            </w:r>
            <w:proofErr w:type="gramStart"/>
            <w:r w:rsidRPr="007964AD">
              <w:t>2005)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16]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4BB6E0" w14:textId="77777777" w:rsidR="00DE59F9" w:rsidRPr="007964AD" w:rsidRDefault="00DE59F9" w:rsidP="00DF37D2">
            <w:r w:rsidRPr="007964AD">
              <w:t>Single teaching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B3ADC7" w14:textId="77777777" w:rsidR="00DE59F9" w:rsidRPr="007964AD" w:rsidRDefault="00DE59F9" w:rsidP="00DF37D2">
            <w:r w:rsidRPr="007964AD">
              <w:t>Automated alerts designed to reduce the use of contraindicated drugs in patients with renal insufficiency</w:t>
            </w:r>
          </w:p>
        </w:tc>
      </w:tr>
      <w:tr w:rsidR="00814913" w:rsidRPr="007964AD" w14:paraId="54A7EB57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5BBEB3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Goldstein et al USA (</w:t>
            </w:r>
            <w:proofErr w:type="gramStart"/>
            <w:r w:rsidRPr="007964AD">
              <w:rPr>
                <w:color w:val="000000"/>
              </w:rPr>
              <w:t>2013)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17]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AFC49F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Single quaternary paediatric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1701AB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Pharmacist screen for nephrotoxic load and recommendations for serum creatinine testing made</w:t>
            </w:r>
          </w:p>
        </w:tc>
      </w:tr>
      <w:tr w:rsidR="00814913" w:rsidRPr="007964AD" w14:paraId="3CC8EC1B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FC49F0" w14:textId="77777777" w:rsidR="00DE59F9" w:rsidRPr="007964AD" w:rsidRDefault="00DE59F9" w:rsidP="00DF37D2">
            <w:r w:rsidRPr="007964AD">
              <w:t>Goldstein et al USA (</w:t>
            </w:r>
            <w:proofErr w:type="gramStart"/>
            <w:r w:rsidRPr="007964AD">
              <w:t>2016)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18]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AD5428" w14:textId="77777777" w:rsidR="00DE59F9" w:rsidRPr="007964AD" w:rsidRDefault="00DE59F9" w:rsidP="00DF37D2">
            <w:r w:rsidRPr="007964AD">
              <w:t>Children noncritical care unit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823F73" w14:textId="77777777" w:rsidR="00DE59F9" w:rsidRPr="007964AD" w:rsidRDefault="00DE59F9" w:rsidP="00DF37D2">
            <w:r w:rsidRPr="007964AD">
              <w:t>Pharmacist recommended monitoring and dosing after electronic trigger</w:t>
            </w:r>
          </w:p>
        </w:tc>
      </w:tr>
      <w:tr w:rsidR="00814913" w:rsidRPr="007964AD" w14:paraId="7C427211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168CAC" w14:textId="77777777" w:rsidR="00DE59F9" w:rsidRPr="007964AD" w:rsidRDefault="00DE59F9" w:rsidP="00DF37D2">
            <w:pPr>
              <w:rPr>
                <w:color w:val="000000"/>
              </w:rPr>
            </w:pPr>
            <w:proofErr w:type="spellStart"/>
            <w:r w:rsidRPr="007964AD">
              <w:rPr>
                <w:color w:val="000000"/>
              </w:rPr>
              <w:t>Heringa</w:t>
            </w:r>
            <w:proofErr w:type="spellEnd"/>
            <w:r w:rsidRPr="007964AD">
              <w:rPr>
                <w:color w:val="000000"/>
              </w:rPr>
              <w:t xml:space="preserve"> et al Netherland (</w:t>
            </w:r>
            <w:proofErr w:type="gramStart"/>
            <w:r w:rsidRPr="007964AD">
              <w:rPr>
                <w:color w:val="000000"/>
              </w:rPr>
              <w:t>2017)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19]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1F5331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Community pharmacies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C734D4" w14:textId="12544DB3" w:rsidR="00DE59F9" w:rsidRPr="007964AD" w:rsidRDefault="00B0436D" w:rsidP="00DF37D2">
            <w:pPr>
              <w:rPr>
                <w:color w:val="000000"/>
              </w:rPr>
            </w:pPr>
            <w:r>
              <w:rPr>
                <w:color w:val="000000"/>
              </w:rPr>
              <w:t>CDSS</w:t>
            </w:r>
            <w:r w:rsidR="00DE59F9" w:rsidRPr="007964AD">
              <w:rPr>
                <w:color w:val="000000"/>
              </w:rPr>
              <w:t xml:space="preserve"> with optional point of care testing</w:t>
            </w:r>
          </w:p>
        </w:tc>
      </w:tr>
      <w:tr w:rsidR="00814913" w:rsidRPr="007964AD" w14:paraId="35F7A1C5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1EFA34" w14:textId="77777777" w:rsidR="00DE59F9" w:rsidRPr="007964AD" w:rsidRDefault="00DE59F9" w:rsidP="00DF37D2">
            <w:r w:rsidRPr="007964AD">
              <w:lastRenderedPageBreak/>
              <w:t>Hodgson et al UK (</w:t>
            </w:r>
            <w:proofErr w:type="gramStart"/>
            <w:r w:rsidRPr="007964AD">
              <w:t>2018)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20]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715276" w14:textId="77777777" w:rsidR="00DE59F9" w:rsidRPr="007964AD" w:rsidRDefault="00DE59F9" w:rsidP="00DF37D2">
            <w:r w:rsidRPr="007964AD">
              <w:t>2 non-specialist hospitals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757432" w14:textId="57BF363E" w:rsidR="00DE59F9" w:rsidRPr="007964AD" w:rsidRDefault="00DE59F9" w:rsidP="00DF37D2">
            <w:r w:rsidRPr="007964AD">
              <w:t xml:space="preserve">Electronic </w:t>
            </w:r>
            <w:r w:rsidR="00B0436D">
              <w:t>clinical prediction rule</w:t>
            </w:r>
            <w:r w:rsidRPr="007964AD">
              <w:t xml:space="preserve"> combined with an AKI e-alert</w:t>
            </w:r>
          </w:p>
        </w:tc>
      </w:tr>
      <w:tr w:rsidR="00814913" w:rsidRPr="007964AD" w14:paraId="6ADF046E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05C2ED" w14:textId="77777777" w:rsidR="00DE59F9" w:rsidRPr="007964AD" w:rsidRDefault="00DE59F9" w:rsidP="00DF37D2">
            <w:pPr>
              <w:rPr>
                <w:color w:val="000000"/>
              </w:rPr>
            </w:pPr>
            <w:proofErr w:type="spellStart"/>
            <w:r w:rsidRPr="007964AD">
              <w:rPr>
                <w:color w:val="000000"/>
              </w:rPr>
              <w:t>Kolhe</w:t>
            </w:r>
            <w:proofErr w:type="spellEnd"/>
            <w:r w:rsidRPr="007964AD">
              <w:rPr>
                <w:color w:val="000000"/>
              </w:rPr>
              <w:t xml:space="preserve"> et al UK (</w:t>
            </w:r>
            <w:proofErr w:type="gramStart"/>
            <w:r w:rsidRPr="007964AD">
              <w:rPr>
                <w:color w:val="000000"/>
              </w:rPr>
              <w:t>2015)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21]</w:t>
            </w:r>
            <w:r w:rsidRPr="007964AD">
              <w:rPr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13FF6D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Tertiary care centre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3ABFDA" w14:textId="3C867E00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 xml:space="preserve">A </w:t>
            </w:r>
            <w:r w:rsidR="006537BA">
              <w:rPr>
                <w:color w:val="000000"/>
              </w:rPr>
              <w:t>care bundle</w:t>
            </w:r>
            <w:r w:rsidRPr="007964AD">
              <w:rPr>
                <w:color w:val="000000"/>
              </w:rPr>
              <w:t xml:space="preserve"> with interruptive alert </w:t>
            </w:r>
          </w:p>
        </w:tc>
      </w:tr>
      <w:tr w:rsidR="00814913" w:rsidRPr="007964AD" w14:paraId="2BB09FC9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B9E1EE" w14:textId="77777777" w:rsidR="00DE59F9" w:rsidRPr="007964AD" w:rsidRDefault="00DE59F9" w:rsidP="00DF37D2">
            <w:proofErr w:type="spellStart"/>
            <w:r w:rsidRPr="007964AD">
              <w:t>Kolhe</w:t>
            </w:r>
            <w:proofErr w:type="spellEnd"/>
            <w:r w:rsidRPr="007964AD">
              <w:t xml:space="preserve"> et al UK (</w:t>
            </w:r>
            <w:proofErr w:type="gramStart"/>
            <w:r w:rsidRPr="007964AD">
              <w:t>2016)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22]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1D2593" w14:textId="77777777" w:rsidR="00DE59F9" w:rsidRPr="007964AD" w:rsidRDefault="00DE59F9" w:rsidP="00DF37D2">
            <w:r w:rsidRPr="007964AD">
              <w:t>Single teaching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37687F" w14:textId="77777777" w:rsidR="00DE59F9" w:rsidRPr="007964AD" w:rsidRDefault="00DE59F9" w:rsidP="00DF37D2">
            <w:r w:rsidRPr="007964AD">
              <w:t>AKI care bundle with interruptive alert</w:t>
            </w:r>
          </w:p>
        </w:tc>
      </w:tr>
      <w:tr w:rsidR="00814913" w:rsidRPr="007964AD" w14:paraId="06C03F9F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EEBF15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Kothari et al USA (</w:t>
            </w:r>
            <w:proofErr w:type="gramStart"/>
            <w:r w:rsidRPr="007964AD">
              <w:rPr>
                <w:color w:val="000000"/>
              </w:rPr>
              <w:t>2018)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23]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255309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8 New York hospitals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EF41E8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Daily laboratory alerting of patients at risk for AKI</w:t>
            </w:r>
          </w:p>
        </w:tc>
      </w:tr>
      <w:tr w:rsidR="00814913" w:rsidRPr="007964AD" w14:paraId="64208625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555E2D" w14:textId="77777777" w:rsidR="00DE59F9" w:rsidRPr="007964AD" w:rsidRDefault="00DE59F9" w:rsidP="00DF37D2">
            <w:r w:rsidRPr="007964AD">
              <w:t>Leung et al USA (</w:t>
            </w:r>
            <w:proofErr w:type="gramStart"/>
            <w:r w:rsidRPr="007964AD">
              <w:t>2013)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24]</w:t>
            </w:r>
            <w:r w:rsidRPr="007964AD">
              <w:t xml:space="preserve"> 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0AACA8" w14:textId="77777777" w:rsidR="00DE59F9" w:rsidRPr="007964AD" w:rsidRDefault="00DE59F9" w:rsidP="00DF37D2">
            <w:r w:rsidRPr="007964AD">
              <w:t>5 Community Hospitals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8E6760" w14:textId="77777777" w:rsidR="00DE59F9" w:rsidRPr="007964AD" w:rsidRDefault="00DE59F9" w:rsidP="00DF37D2">
            <w:r w:rsidRPr="007964AD">
              <w:t>Comparison of different intensities of clinical decision support within EHR computer order physician entry</w:t>
            </w:r>
          </w:p>
        </w:tc>
      </w:tr>
      <w:tr w:rsidR="00814913" w:rsidRPr="007964AD" w14:paraId="635EF6CA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C72317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Matsumura et al Japan (</w:t>
            </w:r>
            <w:proofErr w:type="gramStart"/>
            <w:r w:rsidRPr="007964AD">
              <w:rPr>
                <w:color w:val="000000"/>
              </w:rPr>
              <w:t>2009)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25]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9A078A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Single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8201F55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Development of EHR e-alert system for evaluating renal function and checking doses of medication according to the patient's renal function</w:t>
            </w:r>
          </w:p>
        </w:tc>
      </w:tr>
      <w:tr w:rsidR="00814913" w:rsidRPr="007964AD" w14:paraId="49238116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2E8756" w14:textId="77777777" w:rsidR="00DE59F9" w:rsidRPr="007964AD" w:rsidRDefault="00DE59F9" w:rsidP="00DF37D2">
            <w:r w:rsidRPr="007964AD">
              <w:t>McCoy et al USA (</w:t>
            </w:r>
            <w:proofErr w:type="gramStart"/>
            <w:r w:rsidRPr="007964AD">
              <w:t>2010)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26]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0AD3EC" w14:textId="77777777" w:rsidR="00DE59F9" w:rsidRPr="007964AD" w:rsidRDefault="00DE59F9" w:rsidP="00DF37D2">
            <w:r w:rsidRPr="007964AD">
              <w:t xml:space="preserve">Academic tertiary care hospital 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70CADD" w14:textId="77777777" w:rsidR="00DE59F9" w:rsidRPr="007964AD" w:rsidRDefault="00DE59F9" w:rsidP="00DF37D2">
            <w:r w:rsidRPr="007964AD">
              <w:t>Computerised order entry alerts: passive alert for increasing creatinine and interruptive alert for medication adjustment</w:t>
            </w:r>
          </w:p>
        </w:tc>
      </w:tr>
      <w:tr w:rsidR="00814913" w:rsidRPr="007964AD" w14:paraId="5D7B4AA5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1C0C1F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Nash et al USA (</w:t>
            </w:r>
            <w:proofErr w:type="gramStart"/>
            <w:r w:rsidRPr="007964AD">
              <w:rPr>
                <w:color w:val="000000"/>
              </w:rPr>
              <w:t>2005)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27]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09E704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Teaching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F051B4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An automated system to complement an existing computerized order entry system by detecting the administration of excessive doses of medication</w:t>
            </w:r>
          </w:p>
        </w:tc>
      </w:tr>
      <w:tr w:rsidR="00814913" w:rsidRPr="007964AD" w14:paraId="4F006C28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EB7721" w14:textId="77777777" w:rsidR="00DE59F9" w:rsidRPr="007964AD" w:rsidRDefault="00DE59F9" w:rsidP="00DF37D2">
            <w:r w:rsidRPr="007964AD">
              <w:t>Park et al Korea (</w:t>
            </w:r>
            <w:proofErr w:type="gramStart"/>
            <w:r w:rsidRPr="007964AD">
              <w:t>2018)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28]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460900" w14:textId="77777777" w:rsidR="00DE59F9" w:rsidRPr="007964AD" w:rsidRDefault="00DE59F9" w:rsidP="00DF37D2">
            <w:r w:rsidRPr="007964AD">
              <w:t>Tertiary teaching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D420EF" w14:textId="77777777" w:rsidR="00DE59F9" w:rsidRPr="007964AD" w:rsidRDefault="00DE59F9" w:rsidP="00DF37D2">
            <w:r w:rsidRPr="007964AD">
              <w:t xml:space="preserve"> AKI alert system that provides option for automated consultation requests to the nephrology division</w:t>
            </w:r>
          </w:p>
        </w:tc>
      </w:tr>
      <w:tr w:rsidR="00814913" w:rsidRPr="007964AD" w14:paraId="714C57D5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4213C5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Porter et al UK (</w:t>
            </w:r>
            <w:proofErr w:type="gramStart"/>
            <w:r w:rsidRPr="007964AD">
              <w:rPr>
                <w:color w:val="000000"/>
              </w:rPr>
              <w:t>2014)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29]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FD5338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Teaching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6E5F57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Real-time alert to detect AKI</w:t>
            </w:r>
          </w:p>
        </w:tc>
      </w:tr>
      <w:tr w:rsidR="00814913" w:rsidRPr="007964AD" w14:paraId="75EE2CB4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D26E4F" w14:textId="77777777" w:rsidR="00DE59F9" w:rsidRPr="007964AD" w:rsidRDefault="00DE59F9" w:rsidP="00DF37D2">
            <w:r w:rsidRPr="007964AD">
              <w:t>Ralph et al USA (</w:t>
            </w:r>
            <w:proofErr w:type="gramStart"/>
            <w:r w:rsidRPr="007964AD">
              <w:t>2014)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30]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DE7DC7" w14:textId="77777777" w:rsidR="00DE59F9" w:rsidRPr="007964AD" w:rsidRDefault="00DE59F9" w:rsidP="00DF37D2">
            <w:r w:rsidRPr="007964AD">
              <w:t>Tertiary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8C1429" w14:textId="77777777" w:rsidR="00DE59F9" w:rsidRPr="007964AD" w:rsidRDefault="00DE59F9" w:rsidP="00DF37D2">
            <w:r w:rsidRPr="007964AD">
              <w:t>Pharmacist-run CDSS alert based on early serum creatinine</w:t>
            </w:r>
          </w:p>
        </w:tc>
      </w:tr>
      <w:tr w:rsidR="00814913" w:rsidRPr="007964AD" w14:paraId="53D6CADC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35DDFE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Rind et al USA (</w:t>
            </w:r>
            <w:proofErr w:type="gramStart"/>
            <w:r w:rsidRPr="007964AD">
              <w:rPr>
                <w:color w:val="000000"/>
              </w:rPr>
              <w:t>1994)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31]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922E2B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Teaching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01F9BE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Computer-based alerts for hospitalised patients</w:t>
            </w:r>
          </w:p>
        </w:tc>
      </w:tr>
      <w:tr w:rsidR="00814913" w:rsidRPr="007964AD" w14:paraId="285BEBC2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3135C8" w14:textId="77777777" w:rsidR="00DE59F9" w:rsidRPr="007964AD" w:rsidRDefault="00DE59F9" w:rsidP="00DF37D2">
            <w:r w:rsidRPr="007964AD">
              <w:t>Roberts et al Australia (</w:t>
            </w:r>
            <w:proofErr w:type="gramStart"/>
            <w:r w:rsidRPr="007964AD">
              <w:t>2010)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32]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E92E05" w14:textId="77777777" w:rsidR="00DE59F9" w:rsidRPr="007964AD" w:rsidRDefault="00DE59F9" w:rsidP="00DF37D2">
            <w:r w:rsidRPr="007964AD">
              <w:t>Teaching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97531A" w14:textId="53A1B0FB" w:rsidR="00DE59F9" w:rsidRPr="007964AD" w:rsidRDefault="00B0436D" w:rsidP="00DF37D2">
            <w:r>
              <w:t>CDSS</w:t>
            </w:r>
            <w:r w:rsidR="00DE59F9" w:rsidRPr="007964AD">
              <w:t xml:space="preserve"> in an environment independent of computerised provider order entry introduced to prescribers via academic detailing</w:t>
            </w:r>
          </w:p>
        </w:tc>
      </w:tr>
      <w:tr w:rsidR="00814913" w:rsidRPr="007964AD" w14:paraId="3680193C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7026C0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lastRenderedPageBreak/>
              <w:t>Selby et al UK (</w:t>
            </w:r>
            <w:proofErr w:type="gramStart"/>
            <w:r w:rsidRPr="007964AD">
              <w:rPr>
                <w:color w:val="000000"/>
              </w:rPr>
              <w:t>2019)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33]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8B7336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5 hospitals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CFA1D5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Multi-faceted intervention programme (AKI e-alerts, an AKI care bundle, and an education program) to improve outcomes associated with AKI</w:t>
            </w:r>
          </w:p>
        </w:tc>
      </w:tr>
      <w:tr w:rsidR="00814913" w:rsidRPr="007964AD" w14:paraId="33087752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54D6C1" w14:textId="77777777" w:rsidR="00DE59F9" w:rsidRPr="007964AD" w:rsidRDefault="00DE59F9" w:rsidP="00DF37D2">
            <w:r w:rsidRPr="007964AD">
              <w:t>Sellier et al France (</w:t>
            </w:r>
            <w:proofErr w:type="gramStart"/>
            <w:r w:rsidRPr="007964AD">
              <w:t>2009)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34]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BFA0A7" w14:textId="77777777" w:rsidR="00DE59F9" w:rsidRPr="007964AD" w:rsidRDefault="00DE59F9" w:rsidP="00DF37D2">
            <w:r w:rsidRPr="007964AD">
              <w:t>2 departments in a teaching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82E7EE" w14:textId="77777777" w:rsidR="00DE59F9" w:rsidRPr="007964AD" w:rsidRDefault="00DE59F9" w:rsidP="00DF37D2">
            <w:r w:rsidRPr="007964AD">
              <w:t>Alert at time of ordering medication in computerised provider order entry system to decrease inappropriate prescriptions</w:t>
            </w:r>
          </w:p>
        </w:tc>
      </w:tr>
      <w:tr w:rsidR="00814913" w:rsidRPr="007964AD" w14:paraId="3C592C0B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D640CE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Sykes et al UK (</w:t>
            </w:r>
            <w:proofErr w:type="gramStart"/>
            <w:r w:rsidRPr="007964AD">
              <w:rPr>
                <w:color w:val="000000"/>
              </w:rPr>
              <w:t>2018)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35]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810BA2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Single teaching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A815CD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Whole system approach quality improvement to reduce AKI and its impact (e-learning package, AKI bundle, enhanced pharmacy medicines reconciliation, QI nurses, safety huddles, supporting literature, champions)</w:t>
            </w:r>
          </w:p>
        </w:tc>
      </w:tr>
      <w:tr w:rsidR="00814913" w:rsidRPr="007964AD" w14:paraId="57DAC837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FB8247" w14:textId="77777777" w:rsidR="00DE59F9" w:rsidRPr="007964AD" w:rsidRDefault="00DE59F9" w:rsidP="00DF37D2">
            <w:r w:rsidRPr="007964AD">
              <w:t>Thomas et al UK (</w:t>
            </w:r>
            <w:proofErr w:type="gramStart"/>
            <w:r w:rsidRPr="007964AD">
              <w:t>2015)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36]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C1C74B" w14:textId="77777777" w:rsidR="00DE59F9" w:rsidRPr="007964AD" w:rsidRDefault="00DE59F9" w:rsidP="00DF37D2">
            <w:r w:rsidRPr="007964AD">
              <w:t>2 acute hospitals and a community service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07587E" w14:textId="77777777" w:rsidR="00DE59F9" w:rsidRPr="007964AD" w:rsidRDefault="00DE59F9" w:rsidP="00DF37D2">
            <w:r w:rsidRPr="007964AD">
              <w:t>AKI outreach service</w:t>
            </w:r>
          </w:p>
        </w:tc>
      </w:tr>
      <w:tr w:rsidR="00814913" w:rsidRPr="007964AD" w14:paraId="77AAD77E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3FDC4A" w14:textId="77777777" w:rsidR="00DE59F9" w:rsidRPr="007964AD" w:rsidRDefault="00DE59F9" w:rsidP="00DF37D2">
            <w:pPr>
              <w:rPr>
                <w:color w:val="000000"/>
              </w:rPr>
            </w:pPr>
            <w:proofErr w:type="spellStart"/>
            <w:r w:rsidRPr="007964AD">
              <w:rPr>
                <w:color w:val="000000"/>
              </w:rPr>
              <w:t>Tollitt</w:t>
            </w:r>
            <w:proofErr w:type="spellEnd"/>
            <w:r w:rsidRPr="007964AD">
              <w:rPr>
                <w:color w:val="000000"/>
              </w:rPr>
              <w:t xml:space="preserve"> et al UK (</w:t>
            </w:r>
            <w:proofErr w:type="gramStart"/>
            <w:r w:rsidRPr="007964AD">
              <w:rPr>
                <w:color w:val="000000"/>
              </w:rPr>
              <w:t>2018)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37]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F2FBD1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46 primary care practices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B3615C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AKI e-alert and AKI educational outreach sessions</w:t>
            </w:r>
          </w:p>
        </w:tc>
      </w:tr>
      <w:tr w:rsidR="00814913" w:rsidRPr="007964AD" w14:paraId="6BB735FC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19EB24" w14:textId="77777777" w:rsidR="00DE59F9" w:rsidRPr="007964AD" w:rsidRDefault="00DE59F9" w:rsidP="00DF37D2">
            <w:r w:rsidRPr="007964AD">
              <w:t>Van Driest et al USA (</w:t>
            </w:r>
            <w:proofErr w:type="gramStart"/>
            <w:r w:rsidRPr="007964AD">
              <w:t>2020)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38]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5EB359" w14:textId="77777777" w:rsidR="00DE59F9" w:rsidRPr="007964AD" w:rsidRDefault="00DE59F9" w:rsidP="00DF37D2">
            <w:r w:rsidRPr="007964AD">
              <w:t>Teaching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132D22" w14:textId="77777777" w:rsidR="00DE59F9" w:rsidRPr="007964AD" w:rsidRDefault="00DE59F9" w:rsidP="00DF37D2">
            <w:r w:rsidRPr="007964AD">
              <w:t>Implementation of AKI risk alerts to promote increased uptake of serum creatinine screening of patients</w:t>
            </w:r>
          </w:p>
        </w:tc>
      </w:tr>
      <w:tr w:rsidR="00814913" w:rsidRPr="007964AD" w14:paraId="01549D0B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9EED12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Vogel et al USA (</w:t>
            </w:r>
            <w:proofErr w:type="gramStart"/>
            <w:r w:rsidRPr="007964AD">
              <w:rPr>
                <w:color w:val="000000"/>
              </w:rPr>
              <w:t>2016)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39]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F9B45D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Integrated health care delivery system (Kaiser Permanente Colorado)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89321F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t>Pharmacy and physician facing e-alert system linked to prescribing</w:t>
            </w:r>
          </w:p>
        </w:tc>
      </w:tr>
      <w:tr w:rsidR="00814913" w:rsidRPr="007964AD" w14:paraId="3D4D9CAA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1950F1" w14:textId="77777777" w:rsidR="00DE59F9" w:rsidRPr="007964AD" w:rsidRDefault="00DE59F9" w:rsidP="00DF37D2">
            <w:r w:rsidRPr="007964AD">
              <w:t>West Midlands Acute Medicine Collaborative et al UK (</w:t>
            </w:r>
            <w:proofErr w:type="gramStart"/>
            <w:r w:rsidRPr="007964AD">
              <w:t>2019)</w:t>
            </w:r>
            <w:r w:rsidRPr="007964AD">
              <w:rPr>
                <w:noProof/>
              </w:rPr>
              <w:t>[</w:t>
            </w:r>
            <w:proofErr w:type="gramEnd"/>
            <w:r w:rsidRPr="007964AD">
              <w:rPr>
                <w:noProof/>
              </w:rPr>
              <w:t>40]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42EBE5" w14:textId="77777777" w:rsidR="00DE59F9" w:rsidRPr="007964AD" w:rsidRDefault="00DE59F9" w:rsidP="00DF37D2">
            <w:r w:rsidRPr="007964AD">
              <w:t>Acute medical units in 14 hospital sites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6073F8" w14:textId="77777777" w:rsidR="00DE59F9" w:rsidRPr="007964AD" w:rsidRDefault="00DE59F9" w:rsidP="00DF37D2">
            <w:r w:rsidRPr="007964AD">
              <w:t>UK National Health Service AKI e-alert system</w:t>
            </w:r>
          </w:p>
        </w:tc>
      </w:tr>
      <w:tr w:rsidR="00814913" w:rsidRPr="007964AD" w14:paraId="7108DB7B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80045A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Wilson et al USA (</w:t>
            </w:r>
            <w:proofErr w:type="gramStart"/>
            <w:r w:rsidRPr="007964AD">
              <w:rPr>
                <w:color w:val="000000"/>
              </w:rPr>
              <w:t>2015)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41]</w:t>
            </w:r>
            <w:r w:rsidRPr="007964AD">
              <w:rPr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33EA13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Tertiary Hospital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A7E500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Use of automated e-alert to reduce severity of AKI injury and improve outcomes</w:t>
            </w:r>
          </w:p>
        </w:tc>
      </w:tr>
      <w:tr w:rsidR="00814913" w:rsidRPr="007964AD" w14:paraId="79EEABAB" w14:textId="77777777" w:rsidTr="00814913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D8FD82" w14:textId="77777777" w:rsidR="00DE59F9" w:rsidRPr="007964AD" w:rsidRDefault="00DE59F9" w:rsidP="00DF37D2">
            <w:r w:rsidRPr="007964AD">
              <w:t>Wong et al USA (</w:t>
            </w:r>
            <w:proofErr w:type="gramStart"/>
            <w:r w:rsidRPr="007964AD">
              <w:t>2017)</w:t>
            </w:r>
            <w:r w:rsidR="00382E40" w:rsidRPr="007964AD">
              <w:rPr>
                <w:noProof/>
              </w:rPr>
              <w:t>[</w:t>
            </w:r>
            <w:proofErr w:type="gramEnd"/>
            <w:r w:rsidR="00382E40" w:rsidRPr="007964AD">
              <w:rPr>
                <w:noProof/>
              </w:rPr>
              <w:t>42]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825FEF" w14:textId="77777777" w:rsidR="00DE59F9" w:rsidRPr="007964AD" w:rsidRDefault="00DE59F9" w:rsidP="00DF37D2">
            <w:r w:rsidRPr="007964AD">
              <w:t>Urban tertiary care hospital ICU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A72977" w14:textId="77777777" w:rsidR="00DE59F9" w:rsidRPr="007964AD" w:rsidRDefault="00DE59F9" w:rsidP="00DF37D2">
            <w:r w:rsidRPr="007964AD">
              <w:t>Computerised decision support including to support safe drug use in renal insufficiency</w:t>
            </w:r>
          </w:p>
        </w:tc>
      </w:tr>
      <w:tr w:rsidR="00814913" w:rsidRPr="007964AD" w14:paraId="01B67AED" w14:textId="77777777" w:rsidTr="000924B6">
        <w:trPr>
          <w:trHeight w:val="57"/>
        </w:trPr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3CBF9F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Wu et al China (</w:t>
            </w:r>
            <w:proofErr w:type="gramStart"/>
            <w:r w:rsidRPr="007964AD">
              <w:rPr>
                <w:color w:val="000000"/>
              </w:rPr>
              <w:t>2018)</w:t>
            </w:r>
            <w:r w:rsidR="00382E40" w:rsidRPr="007964AD">
              <w:rPr>
                <w:noProof/>
                <w:color w:val="000000"/>
              </w:rPr>
              <w:t>[</w:t>
            </w:r>
            <w:proofErr w:type="gramEnd"/>
            <w:r w:rsidR="00382E40" w:rsidRPr="007964AD">
              <w:rPr>
                <w:noProof/>
                <w:color w:val="000000"/>
              </w:rPr>
              <w:t>43]</w:t>
            </w:r>
          </w:p>
        </w:tc>
        <w:tc>
          <w:tcPr>
            <w:tcW w:w="25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902462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Hospital ICUs and high-risk cardiovascular wards</w:t>
            </w:r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D09379" w14:textId="77777777" w:rsidR="00DE59F9" w:rsidRPr="007964AD" w:rsidRDefault="00DE59F9" w:rsidP="00DF37D2">
            <w:pPr>
              <w:rPr>
                <w:color w:val="000000"/>
              </w:rPr>
            </w:pPr>
            <w:r w:rsidRPr="007964AD">
              <w:rPr>
                <w:color w:val="000000"/>
              </w:rPr>
              <w:t>AKI e-alert on high-risk wards</w:t>
            </w:r>
          </w:p>
        </w:tc>
      </w:tr>
      <w:tr w:rsidR="00B470AD" w:rsidRPr="007964AD" w14:paraId="25071BBE" w14:textId="77777777" w:rsidTr="000924B6">
        <w:trPr>
          <w:trHeight w:val="57"/>
        </w:trPr>
        <w:tc>
          <w:tcPr>
            <w:tcW w:w="9101" w:type="dxa"/>
            <w:gridSpan w:val="3"/>
            <w:tcBorders>
              <w:top w:val="single" w:sz="4" w:space="0" w:color="A6A6A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571AD02" w14:textId="7F4021C5" w:rsidR="00B470AD" w:rsidRPr="007964AD" w:rsidRDefault="00B470AD" w:rsidP="00DF37D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AKI, acute kidney injury; PC-AKI, primary care acute kidney injury; GFR, glomerular filtration rate; ED, emergency department; ICU, intensive care unit; EHR,</w:t>
            </w:r>
            <w:r w:rsidR="004B772E">
              <w:rPr>
                <w:color w:val="000000"/>
              </w:rPr>
              <w:t xml:space="preserve"> electronic health system;</w:t>
            </w:r>
            <w:r>
              <w:rPr>
                <w:color w:val="000000"/>
              </w:rPr>
              <w:t xml:space="preserve"> CDSS</w:t>
            </w:r>
            <w:r w:rsidR="004B772E">
              <w:rPr>
                <w:color w:val="000000"/>
              </w:rPr>
              <w:t>, clinical decision support system</w:t>
            </w:r>
            <w:r w:rsidR="000D4374">
              <w:rPr>
                <w:color w:val="000000"/>
              </w:rPr>
              <w:t>.</w:t>
            </w:r>
          </w:p>
        </w:tc>
      </w:tr>
    </w:tbl>
    <w:p w14:paraId="3BBDEBD8" w14:textId="77777777" w:rsidR="00DE59F9" w:rsidRDefault="00382E40" w:rsidP="00A31542">
      <w:pPr>
        <w:pStyle w:val="Heading2"/>
      </w:pPr>
      <w:r>
        <w:t>References</w:t>
      </w:r>
    </w:p>
    <w:p w14:paraId="000D81E2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1 </w:t>
      </w:r>
      <w:r w:rsidRPr="00382E40">
        <w:rPr>
          <w:noProof/>
        </w:rPr>
        <w:tab/>
        <w:t xml:space="preserve">Aiyegbusi O, Witham MD, Lim M,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Impact of introducing electronic acute kidney injury alerts in primary care. </w:t>
      </w:r>
      <w:r w:rsidRPr="00382E40">
        <w:rPr>
          <w:i/>
          <w:iCs/>
          <w:noProof/>
        </w:rPr>
        <w:t>Clin Kidney J</w:t>
      </w:r>
      <w:r w:rsidRPr="00382E40">
        <w:rPr>
          <w:noProof/>
        </w:rPr>
        <w:t xml:space="preserve"> 2018;</w:t>
      </w:r>
      <w:r w:rsidRPr="00382E40">
        <w:rPr>
          <w:b/>
          <w:bCs/>
          <w:noProof/>
        </w:rPr>
        <w:t>12</w:t>
      </w:r>
      <w:r w:rsidRPr="00382E40">
        <w:rPr>
          <w:noProof/>
        </w:rPr>
        <w:t>:253–7. doi:10.1093/ckj/sfy083</w:t>
      </w:r>
    </w:p>
    <w:p w14:paraId="213C685C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2 </w:t>
      </w:r>
      <w:r w:rsidRPr="00382E40">
        <w:rPr>
          <w:noProof/>
        </w:rPr>
        <w:tab/>
        <w:t xml:space="preserve">Al-Jaghbeer M, Dealmeida D, Bilderback A,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Clinical Decision Support for In-Hospital AKI. </w:t>
      </w:r>
      <w:r w:rsidRPr="00382E40">
        <w:rPr>
          <w:i/>
          <w:iCs/>
          <w:noProof/>
        </w:rPr>
        <w:t>J Am Soc Nephrol</w:t>
      </w:r>
      <w:r w:rsidRPr="00382E40">
        <w:rPr>
          <w:noProof/>
        </w:rPr>
        <w:t xml:space="preserve"> 2018;</w:t>
      </w:r>
      <w:r w:rsidRPr="00382E40">
        <w:rPr>
          <w:b/>
          <w:bCs/>
          <w:noProof/>
        </w:rPr>
        <w:t>29</w:t>
      </w:r>
      <w:r w:rsidRPr="00382E40">
        <w:rPr>
          <w:noProof/>
        </w:rPr>
        <w:t>:654–60. doi:10.1681/ASN.2017070765</w:t>
      </w:r>
    </w:p>
    <w:p w14:paraId="257C602D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3 </w:t>
      </w:r>
      <w:r w:rsidRPr="00382E40">
        <w:rPr>
          <w:noProof/>
        </w:rPr>
        <w:tab/>
        <w:t xml:space="preserve">Awdishu L, Coates CR, Lyddane A,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The impact of real-time alerting on appropriate prescribing in kidney disease: A cluster randomized controlled trial. </w:t>
      </w:r>
      <w:r w:rsidRPr="00382E40">
        <w:rPr>
          <w:i/>
          <w:iCs/>
          <w:noProof/>
        </w:rPr>
        <w:t>J Am Med Informatics Assoc</w:t>
      </w:r>
      <w:r w:rsidRPr="00382E40">
        <w:rPr>
          <w:noProof/>
        </w:rPr>
        <w:t xml:space="preserve"> 2016;</w:t>
      </w:r>
      <w:r w:rsidRPr="00382E40">
        <w:rPr>
          <w:b/>
          <w:bCs/>
          <w:noProof/>
        </w:rPr>
        <w:t>23</w:t>
      </w:r>
      <w:r w:rsidRPr="00382E40">
        <w:rPr>
          <w:noProof/>
        </w:rPr>
        <w:t>:609–16. doi:10.1093/jamia/ocv159</w:t>
      </w:r>
    </w:p>
    <w:p w14:paraId="2F825BCA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4 </w:t>
      </w:r>
      <w:r w:rsidRPr="00382E40">
        <w:rPr>
          <w:noProof/>
        </w:rPr>
        <w:tab/>
        <w:t xml:space="preserve">Bhardwaja B, Carroll NM, Raebel MA,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Improving Prescribing Safety in Patients with Renal Insufficiency in the Ambulatory Setting: The Drug Renal Alert Pharmacy (DRAP) Program. </w:t>
      </w:r>
      <w:r w:rsidRPr="00382E40">
        <w:rPr>
          <w:i/>
          <w:iCs/>
          <w:noProof/>
        </w:rPr>
        <w:t>Pharmacotherapy</w:t>
      </w:r>
      <w:r w:rsidRPr="00382E40">
        <w:rPr>
          <w:noProof/>
        </w:rPr>
        <w:t xml:space="preserve"> 2011;</w:t>
      </w:r>
      <w:r w:rsidRPr="00382E40">
        <w:rPr>
          <w:b/>
          <w:bCs/>
          <w:noProof/>
        </w:rPr>
        <w:t>31</w:t>
      </w:r>
      <w:r w:rsidRPr="00382E40">
        <w:rPr>
          <w:noProof/>
        </w:rPr>
        <w:t>:346–56. doi:10.1592/phco.31.4.346</w:t>
      </w:r>
    </w:p>
    <w:p w14:paraId="37082C20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5 </w:t>
      </w:r>
      <w:r w:rsidRPr="00382E40">
        <w:rPr>
          <w:noProof/>
        </w:rPr>
        <w:tab/>
        <w:t xml:space="preserve">Chandrasekar T, Sharma A, Tennent L,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A whole system approach to improving mortality associated with acute kidney injury. </w:t>
      </w:r>
      <w:r w:rsidRPr="00382E40">
        <w:rPr>
          <w:i/>
          <w:iCs/>
          <w:noProof/>
        </w:rPr>
        <w:t>QJM An Int J Med</w:t>
      </w:r>
      <w:r w:rsidRPr="00382E40">
        <w:rPr>
          <w:noProof/>
        </w:rPr>
        <w:t xml:space="preserve"> 2017;</w:t>
      </w:r>
      <w:r w:rsidRPr="00382E40">
        <w:rPr>
          <w:b/>
          <w:bCs/>
          <w:noProof/>
        </w:rPr>
        <w:t>110</w:t>
      </w:r>
      <w:r w:rsidRPr="00382E40">
        <w:rPr>
          <w:noProof/>
        </w:rPr>
        <w:t>:657–66. doi:10.1093/QJMED/HCX101</w:t>
      </w:r>
    </w:p>
    <w:p w14:paraId="4F919600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6 </w:t>
      </w:r>
      <w:r w:rsidRPr="00382E40">
        <w:rPr>
          <w:noProof/>
        </w:rPr>
        <w:tab/>
        <w:t xml:space="preserve">Chertow GM, Lee J, Kuperman GJ,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Guided Medication Dosing for Inpatients With Renal Insufficiency. </w:t>
      </w:r>
      <w:r w:rsidRPr="00382E40">
        <w:rPr>
          <w:i/>
          <w:iCs/>
          <w:noProof/>
        </w:rPr>
        <w:t>JAMA</w:t>
      </w:r>
      <w:r w:rsidRPr="00382E40">
        <w:rPr>
          <w:noProof/>
        </w:rPr>
        <w:t xml:space="preserve"> 2001;</w:t>
      </w:r>
      <w:r w:rsidRPr="00382E40">
        <w:rPr>
          <w:b/>
          <w:bCs/>
          <w:noProof/>
        </w:rPr>
        <w:t>286</w:t>
      </w:r>
      <w:r w:rsidRPr="00382E40">
        <w:rPr>
          <w:noProof/>
        </w:rPr>
        <w:t>:2839–44. doi:10.1001/jama.286.22.2839</w:t>
      </w:r>
    </w:p>
    <w:p w14:paraId="1F3457B1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7 </w:t>
      </w:r>
      <w:r w:rsidRPr="00382E40">
        <w:rPr>
          <w:noProof/>
        </w:rPr>
        <w:tab/>
        <w:t xml:space="preserve">Cho Aj, Lee JE, Yoon JY,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Effect of an Electronic Alert on Risk of Contrast-Induced Acute Kidney Injury in Hospitalized Patients Undergoing Computed Tomography. </w:t>
      </w:r>
      <w:r w:rsidRPr="00382E40">
        <w:rPr>
          <w:i/>
          <w:iCs/>
          <w:noProof/>
        </w:rPr>
        <w:t>Am J Kidney Dis</w:t>
      </w:r>
      <w:r w:rsidRPr="00382E40">
        <w:rPr>
          <w:noProof/>
        </w:rPr>
        <w:t xml:space="preserve"> 2012;</w:t>
      </w:r>
      <w:r w:rsidRPr="00382E40">
        <w:rPr>
          <w:b/>
          <w:bCs/>
          <w:noProof/>
        </w:rPr>
        <w:t>60</w:t>
      </w:r>
      <w:r w:rsidRPr="00382E40">
        <w:rPr>
          <w:noProof/>
        </w:rPr>
        <w:t>:74–81. doi:10.1053/j.ajkd.2012.02.331</w:t>
      </w:r>
    </w:p>
    <w:p w14:paraId="3614E509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8 </w:t>
      </w:r>
      <w:r w:rsidRPr="00382E40">
        <w:rPr>
          <w:noProof/>
        </w:rPr>
        <w:tab/>
        <w:t xml:space="preserve">Choi KS, Lee E, Rhie SJ. Impact of pharmacists’ interventions on physicians’ decision of a knowledge-based renal dosage adjustment system. </w:t>
      </w:r>
      <w:r w:rsidRPr="00382E40">
        <w:rPr>
          <w:i/>
          <w:iCs/>
          <w:noProof/>
        </w:rPr>
        <w:t>Int J Clin Pharm</w:t>
      </w:r>
      <w:r w:rsidRPr="00382E40">
        <w:rPr>
          <w:noProof/>
        </w:rPr>
        <w:t xml:space="preserve"> 2019;</w:t>
      </w:r>
      <w:r w:rsidRPr="00382E40">
        <w:rPr>
          <w:b/>
          <w:bCs/>
          <w:noProof/>
        </w:rPr>
        <w:t>41</w:t>
      </w:r>
      <w:r w:rsidRPr="00382E40">
        <w:rPr>
          <w:noProof/>
        </w:rPr>
        <w:t>:424–33. doi:10.1007/s11096-019-00796-5</w:t>
      </w:r>
    </w:p>
    <w:p w14:paraId="5AA36BE6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9 </w:t>
      </w:r>
      <w:r w:rsidRPr="00382E40">
        <w:rPr>
          <w:noProof/>
        </w:rPr>
        <w:tab/>
        <w:t xml:space="preserve">Colpaert K, Hoste EA, Steurbaut K,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Impact of real-time electronic alerting of acute kidney injury on therapeutic intervention and progression of RIFLE class. </w:t>
      </w:r>
      <w:r w:rsidRPr="00382E40">
        <w:rPr>
          <w:i/>
          <w:iCs/>
          <w:noProof/>
        </w:rPr>
        <w:t>Crit Care Med</w:t>
      </w:r>
      <w:r w:rsidRPr="00382E40">
        <w:rPr>
          <w:noProof/>
        </w:rPr>
        <w:t xml:space="preserve"> 2012;</w:t>
      </w:r>
      <w:r w:rsidRPr="00382E40">
        <w:rPr>
          <w:b/>
          <w:bCs/>
          <w:noProof/>
        </w:rPr>
        <w:t>40</w:t>
      </w:r>
      <w:r w:rsidRPr="00382E40">
        <w:rPr>
          <w:noProof/>
        </w:rPr>
        <w:t>:1164–70. doi:10.1097/CCM.0b013e3182387a6b</w:t>
      </w:r>
    </w:p>
    <w:p w14:paraId="4A6F4A65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10 </w:t>
      </w:r>
      <w:r w:rsidRPr="00382E40">
        <w:rPr>
          <w:noProof/>
        </w:rPr>
        <w:tab/>
        <w:t xml:space="preserve">Connell A, Raine R, Martin P,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Implementation of a Digitally Enabled Care Pathway (Part 1): Impact on Clinical Outcomes and Associated Health Care Costs. </w:t>
      </w:r>
      <w:r w:rsidRPr="00382E40">
        <w:rPr>
          <w:i/>
          <w:iCs/>
          <w:noProof/>
        </w:rPr>
        <w:t>J Med Internet Res</w:t>
      </w:r>
      <w:r w:rsidRPr="00382E40">
        <w:rPr>
          <w:noProof/>
        </w:rPr>
        <w:t xml:space="preserve"> 2019;</w:t>
      </w:r>
      <w:r w:rsidRPr="00382E40">
        <w:rPr>
          <w:b/>
          <w:bCs/>
          <w:noProof/>
        </w:rPr>
        <w:t>21</w:t>
      </w:r>
      <w:r w:rsidRPr="00382E40">
        <w:rPr>
          <w:noProof/>
        </w:rPr>
        <w:t>:e13147. doi:10.2196/13147</w:t>
      </w:r>
    </w:p>
    <w:p w14:paraId="2A85D77D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11 </w:t>
      </w:r>
      <w:r w:rsidRPr="00382E40">
        <w:rPr>
          <w:noProof/>
        </w:rPr>
        <w:tab/>
        <w:t xml:space="preserve">Connell A, Montgomery H, Martin P,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Evaluation of a digitally-enabled care pathway for acute kidney injury management in hospital emergency admissions. </w:t>
      </w:r>
      <w:r w:rsidRPr="00382E40">
        <w:rPr>
          <w:i/>
          <w:iCs/>
          <w:noProof/>
        </w:rPr>
        <w:t>npj Digit Med</w:t>
      </w:r>
      <w:r w:rsidRPr="00382E40">
        <w:rPr>
          <w:noProof/>
        </w:rPr>
        <w:t xml:space="preserve"> 2019;</w:t>
      </w:r>
      <w:r w:rsidRPr="00382E40">
        <w:rPr>
          <w:b/>
          <w:bCs/>
          <w:noProof/>
        </w:rPr>
        <w:t>2</w:t>
      </w:r>
      <w:r w:rsidRPr="00382E40">
        <w:rPr>
          <w:noProof/>
        </w:rPr>
        <w:t>:67. doi:10.1038/s41746-019-0100-6</w:t>
      </w:r>
    </w:p>
    <w:p w14:paraId="6BA8A53B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12 </w:t>
      </w:r>
      <w:r w:rsidRPr="00382E40">
        <w:rPr>
          <w:noProof/>
        </w:rPr>
        <w:tab/>
        <w:t xml:space="preserve">Connell A, Black G, Montgomery H,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Implementation of a Digitally Enabled Care Pathway (Part 2): Qualitative Analysis of Experiences of Health Care Professionals. </w:t>
      </w:r>
      <w:r w:rsidRPr="00382E40">
        <w:rPr>
          <w:i/>
          <w:iCs/>
          <w:noProof/>
        </w:rPr>
        <w:t>J Med Internet Res</w:t>
      </w:r>
      <w:r w:rsidRPr="00382E40">
        <w:rPr>
          <w:noProof/>
        </w:rPr>
        <w:t xml:space="preserve"> 2019;</w:t>
      </w:r>
      <w:r w:rsidRPr="00382E40">
        <w:rPr>
          <w:b/>
          <w:bCs/>
          <w:noProof/>
        </w:rPr>
        <w:t>21</w:t>
      </w:r>
      <w:r w:rsidRPr="00382E40">
        <w:rPr>
          <w:noProof/>
        </w:rPr>
        <w:t>:e13143. doi:10.2196/13143</w:t>
      </w:r>
    </w:p>
    <w:p w14:paraId="3FD7CBEF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lastRenderedPageBreak/>
        <w:t xml:space="preserve">13 </w:t>
      </w:r>
      <w:r w:rsidRPr="00382E40">
        <w:rPr>
          <w:noProof/>
        </w:rPr>
        <w:tab/>
        <w:t xml:space="preserve">Desmedt S, Spinewine A, Jadoul M,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Impact of a clinical decision support system for drug dosage in patients with renal failure. </w:t>
      </w:r>
      <w:r w:rsidRPr="00382E40">
        <w:rPr>
          <w:i/>
          <w:iCs/>
          <w:noProof/>
        </w:rPr>
        <w:t>Int J Clin Pharm</w:t>
      </w:r>
      <w:r w:rsidRPr="00382E40">
        <w:rPr>
          <w:noProof/>
        </w:rPr>
        <w:t xml:space="preserve"> 2018;</w:t>
      </w:r>
      <w:r w:rsidRPr="00382E40">
        <w:rPr>
          <w:b/>
          <w:bCs/>
          <w:noProof/>
        </w:rPr>
        <w:t>40</w:t>
      </w:r>
      <w:r w:rsidRPr="00382E40">
        <w:rPr>
          <w:noProof/>
        </w:rPr>
        <w:t>:1225–33. doi:10.1007/s11096-018-0612-1</w:t>
      </w:r>
    </w:p>
    <w:p w14:paraId="54B76145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14 </w:t>
      </w:r>
      <w:r w:rsidRPr="00382E40">
        <w:rPr>
          <w:noProof/>
        </w:rPr>
        <w:tab/>
        <w:t xml:space="preserve">Díaz AS, de la Fuente JS, Esteva L,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Drug prescribing in patients with renal impairment optimized by a computer-based, semi-automated system. </w:t>
      </w:r>
      <w:r w:rsidRPr="00382E40">
        <w:rPr>
          <w:i/>
          <w:iCs/>
          <w:noProof/>
        </w:rPr>
        <w:t>Int J Clin Pharm</w:t>
      </w:r>
      <w:r w:rsidRPr="00382E40">
        <w:rPr>
          <w:noProof/>
        </w:rPr>
        <w:t xml:space="preserve"> 2013;</w:t>
      </w:r>
      <w:r w:rsidRPr="00382E40">
        <w:rPr>
          <w:b/>
          <w:bCs/>
          <w:noProof/>
        </w:rPr>
        <w:t>35</w:t>
      </w:r>
      <w:r w:rsidRPr="00382E40">
        <w:rPr>
          <w:noProof/>
        </w:rPr>
        <w:t>:1170–7. doi:10.1007/s11096-013-9843-3</w:t>
      </w:r>
    </w:p>
    <w:p w14:paraId="1A1B7EEB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15 </w:t>
      </w:r>
      <w:r w:rsidRPr="00382E40">
        <w:rPr>
          <w:noProof/>
        </w:rPr>
        <w:tab/>
        <w:t xml:space="preserve">Evans RS, Pestotnik SL, Classen DC,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Evaluation of a computer-assisted antibiotic-dose monitor. </w:t>
      </w:r>
      <w:r w:rsidRPr="00382E40">
        <w:rPr>
          <w:i/>
          <w:iCs/>
          <w:noProof/>
        </w:rPr>
        <w:t>Ann Pharmacother</w:t>
      </w:r>
      <w:r w:rsidRPr="00382E40">
        <w:rPr>
          <w:noProof/>
        </w:rPr>
        <w:t xml:space="preserve"> 1999;</w:t>
      </w:r>
      <w:r w:rsidRPr="00382E40">
        <w:rPr>
          <w:b/>
          <w:bCs/>
          <w:noProof/>
        </w:rPr>
        <w:t>33</w:t>
      </w:r>
      <w:r w:rsidRPr="00382E40">
        <w:rPr>
          <w:noProof/>
        </w:rPr>
        <w:t>:1026–31. doi:10.1345/aph.18391</w:t>
      </w:r>
    </w:p>
    <w:p w14:paraId="2BE0B199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16 </w:t>
      </w:r>
      <w:r w:rsidRPr="00382E40">
        <w:rPr>
          <w:noProof/>
        </w:rPr>
        <w:tab/>
        <w:t xml:space="preserve">Galanter WL, Didomenico RJ, Polikaitis A. A Trial of Automated Decision Support Alerts for Contraindicated Medications Using Computerized Physician Order Entry. </w:t>
      </w:r>
      <w:r w:rsidRPr="00382E40">
        <w:rPr>
          <w:i/>
          <w:iCs/>
          <w:noProof/>
        </w:rPr>
        <w:t>J Am Med Informatics Assoc</w:t>
      </w:r>
      <w:r w:rsidRPr="00382E40">
        <w:rPr>
          <w:noProof/>
        </w:rPr>
        <w:t xml:space="preserve"> 2005;</w:t>
      </w:r>
      <w:r w:rsidRPr="00382E40">
        <w:rPr>
          <w:b/>
          <w:bCs/>
          <w:noProof/>
        </w:rPr>
        <w:t>12</w:t>
      </w:r>
      <w:r w:rsidRPr="00382E40">
        <w:rPr>
          <w:noProof/>
        </w:rPr>
        <w:t>:269–74. doi:10.1197/jamia.M1727</w:t>
      </w:r>
    </w:p>
    <w:p w14:paraId="660A0535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17 </w:t>
      </w:r>
      <w:r w:rsidRPr="00382E40">
        <w:rPr>
          <w:noProof/>
        </w:rPr>
        <w:tab/>
        <w:t xml:space="preserve">Goldstein SL, Kirkendall E, Nguyen H,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Electronic Health Record Identification of Nephrotoxin Exposure and Associated Acute Kidney Injury. </w:t>
      </w:r>
      <w:r w:rsidRPr="00382E40">
        <w:rPr>
          <w:i/>
          <w:iCs/>
          <w:noProof/>
        </w:rPr>
        <w:t>Pediatrics</w:t>
      </w:r>
      <w:r w:rsidRPr="00382E40">
        <w:rPr>
          <w:noProof/>
        </w:rPr>
        <w:t xml:space="preserve"> 2013;</w:t>
      </w:r>
      <w:r w:rsidRPr="00382E40">
        <w:rPr>
          <w:b/>
          <w:bCs/>
          <w:noProof/>
        </w:rPr>
        <w:t>132</w:t>
      </w:r>
      <w:r w:rsidRPr="00382E40">
        <w:rPr>
          <w:noProof/>
        </w:rPr>
        <w:t>:e756–e767. doi:10.1542/peds.2013-0794</w:t>
      </w:r>
    </w:p>
    <w:p w14:paraId="2976BF29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18 </w:t>
      </w:r>
      <w:r w:rsidRPr="00382E40">
        <w:rPr>
          <w:noProof/>
        </w:rPr>
        <w:tab/>
        <w:t xml:space="preserve">Goldstein SL, Mottes T, Simpson K,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A sustained quality improvement program reduces nephrotoxic medication-associated acute kidney injury. </w:t>
      </w:r>
      <w:r w:rsidRPr="00382E40">
        <w:rPr>
          <w:i/>
          <w:iCs/>
          <w:noProof/>
        </w:rPr>
        <w:t>Kidney Int</w:t>
      </w:r>
      <w:r w:rsidRPr="00382E40">
        <w:rPr>
          <w:noProof/>
        </w:rPr>
        <w:t xml:space="preserve"> 2016;</w:t>
      </w:r>
      <w:r w:rsidRPr="00382E40">
        <w:rPr>
          <w:b/>
          <w:bCs/>
          <w:noProof/>
        </w:rPr>
        <w:t>90</w:t>
      </w:r>
      <w:r w:rsidRPr="00382E40">
        <w:rPr>
          <w:noProof/>
        </w:rPr>
        <w:t>:212–21. doi:10.1016/j.kint.2016.03.031</w:t>
      </w:r>
    </w:p>
    <w:p w14:paraId="4B9059DE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19 </w:t>
      </w:r>
      <w:r w:rsidRPr="00382E40">
        <w:rPr>
          <w:noProof/>
        </w:rPr>
        <w:tab/>
        <w:t xml:space="preserve">Heringa M, Floor-Schreudering A, De Smet PAGM,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Clinical Decision Support and Optional Point of Care Testing of Renal Function for Safe Use of Antibiotics in Elderly Patients: A Retrospective Study in Community Pharmacy Practice. </w:t>
      </w:r>
      <w:r w:rsidRPr="00382E40">
        <w:rPr>
          <w:i/>
          <w:iCs/>
          <w:noProof/>
        </w:rPr>
        <w:t>Drugs and Aging</w:t>
      </w:r>
      <w:r w:rsidRPr="00382E40">
        <w:rPr>
          <w:noProof/>
        </w:rPr>
        <w:t xml:space="preserve"> 2017;</w:t>
      </w:r>
      <w:r w:rsidRPr="00382E40">
        <w:rPr>
          <w:b/>
          <w:bCs/>
          <w:noProof/>
        </w:rPr>
        <w:t>34</w:t>
      </w:r>
      <w:r w:rsidRPr="00382E40">
        <w:rPr>
          <w:noProof/>
        </w:rPr>
        <w:t>:851–8. doi:10.1007/s40266-017-0497-z</w:t>
      </w:r>
    </w:p>
    <w:p w14:paraId="7BD4688B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20 </w:t>
      </w:r>
      <w:r w:rsidRPr="00382E40">
        <w:rPr>
          <w:noProof/>
        </w:rPr>
        <w:tab/>
        <w:t xml:space="preserve">Hodgson LE, Roderick PJ, Venn RM,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The ICE-AKI study: Impact analysis of a Clinical prediction rule and Electronic AKI alert in general medical patients. </w:t>
      </w:r>
      <w:r w:rsidRPr="00382E40">
        <w:rPr>
          <w:i/>
          <w:iCs/>
          <w:noProof/>
        </w:rPr>
        <w:t>PLoS One</w:t>
      </w:r>
      <w:r w:rsidRPr="00382E40">
        <w:rPr>
          <w:noProof/>
        </w:rPr>
        <w:t xml:space="preserve"> 2018;</w:t>
      </w:r>
      <w:r w:rsidRPr="00382E40">
        <w:rPr>
          <w:b/>
          <w:bCs/>
          <w:noProof/>
        </w:rPr>
        <w:t>13</w:t>
      </w:r>
      <w:r w:rsidRPr="00382E40">
        <w:rPr>
          <w:noProof/>
        </w:rPr>
        <w:t>:e0200584. doi:10.1371/journal.pone.0200584</w:t>
      </w:r>
    </w:p>
    <w:p w14:paraId="1EBBA6F7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21 </w:t>
      </w:r>
      <w:r w:rsidRPr="00382E40">
        <w:rPr>
          <w:noProof/>
        </w:rPr>
        <w:tab/>
        <w:t xml:space="preserve">Kolhe N V, Staples D, Reilly T,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Impact of Compliance with a Care Bundle on Acute Kidney Injury Outcomes: A Prospective Observational Study. </w:t>
      </w:r>
      <w:r w:rsidRPr="00382E40">
        <w:rPr>
          <w:i/>
          <w:iCs/>
          <w:noProof/>
        </w:rPr>
        <w:t>PLoS One</w:t>
      </w:r>
      <w:r w:rsidRPr="00382E40">
        <w:rPr>
          <w:noProof/>
        </w:rPr>
        <w:t xml:space="preserve"> 2015;</w:t>
      </w:r>
      <w:r w:rsidRPr="00382E40">
        <w:rPr>
          <w:b/>
          <w:bCs/>
          <w:noProof/>
        </w:rPr>
        <w:t>10</w:t>
      </w:r>
      <w:r w:rsidRPr="00382E40">
        <w:rPr>
          <w:noProof/>
        </w:rPr>
        <w:t>:e0132279. doi:10.1371/journal.pone.0132279</w:t>
      </w:r>
    </w:p>
    <w:p w14:paraId="20011EFC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22 </w:t>
      </w:r>
      <w:r w:rsidRPr="00382E40">
        <w:rPr>
          <w:noProof/>
        </w:rPr>
        <w:tab/>
        <w:t xml:space="preserve">Kolhe N V., Reilly T, Leung J,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A simple care bundle for use in acute kidney injury: a propensity score-matched cohort study. </w:t>
      </w:r>
      <w:r w:rsidRPr="00382E40">
        <w:rPr>
          <w:i/>
          <w:iCs/>
          <w:noProof/>
        </w:rPr>
        <w:t>Nephrol Dial Transplant</w:t>
      </w:r>
      <w:r w:rsidRPr="00382E40">
        <w:rPr>
          <w:noProof/>
        </w:rPr>
        <w:t xml:space="preserve"> 2016;</w:t>
      </w:r>
      <w:r w:rsidRPr="00382E40">
        <w:rPr>
          <w:b/>
          <w:bCs/>
          <w:noProof/>
        </w:rPr>
        <w:t>31</w:t>
      </w:r>
      <w:r w:rsidRPr="00382E40">
        <w:rPr>
          <w:noProof/>
        </w:rPr>
        <w:t>:1846–54. doi:10.1093/ndt/gfw087</w:t>
      </w:r>
    </w:p>
    <w:p w14:paraId="660E6770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23 </w:t>
      </w:r>
      <w:r w:rsidRPr="00382E40">
        <w:rPr>
          <w:noProof/>
        </w:rPr>
        <w:tab/>
        <w:t xml:space="preserve">Kothari T, Jensen K, Mallon D,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Impact of Daily Electronic Laboratory Alerting on Early Detection and Clinical Documentation of Acute Kidney Injury in Hospital Settings. </w:t>
      </w:r>
      <w:r w:rsidRPr="00382E40">
        <w:rPr>
          <w:i/>
          <w:iCs/>
          <w:noProof/>
        </w:rPr>
        <w:t>Acad Pathol</w:t>
      </w:r>
      <w:r w:rsidRPr="00382E40">
        <w:rPr>
          <w:noProof/>
        </w:rPr>
        <w:t xml:space="preserve"> 2018;</w:t>
      </w:r>
      <w:r w:rsidRPr="00382E40">
        <w:rPr>
          <w:b/>
          <w:bCs/>
          <w:noProof/>
        </w:rPr>
        <w:t>5</w:t>
      </w:r>
      <w:r w:rsidRPr="00382E40">
        <w:rPr>
          <w:noProof/>
        </w:rPr>
        <w:t>:1–10. doi:10.1177/2374289518816502</w:t>
      </w:r>
    </w:p>
    <w:p w14:paraId="51A30EE0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24 </w:t>
      </w:r>
      <w:r w:rsidRPr="00382E40">
        <w:rPr>
          <w:noProof/>
        </w:rPr>
        <w:tab/>
        <w:t xml:space="preserve">Leung AA, Schiff G, Keohane C,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Impact of vendor computerized physician order entry on patients with renal impairment in community hospitals. </w:t>
      </w:r>
      <w:r w:rsidRPr="00382E40">
        <w:rPr>
          <w:i/>
          <w:iCs/>
          <w:noProof/>
        </w:rPr>
        <w:t>J Hosp Med</w:t>
      </w:r>
      <w:r w:rsidRPr="00382E40">
        <w:rPr>
          <w:noProof/>
        </w:rPr>
        <w:t xml:space="preserve"> 2013;</w:t>
      </w:r>
      <w:r w:rsidRPr="00382E40">
        <w:rPr>
          <w:b/>
          <w:bCs/>
          <w:noProof/>
        </w:rPr>
        <w:t>8</w:t>
      </w:r>
      <w:r w:rsidRPr="00382E40">
        <w:rPr>
          <w:noProof/>
        </w:rPr>
        <w:t>:545–52. doi:10.1002/jhm.2072</w:t>
      </w:r>
    </w:p>
    <w:p w14:paraId="777E8362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25 </w:t>
      </w:r>
      <w:r w:rsidRPr="00382E40">
        <w:rPr>
          <w:noProof/>
        </w:rPr>
        <w:tab/>
        <w:t xml:space="preserve">Matsumura Y, Yamaguchi T, Hasegawa H,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Alert System for Inappropriate Prescriptions Relating to Patients’ Clinical Condition. </w:t>
      </w:r>
      <w:r w:rsidRPr="00382E40">
        <w:rPr>
          <w:i/>
          <w:iCs/>
          <w:noProof/>
        </w:rPr>
        <w:t>Methods Inf Med</w:t>
      </w:r>
      <w:r w:rsidRPr="00382E40">
        <w:rPr>
          <w:noProof/>
        </w:rPr>
        <w:t xml:space="preserve"> 2009;</w:t>
      </w:r>
      <w:r w:rsidRPr="00382E40">
        <w:rPr>
          <w:b/>
          <w:bCs/>
          <w:noProof/>
        </w:rPr>
        <w:t>48</w:t>
      </w:r>
      <w:r w:rsidRPr="00382E40">
        <w:rPr>
          <w:noProof/>
        </w:rPr>
        <w:t>:566–73. doi:10.3414/ME9244</w:t>
      </w:r>
    </w:p>
    <w:p w14:paraId="4B8348E7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26 </w:t>
      </w:r>
      <w:r w:rsidRPr="00382E40">
        <w:rPr>
          <w:noProof/>
        </w:rPr>
        <w:tab/>
        <w:t xml:space="preserve">McCoy AB, Waitman LR, Gadd CS,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A Computerized Provider Order Entry Intervention for Medication Safety During Acute Kidney Injury: A Quality Improvement Report. </w:t>
      </w:r>
      <w:r w:rsidRPr="00382E40">
        <w:rPr>
          <w:i/>
          <w:iCs/>
          <w:noProof/>
        </w:rPr>
        <w:t>Am J Kidney Dis</w:t>
      </w:r>
      <w:r w:rsidRPr="00382E40">
        <w:rPr>
          <w:noProof/>
        </w:rPr>
        <w:t xml:space="preserve"> 2010;</w:t>
      </w:r>
      <w:r w:rsidRPr="00382E40">
        <w:rPr>
          <w:b/>
          <w:bCs/>
          <w:noProof/>
        </w:rPr>
        <w:t>56</w:t>
      </w:r>
      <w:r w:rsidRPr="00382E40">
        <w:rPr>
          <w:noProof/>
        </w:rPr>
        <w:t xml:space="preserve">:832–41. </w:t>
      </w:r>
      <w:r w:rsidRPr="00382E40">
        <w:rPr>
          <w:noProof/>
        </w:rPr>
        <w:lastRenderedPageBreak/>
        <w:t>doi:10.1053/j.ajkd.2010.05.024</w:t>
      </w:r>
    </w:p>
    <w:p w14:paraId="06909AF7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27 </w:t>
      </w:r>
      <w:r w:rsidRPr="00382E40">
        <w:rPr>
          <w:noProof/>
        </w:rPr>
        <w:tab/>
        <w:t xml:space="preserve">Nash IS, Rojas M, Hebert P,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Reducing excessive medication administration in hospitalized adults with renal dysfunction. </w:t>
      </w:r>
      <w:r w:rsidRPr="00382E40">
        <w:rPr>
          <w:i/>
          <w:iCs/>
          <w:noProof/>
        </w:rPr>
        <w:t>Am J Med Qual</w:t>
      </w:r>
      <w:r w:rsidRPr="00382E40">
        <w:rPr>
          <w:noProof/>
        </w:rPr>
        <w:t xml:space="preserve"> 2005;</w:t>
      </w:r>
      <w:r w:rsidRPr="00382E40">
        <w:rPr>
          <w:b/>
          <w:bCs/>
          <w:noProof/>
        </w:rPr>
        <w:t>20</w:t>
      </w:r>
      <w:r w:rsidRPr="00382E40">
        <w:rPr>
          <w:noProof/>
        </w:rPr>
        <w:t>:64–9. doi:10.1177/1062860604273752</w:t>
      </w:r>
    </w:p>
    <w:p w14:paraId="7495AF6C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28 </w:t>
      </w:r>
      <w:r w:rsidRPr="00382E40">
        <w:rPr>
          <w:noProof/>
        </w:rPr>
        <w:tab/>
        <w:t xml:space="preserve">Park S, Baek SH, Ahn S,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Impact of Electronic Acute Kidney Injury (AKI) Alerts With Automated Nephrologist Consultation on Detection and Severity of AKI: A Quality Improvement Study. </w:t>
      </w:r>
      <w:r w:rsidRPr="00382E40">
        <w:rPr>
          <w:i/>
          <w:iCs/>
          <w:noProof/>
        </w:rPr>
        <w:t>Am J Kidney Dis</w:t>
      </w:r>
      <w:r w:rsidRPr="00382E40">
        <w:rPr>
          <w:noProof/>
        </w:rPr>
        <w:t xml:space="preserve"> 2018;</w:t>
      </w:r>
      <w:r w:rsidRPr="00382E40">
        <w:rPr>
          <w:b/>
          <w:bCs/>
          <w:noProof/>
        </w:rPr>
        <w:t>71</w:t>
      </w:r>
      <w:r w:rsidRPr="00382E40">
        <w:rPr>
          <w:noProof/>
        </w:rPr>
        <w:t>:9–19. doi:10.1053/j.ajkd.2017.06.008</w:t>
      </w:r>
    </w:p>
    <w:p w14:paraId="2D77BD31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29 </w:t>
      </w:r>
      <w:r w:rsidRPr="00382E40">
        <w:rPr>
          <w:noProof/>
        </w:rPr>
        <w:tab/>
        <w:t xml:space="preserve">Porter CJ, Juurlink I, Bisset LH,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A real-time electronic alert to improve detection of acute kidney injury in a large teaching hospital. </w:t>
      </w:r>
      <w:r w:rsidRPr="00382E40">
        <w:rPr>
          <w:i/>
          <w:iCs/>
          <w:noProof/>
        </w:rPr>
        <w:t>Nephrol Dial Transplant</w:t>
      </w:r>
      <w:r w:rsidRPr="00382E40">
        <w:rPr>
          <w:noProof/>
        </w:rPr>
        <w:t xml:space="preserve"> 2014;</w:t>
      </w:r>
      <w:r w:rsidRPr="00382E40">
        <w:rPr>
          <w:b/>
          <w:bCs/>
          <w:noProof/>
        </w:rPr>
        <w:t>29</w:t>
      </w:r>
      <w:r w:rsidRPr="00382E40">
        <w:rPr>
          <w:noProof/>
        </w:rPr>
        <w:t>:1888–93. doi:10.1093/ndt/gfu082</w:t>
      </w:r>
    </w:p>
    <w:p w14:paraId="65A1DD7C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30 </w:t>
      </w:r>
      <w:r w:rsidRPr="00382E40">
        <w:rPr>
          <w:noProof/>
        </w:rPr>
        <w:tab/>
        <w:t xml:space="preserve">Ralph R, Patel JA, Postelnick M,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Use of a clinical decision support system alert to prevent supratherapeutic vancomycin concentrations. </w:t>
      </w:r>
      <w:r w:rsidRPr="00382E40">
        <w:rPr>
          <w:i/>
          <w:iCs/>
          <w:noProof/>
        </w:rPr>
        <w:t>J Pharm Technol</w:t>
      </w:r>
      <w:r w:rsidRPr="00382E40">
        <w:rPr>
          <w:noProof/>
        </w:rPr>
        <w:t xml:space="preserve"> 2014;</w:t>
      </w:r>
      <w:r w:rsidRPr="00382E40">
        <w:rPr>
          <w:b/>
          <w:bCs/>
          <w:noProof/>
        </w:rPr>
        <w:t>30</w:t>
      </w:r>
      <w:r w:rsidRPr="00382E40">
        <w:rPr>
          <w:noProof/>
        </w:rPr>
        <w:t>:175–8. doi:10.1177/8755122514544127</w:t>
      </w:r>
    </w:p>
    <w:p w14:paraId="0DBAD257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31 </w:t>
      </w:r>
      <w:r w:rsidRPr="00382E40">
        <w:rPr>
          <w:noProof/>
        </w:rPr>
        <w:tab/>
        <w:t xml:space="preserve">Rind DM, Safran C, Phillips RS,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Effect of Computer-Based Alerts on the Treatment and Outcomes of Hospitalized Patients. </w:t>
      </w:r>
      <w:r w:rsidRPr="00382E40">
        <w:rPr>
          <w:i/>
          <w:iCs/>
          <w:noProof/>
        </w:rPr>
        <w:t>Arch Intern Med</w:t>
      </w:r>
      <w:r w:rsidRPr="00382E40">
        <w:rPr>
          <w:noProof/>
        </w:rPr>
        <w:t xml:space="preserve"> 1994;</w:t>
      </w:r>
      <w:r w:rsidRPr="00382E40">
        <w:rPr>
          <w:b/>
          <w:bCs/>
          <w:noProof/>
        </w:rPr>
        <w:t>154</w:t>
      </w:r>
      <w:r w:rsidRPr="00382E40">
        <w:rPr>
          <w:noProof/>
        </w:rPr>
        <w:t>:1511–7. doi:10.1001/archinte.1994.00420130107014</w:t>
      </w:r>
    </w:p>
    <w:p w14:paraId="5324037C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32 </w:t>
      </w:r>
      <w:r w:rsidRPr="00382E40">
        <w:rPr>
          <w:noProof/>
        </w:rPr>
        <w:tab/>
        <w:t xml:space="preserve">Roberts GW, Farmer CJ, Cheney PC,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Clinical decision support implemented with academic detailing improves prescribing of key renally cleared drugs in the hospital setting. </w:t>
      </w:r>
      <w:r w:rsidRPr="00382E40">
        <w:rPr>
          <w:i/>
          <w:iCs/>
          <w:noProof/>
        </w:rPr>
        <w:t>J Am Med Informatics Assoc</w:t>
      </w:r>
      <w:r w:rsidRPr="00382E40">
        <w:rPr>
          <w:noProof/>
        </w:rPr>
        <w:t xml:space="preserve"> 2010;</w:t>
      </w:r>
      <w:r w:rsidRPr="00382E40">
        <w:rPr>
          <w:b/>
          <w:bCs/>
          <w:noProof/>
        </w:rPr>
        <w:t>17</w:t>
      </w:r>
      <w:r w:rsidRPr="00382E40">
        <w:rPr>
          <w:noProof/>
        </w:rPr>
        <w:t>:308–12. doi:10.1136/jamia.2009.001537</w:t>
      </w:r>
    </w:p>
    <w:p w14:paraId="27A68883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33 </w:t>
      </w:r>
      <w:r w:rsidRPr="00382E40">
        <w:rPr>
          <w:noProof/>
        </w:rPr>
        <w:tab/>
        <w:t xml:space="preserve">Selby NM, Casula A, Lamming L,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An organizational-level program of intervention for AKI: A pragmatic stepped wedge cluster randomized trial. </w:t>
      </w:r>
      <w:r w:rsidRPr="00382E40">
        <w:rPr>
          <w:i/>
          <w:iCs/>
          <w:noProof/>
        </w:rPr>
        <w:t>J Am Soc Nephrol</w:t>
      </w:r>
      <w:r w:rsidRPr="00382E40">
        <w:rPr>
          <w:noProof/>
        </w:rPr>
        <w:t xml:space="preserve"> 2019;</w:t>
      </w:r>
      <w:r w:rsidRPr="00382E40">
        <w:rPr>
          <w:b/>
          <w:bCs/>
          <w:noProof/>
        </w:rPr>
        <w:t>30</w:t>
      </w:r>
      <w:r w:rsidRPr="00382E40">
        <w:rPr>
          <w:noProof/>
        </w:rPr>
        <w:t>:505–15. doi:10.1681/ASN.2018090886</w:t>
      </w:r>
    </w:p>
    <w:p w14:paraId="3ACFC29C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34 </w:t>
      </w:r>
      <w:r w:rsidRPr="00382E40">
        <w:rPr>
          <w:noProof/>
        </w:rPr>
        <w:tab/>
        <w:t xml:space="preserve">Sellier E, Colombet I, Sabatier B,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Effect of Alerts for Drug Dosage Adjustment in Inpatients with Renal Insufficiency. </w:t>
      </w:r>
      <w:r w:rsidRPr="00382E40">
        <w:rPr>
          <w:i/>
          <w:iCs/>
          <w:noProof/>
        </w:rPr>
        <w:t>J Am Med Informatics Assoc</w:t>
      </w:r>
      <w:r w:rsidRPr="00382E40">
        <w:rPr>
          <w:noProof/>
        </w:rPr>
        <w:t xml:space="preserve"> 2009;</w:t>
      </w:r>
      <w:r w:rsidRPr="00382E40">
        <w:rPr>
          <w:b/>
          <w:bCs/>
          <w:noProof/>
        </w:rPr>
        <w:t>16</w:t>
      </w:r>
      <w:r w:rsidRPr="00382E40">
        <w:rPr>
          <w:noProof/>
        </w:rPr>
        <w:t>:203–10. doi:10.1197/jamia.M2805</w:t>
      </w:r>
    </w:p>
    <w:p w14:paraId="4F69BD47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35 </w:t>
      </w:r>
      <w:r w:rsidRPr="00382E40">
        <w:rPr>
          <w:noProof/>
        </w:rPr>
        <w:tab/>
        <w:t xml:space="preserve">Sykes L, Sinha S, Hegarty J,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Reducing acute kidney injury incidence and progression in a large teaching hospital. </w:t>
      </w:r>
      <w:r w:rsidRPr="00382E40">
        <w:rPr>
          <w:i/>
          <w:iCs/>
          <w:noProof/>
        </w:rPr>
        <w:t>BMJ Open Qual</w:t>
      </w:r>
      <w:r w:rsidRPr="00382E40">
        <w:rPr>
          <w:noProof/>
        </w:rPr>
        <w:t xml:space="preserve"> 2018;</w:t>
      </w:r>
      <w:r w:rsidRPr="00382E40">
        <w:rPr>
          <w:b/>
          <w:bCs/>
          <w:noProof/>
        </w:rPr>
        <w:t>7</w:t>
      </w:r>
      <w:r w:rsidRPr="00382E40">
        <w:rPr>
          <w:noProof/>
        </w:rPr>
        <w:t>:e000308. doi:10.1136/bmjoq-2017-000308</w:t>
      </w:r>
    </w:p>
    <w:p w14:paraId="268F2822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36 </w:t>
      </w:r>
      <w:r w:rsidRPr="00382E40">
        <w:rPr>
          <w:noProof/>
        </w:rPr>
        <w:tab/>
        <w:t xml:space="preserve">Thomas ME, Sitch A, Baharani J,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Earlier intervention for acute kidney injury: evaluation of an outreach service and a long-term follow-up. </w:t>
      </w:r>
      <w:r w:rsidRPr="00382E40">
        <w:rPr>
          <w:i/>
          <w:iCs/>
          <w:noProof/>
        </w:rPr>
        <w:t>Nephrol Dial Transplant</w:t>
      </w:r>
      <w:r w:rsidRPr="00382E40">
        <w:rPr>
          <w:noProof/>
        </w:rPr>
        <w:t xml:space="preserve"> 2015;</w:t>
      </w:r>
      <w:r w:rsidRPr="00382E40">
        <w:rPr>
          <w:b/>
          <w:bCs/>
          <w:noProof/>
        </w:rPr>
        <w:t>30</w:t>
      </w:r>
      <w:r w:rsidRPr="00382E40">
        <w:rPr>
          <w:noProof/>
        </w:rPr>
        <w:t>:239–44. doi:10.1093/ndt/gfu316</w:t>
      </w:r>
    </w:p>
    <w:p w14:paraId="5D0363EF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37 </w:t>
      </w:r>
      <w:r w:rsidRPr="00382E40">
        <w:rPr>
          <w:noProof/>
        </w:rPr>
        <w:tab/>
        <w:t xml:space="preserve">Tollitt J, Flanagan E, McCorkindale S,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Improved management of acute kidney injury in primary care using e-alerts and an educational outreach programme. </w:t>
      </w:r>
      <w:r w:rsidRPr="00382E40">
        <w:rPr>
          <w:i/>
          <w:iCs/>
          <w:noProof/>
        </w:rPr>
        <w:t>Fam Pract</w:t>
      </w:r>
      <w:r w:rsidRPr="00382E40">
        <w:rPr>
          <w:noProof/>
        </w:rPr>
        <w:t xml:space="preserve"> 2018;</w:t>
      </w:r>
      <w:r w:rsidRPr="00382E40">
        <w:rPr>
          <w:b/>
          <w:bCs/>
          <w:noProof/>
        </w:rPr>
        <w:t>35</w:t>
      </w:r>
      <w:r w:rsidRPr="00382E40">
        <w:rPr>
          <w:noProof/>
        </w:rPr>
        <w:t>:684–9. doi:10.1093/fampra/cmy030</w:t>
      </w:r>
    </w:p>
    <w:p w14:paraId="661DC1E1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38 </w:t>
      </w:r>
      <w:r w:rsidRPr="00382E40">
        <w:rPr>
          <w:noProof/>
        </w:rPr>
        <w:tab/>
        <w:t xml:space="preserve">Van Driest SL, Wang L, McLemore MF,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Acute kidney injury risk-based screening in pediatric inpatients: A pragmatic randomized trial. </w:t>
      </w:r>
      <w:r w:rsidRPr="00382E40">
        <w:rPr>
          <w:i/>
          <w:iCs/>
          <w:noProof/>
        </w:rPr>
        <w:t>Pediatr Res</w:t>
      </w:r>
      <w:r w:rsidRPr="00382E40">
        <w:rPr>
          <w:noProof/>
        </w:rPr>
        <w:t xml:space="preserve"> 2020;</w:t>
      </w:r>
      <w:r w:rsidRPr="00382E40">
        <w:rPr>
          <w:b/>
          <w:bCs/>
          <w:noProof/>
        </w:rPr>
        <w:t>87</w:t>
      </w:r>
      <w:r w:rsidRPr="00382E40">
        <w:rPr>
          <w:noProof/>
        </w:rPr>
        <w:t>:118–24. doi:10.1038/s41390-019-0550-1</w:t>
      </w:r>
    </w:p>
    <w:p w14:paraId="1EA3D0D2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39 </w:t>
      </w:r>
      <w:r w:rsidRPr="00382E40">
        <w:rPr>
          <w:noProof/>
        </w:rPr>
        <w:tab/>
        <w:t xml:space="preserve">Vogel EA, Billups SJ, Herner SJ,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Renal drug dosing: Effectiveness of outpatient pharmacist-based vs. prescriber-based clinical decision support systems. </w:t>
      </w:r>
      <w:r w:rsidRPr="00382E40">
        <w:rPr>
          <w:i/>
          <w:iCs/>
          <w:noProof/>
        </w:rPr>
        <w:t>Appl Clin Inform</w:t>
      </w:r>
      <w:r w:rsidRPr="00382E40">
        <w:rPr>
          <w:noProof/>
        </w:rPr>
        <w:t xml:space="preserve"> 2016;</w:t>
      </w:r>
      <w:r w:rsidRPr="00382E40">
        <w:rPr>
          <w:b/>
          <w:bCs/>
          <w:noProof/>
        </w:rPr>
        <w:t>7</w:t>
      </w:r>
      <w:r w:rsidRPr="00382E40">
        <w:rPr>
          <w:noProof/>
        </w:rPr>
        <w:t>:731–44. doi:10.4338/ACI-2016-01-RA-0010</w:t>
      </w:r>
    </w:p>
    <w:p w14:paraId="0D8EDA57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lastRenderedPageBreak/>
        <w:t xml:space="preserve">40 </w:t>
      </w:r>
      <w:r w:rsidRPr="00382E40">
        <w:rPr>
          <w:noProof/>
        </w:rPr>
        <w:tab/>
        <w:t xml:space="preserve">West Midlands Acute Medicine Collaborative. The impact of the NHS electronic-alert system on the recognition and management of acute kidney injury in acute medicine. </w:t>
      </w:r>
      <w:r w:rsidRPr="00382E40">
        <w:rPr>
          <w:i/>
          <w:iCs/>
          <w:noProof/>
        </w:rPr>
        <w:t>Clin Med</w:t>
      </w:r>
      <w:r w:rsidRPr="00382E40">
        <w:rPr>
          <w:noProof/>
        </w:rPr>
        <w:t xml:space="preserve"> 2019;</w:t>
      </w:r>
      <w:r w:rsidRPr="00382E40">
        <w:rPr>
          <w:b/>
          <w:bCs/>
          <w:noProof/>
        </w:rPr>
        <w:t>19</w:t>
      </w:r>
      <w:r w:rsidRPr="00382E40">
        <w:rPr>
          <w:noProof/>
        </w:rPr>
        <w:t>:109–13. doi:10.7861/clinmedicine.19-2-109</w:t>
      </w:r>
    </w:p>
    <w:p w14:paraId="3C5AEB1C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41 </w:t>
      </w:r>
      <w:r w:rsidRPr="00382E40">
        <w:rPr>
          <w:noProof/>
        </w:rPr>
        <w:tab/>
        <w:t xml:space="preserve">Wilson FP, Shashaty M, Testani J,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Automated, electronic alerts for acute kidney injury: A single-blind, parallel-group, randomised controlled trial. </w:t>
      </w:r>
      <w:r w:rsidRPr="00382E40">
        <w:rPr>
          <w:i/>
          <w:iCs/>
          <w:noProof/>
        </w:rPr>
        <w:t>Lancet</w:t>
      </w:r>
      <w:r w:rsidRPr="00382E40">
        <w:rPr>
          <w:noProof/>
        </w:rPr>
        <w:t xml:space="preserve"> 2015;</w:t>
      </w:r>
      <w:r w:rsidRPr="00382E40">
        <w:rPr>
          <w:b/>
          <w:bCs/>
          <w:noProof/>
        </w:rPr>
        <w:t>385</w:t>
      </w:r>
      <w:r w:rsidRPr="00382E40">
        <w:rPr>
          <w:noProof/>
        </w:rPr>
        <w:t>:1966–74. doi:10.1016/S0140-6736(15)60266-5</w:t>
      </w:r>
    </w:p>
    <w:p w14:paraId="06FA7129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42 </w:t>
      </w:r>
      <w:r w:rsidRPr="00382E40">
        <w:rPr>
          <w:noProof/>
        </w:rPr>
        <w:tab/>
        <w:t xml:space="preserve">Wong A, Amato MG, Seger DL,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Evaluation of medication-related clinical decision support alert overrides in the intensive care unit. </w:t>
      </w:r>
      <w:r w:rsidRPr="00382E40">
        <w:rPr>
          <w:i/>
          <w:iCs/>
          <w:noProof/>
        </w:rPr>
        <w:t>J Crit Care</w:t>
      </w:r>
      <w:r w:rsidRPr="00382E40">
        <w:rPr>
          <w:noProof/>
        </w:rPr>
        <w:t xml:space="preserve"> 2017;</w:t>
      </w:r>
      <w:r w:rsidRPr="00382E40">
        <w:rPr>
          <w:b/>
          <w:bCs/>
          <w:noProof/>
        </w:rPr>
        <w:t>39</w:t>
      </w:r>
      <w:r w:rsidRPr="00382E40">
        <w:rPr>
          <w:noProof/>
        </w:rPr>
        <w:t>:156–61. doi:10.1016/j.jcrc.2017.02.027</w:t>
      </w:r>
    </w:p>
    <w:p w14:paraId="50D3D928" w14:textId="77777777" w:rsidR="00382E40" w:rsidRPr="00382E40" w:rsidRDefault="00382E40" w:rsidP="00382E4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82E40">
        <w:rPr>
          <w:noProof/>
        </w:rPr>
        <w:t xml:space="preserve">43 </w:t>
      </w:r>
      <w:r w:rsidRPr="00382E40">
        <w:rPr>
          <w:noProof/>
        </w:rPr>
        <w:tab/>
        <w:t xml:space="preserve">Wu Y, Chen Y, Li S, </w:t>
      </w:r>
      <w:r w:rsidRPr="00382E40">
        <w:rPr>
          <w:i/>
          <w:iCs/>
          <w:noProof/>
        </w:rPr>
        <w:t>et al.</w:t>
      </w:r>
      <w:r w:rsidRPr="00382E40">
        <w:rPr>
          <w:noProof/>
        </w:rPr>
        <w:t xml:space="preserve"> Value of electronic alerts for acute kidney injury in high-risk wards: a pilot randomized controlled trial. </w:t>
      </w:r>
      <w:r w:rsidRPr="00382E40">
        <w:rPr>
          <w:i/>
          <w:iCs/>
          <w:noProof/>
        </w:rPr>
        <w:t>Int Urol Nephrol</w:t>
      </w:r>
      <w:r w:rsidRPr="00382E40">
        <w:rPr>
          <w:noProof/>
        </w:rPr>
        <w:t xml:space="preserve"> 2018;</w:t>
      </w:r>
      <w:r w:rsidRPr="00382E40">
        <w:rPr>
          <w:b/>
          <w:bCs/>
          <w:noProof/>
        </w:rPr>
        <w:t>50</w:t>
      </w:r>
      <w:r w:rsidRPr="00382E40">
        <w:rPr>
          <w:noProof/>
        </w:rPr>
        <w:t>:1483–8. doi:10.1007/s11255-018-1836-7</w:t>
      </w:r>
    </w:p>
    <w:p w14:paraId="6A3EB443" w14:textId="77777777" w:rsidR="00382E40" w:rsidRPr="00382E40" w:rsidRDefault="00382E40" w:rsidP="00382E40"/>
    <w:sectPr w:rsidR="00382E40" w:rsidRPr="00382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F9"/>
    <w:rsid w:val="000924B6"/>
    <w:rsid w:val="000D4374"/>
    <w:rsid w:val="00182305"/>
    <w:rsid w:val="0023058A"/>
    <w:rsid w:val="00382E40"/>
    <w:rsid w:val="00474EE8"/>
    <w:rsid w:val="004B772E"/>
    <w:rsid w:val="005652A5"/>
    <w:rsid w:val="005A327A"/>
    <w:rsid w:val="005E2384"/>
    <w:rsid w:val="006537BA"/>
    <w:rsid w:val="0067723B"/>
    <w:rsid w:val="007964AD"/>
    <w:rsid w:val="00814913"/>
    <w:rsid w:val="00830BA3"/>
    <w:rsid w:val="009A023A"/>
    <w:rsid w:val="009E311B"/>
    <w:rsid w:val="00A31542"/>
    <w:rsid w:val="00B0436D"/>
    <w:rsid w:val="00B16D8D"/>
    <w:rsid w:val="00B470AD"/>
    <w:rsid w:val="00D04E3B"/>
    <w:rsid w:val="00D270BD"/>
    <w:rsid w:val="00D85E94"/>
    <w:rsid w:val="00DC2F32"/>
    <w:rsid w:val="00DE59F9"/>
    <w:rsid w:val="00DF37D2"/>
    <w:rsid w:val="00FC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DD67"/>
  <w15:chartTrackingRefBased/>
  <w15:docId w15:val="{2E6C1CCB-6D66-5C4A-B1D3-9F561FB6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9F9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9F9"/>
    <w:pPr>
      <w:keepNext/>
      <w:keepLines/>
      <w:spacing w:before="480" w:line="276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9F9"/>
    <w:pPr>
      <w:keepNext/>
      <w:keepLines/>
      <w:spacing w:before="200" w:line="276" w:lineRule="auto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9F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59F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link w:val="Heading1"/>
    <w:uiPriority w:val="9"/>
    <w:rsid w:val="00DE59F9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sid w:val="00DE59F9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DE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9F9"/>
    <w:pPr>
      <w:spacing w:line="276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59F9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089B721C7FD45A215B71F9D673B17" ma:contentTypeVersion="13" ma:contentTypeDescription="Create a new document." ma:contentTypeScope="" ma:versionID="4cef2508bfa94dfd6a47e8142b3c53e4">
  <xsd:schema xmlns:xsd="http://www.w3.org/2001/XMLSchema" xmlns:xs="http://www.w3.org/2001/XMLSchema" xmlns:p="http://schemas.microsoft.com/office/2006/metadata/properties" xmlns:ns1="http://schemas.microsoft.com/sharepoint/v3" xmlns:ns2="7d173de7-ad61-46d3-908c-4d55cffddb81" xmlns:ns3="9fbcfc72-ee3a-41c1-b2b0-e231e5781bcf" targetNamespace="http://schemas.microsoft.com/office/2006/metadata/properties" ma:root="true" ma:fieldsID="3b799710297664164c46b428e0eecff7" ns1:_="" ns2:_="" ns3:_="">
    <xsd:import namespace="http://schemas.microsoft.com/sharepoint/v3"/>
    <xsd:import namespace="7d173de7-ad61-46d3-908c-4d55cffddb81"/>
    <xsd:import namespace="9fbcfc72-ee3a-41c1-b2b0-e231e5781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73de7-ad61-46d3-908c-4d55cffdd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cfc72-ee3a-41c1-b2b0-e231e5781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B731F-2131-4A98-8CFC-BB1E1EBC40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6BA142-7AAC-464B-9A2B-056824BC3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173de7-ad61-46d3-908c-4d55cffddb81"/>
    <ds:schemaRef ds:uri="9fbcfc72-ee3a-41c1-b2b0-e231e5781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1CA49-C57B-49CA-A883-D1C012C0CA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0B961-3063-4141-9EB0-81A8FE0C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Chew</dc:creator>
  <cp:keywords/>
  <dc:description/>
  <cp:lastModifiedBy>Clair Chew</cp:lastModifiedBy>
  <cp:revision>17</cp:revision>
  <dcterms:created xsi:type="dcterms:W3CDTF">2021-02-19T11:42:00Z</dcterms:created>
  <dcterms:modified xsi:type="dcterms:W3CDTF">2021-02-20T10:54:00Z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0x0101007DD089B721C7FD45A215B71F9D673B17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http://www.zotero.org/styles/bmj-quality-and-safety</vt:lpwstr>
  </property>
  <property fmtid="{D5CDD505-2E9C-101B-9397-08002B2CF9AE}" pid="10" name="Mendeley Recent Style Name 3_1">
    <vt:lpwstr>BMJ Quality &amp; Safety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