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7A" w:rsidRPr="00B922C0" w:rsidRDefault="00205016">
      <w:pPr>
        <w:rPr>
          <w:rFonts w:ascii="Times New Roman" w:hAnsi="Times New Roman" w:cs="Times New Roman"/>
          <w:sz w:val="18"/>
          <w:szCs w:val="18"/>
        </w:rPr>
      </w:pPr>
      <w:r w:rsidRPr="00B922C0">
        <w:rPr>
          <w:rFonts w:ascii="Times New Roman" w:hAnsi="Times New Roman" w:cs="Times New Roman"/>
          <w:sz w:val="18"/>
          <w:szCs w:val="18"/>
        </w:rPr>
        <w:t>Table 3</w:t>
      </w:r>
      <w:r w:rsidR="005D742C" w:rsidRPr="00B922C0">
        <w:rPr>
          <w:rFonts w:ascii="Times New Roman" w:hAnsi="Times New Roman" w:cs="Times New Roman"/>
          <w:sz w:val="18"/>
          <w:szCs w:val="18"/>
        </w:rPr>
        <w:t>: Grade of evidence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0"/>
        <w:gridCol w:w="693"/>
        <w:gridCol w:w="1304"/>
        <w:gridCol w:w="1198"/>
        <w:gridCol w:w="1181"/>
        <w:gridCol w:w="1330"/>
        <w:gridCol w:w="1313"/>
        <w:gridCol w:w="795"/>
        <w:gridCol w:w="1005"/>
        <w:gridCol w:w="866"/>
        <w:gridCol w:w="878"/>
        <w:gridCol w:w="1457"/>
      </w:tblGrid>
      <w:tr w:rsidR="005D742C" w:rsidRPr="00B922C0" w:rsidTr="00FB4CBA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742C" w:rsidRPr="00B922C0" w:rsidRDefault="005D742C" w:rsidP="00FB4C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Question: Should Colchicine be used for COVID-19?</w:t>
            </w: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Bibliography: 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>Meta-analysis</w:t>
            </w: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D742C" w:rsidRPr="00B922C0" w:rsidTr="00FB4CB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vAlign w:val="center"/>
            <w:hideMark/>
          </w:tcPr>
          <w:p w:rsidR="005D742C" w:rsidRPr="00B922C0" w:rsidRDefault="005D742C" w:rsidP="00FB4CBA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Quality assessment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vAlign w:val="center"/>
            <w:hideMark/>
          </w:tcPr>
          <w:p w:rsidR="005D742C" w:rsidRPr="00B922C0" w:rsidRDefault="005D742C" w:rsidP="00FB4CBA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Summary of Findings</w:t>
            </w:r>
          </w:p>
        </w:tc>
      </w:tr>
      <w:tr w:rsidR="005D742C" w:rsidRPr="00B922C0" w:rsidTr="00FB4C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Participants</w:t>
            </w: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(studies)</w:t>
            </w: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Follow up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Inconsistency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Indirectness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Imprecision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Publication bias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Overall quality of evidence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Study event rates (%)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Relative effect</w:t>
            </w: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>(95% CI)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Anticipated absolute effects</w:t>
            </w:r>
          </w:p>
        </w:tc>
      </w:tr>
      <w:tr w:rsidR="005D742C" w:rsidRPr="00B922C0" w:rsidTr="00FB4C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2" w:space="0" w:color="EDEDED"/>
            </w:tcBorders>
            <w:shd w:val="clear" w:color="auto" w:fill="EDEDED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With Control</w:t>
            </w:r>
          </w:p>
        </w:tc>
        <w:tc>
          <w:tcPr>
            <w:tcW w:w="0" w:type="auto"/>
            <w:tcBorders>
              <w:left w:val="single" w:sz="2" w:space="0" w:color="EDEDED"/>
              <w:bottom w:val="single" w:sz="6" w:space="0" w:color="000000"/>
            </w:tcBorders>
            <w:shd w:val="clear" w:color="auto" w:fill="EDEDED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With Colchicine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2" w:space="0" w:color="EDEDED"/>
            </w:tcBorders>
            <w:shd w:val="clear" w:color="auto" w:fill="EDEDED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Risk with Control</w:t>
            </w:r>
          </w:p>
        </w:tc>
        <w:tc>
          <w:tcPr>
            <w:tcW w:w="0" w:type="auto"/>
            <w:tcBorders>
              <w:left w:val="single" w:sz="2" w:space="0" w:color="EDEDED"/>
              <w:bottom w:val="single" w:sz="6" w:space="0" w:color="000000"/>
            </w:tcBorders>
            <w:shd w:val="clear" w:color="auto" w:fill="EDEDED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Risk difference with Colchicine 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>(95% CI)</w:t>
            </w:r>
          </w:p>
        </w:tc>
      </w:tr>
      <w:tr w:rsidR="005D742C" w:rsidRPr="00B922C0" w:rsidTr="00FB4CBA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Clinical deterioration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 xml:space="preserve"> (assessed with: Need for oxygen supplementation/ ICU care/ death)</w:t>
            </w:r>
          </w:p>
        </w:tc>
      </w:tr>
      <w:tr w:rsidR="005D742C" w:rsidRPr="00B922C0" w:rsidTr="00FB4C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br/>
              <w:t>(3 studies</w:t>
            </w:r>
            <w:r w:rsidRPr="00B922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>serious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>no serious inconsistency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>no serious indirectness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>no serious imprecision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>reporting bias strongly suspected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Cambria Math" w:hAnsi="Cambria Math" w:cs="Cambria Math"/>
                <w:sz w:val="18"/>
                <w:szCs w:val="18"/>
              </w:rPr>
              <w:t>⊕⊕⊝⊝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LOW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br/>
              <w:t>due to risk of bias, publication bias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2" w:space="0" w:color="FFFFFF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 xml:space="preserve">60/208 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br/>
              <w:t>(28.8%)</w:t>
            </w:r>
          </w:p>
        </w:tc>
        <w:tc>
          <w:tcPr>
            <w:tcW w:w="0" w:type="auto"/>
            <w:vMerge w:val="restart"/>
            <w:tcBorders>
              <w:left w:val="single" w:sz="2" w:space="0" w:color="FFFFFF"/>
              <w:bottom w:val="single" w:sz="6" w:space="0" w:color="000000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 xml:space="preserve">22/194 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br/>
              <w:t>(11.3%)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0.31 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br/>
              <w:t>(0.18 to 0.54)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  <w:hideMark/>
          </w:tcPr>
          <w:p w:rsidR="005D742C" w:rsidRPr="00B922C0" w:rsidRDefault="005D742C" w:rsidP="00FB4CBA">
            <w:pPr>
              <w:pStyle w:val="NormalWeb"/>
              <w:rPr>
                <w:sz w:val="18"/>
                <w:szCs w:val="18"/>
              </w:rPr>
            </w:pPr>
            <w:r w:rsidRPr="00B922C0">
              <w:rPr>
                <w:b/>
                <w:bCs/>
                <w:sz w:val="18"/>
                <w:szCs w:val="18"/>
              </w:rPr>
              <w:t>Study population</w:t>
            </w:r>
          </w:p>
        </w:tc>
      </w:tr>
      <w:tr w:rsidR="005D742C" w:rsidRPr="00B922C0" w:rsidTr="00FB4C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2" w:space="0" w:color="FFFFFF"/>
              <w:bottom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FFFFFF"/>
            <w:hideMark/>
          </w:tcPr>
          <w:p w:rsidR="005D742C" w:rsidRPr="00B922C0" w:rsidRDefault="005D742C" w:rsidP="00FB4CBA">
            <w:pPr>
              <w:pStyle w:val="NormalWeb"/>
              <w:rPr>
                <w:sz w:val="18"/>
                <w:szCs w:val="18"/>
              </w:rPr>
            </w:pPr>
            <w:r w:rsidRPr="00B922C0">
              <w:rPr>
                <w:b/>
                <w:bCs/>
                <w:sz w:val="18"/>
                <w:szCs w:val="18"/>
              </w:rPr>
              <w:t>288 per 1000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42C" w:rsidRPr="00B922C0" w:rsidRDefault="005D742C" w:rsidP="00FB4CBA">
            <w:pPr>
              <w:pStyle w:val="NormalWeb"/>
              <w:rPr>
                <w:sz w:val="18"/>
                <w:szCs w:val="18"/>
              </w:rPr>
            </w:pPr>
            <w:r w:rsidRPr="00B922C0">
              <w:rPr>
                <w:b/>
                <w:bCs/>
                <w:sz w:val="18"/>
                <w:szCs w:val="18"/>
              </w:rPr>
              <w:t>177 fewer per 1000</w:t>
            </w:r>
            <w:r w:rsidRPr="00B922C0">
              <w:rPr>
                <w:sz w:val="18"/>
                <w:szCs w:val="18"/>
              </w:rPr>
              <w:br/>
              <w:t>(from 109 fewer to 220 fewer)</w:t>
            </w:r>
          </w:p>
        </w:tc>
        <w:bookmarkStart w:id="0" w:name="_GoBack"/>
        <w:bookmarkEnd w:id="0"/>
      </w:tr>
      <w:tr w:rsidR="005D742C" w:rsidRPr="00B922C0" w:rsidTr="00FB4C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2" w:space="0" w:color="FFFFFF"/>
              <w:bottom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  <w:hideMark/>
          </w:tcPr>
          <w:p w:rsidR="005D742C" w:rsidRPr="00B922C0" w:rsidRDefault="005D742C" w:rsidP="00FB4CBA">
            <w:pPr>
              <w:pStyle w:val="NormalWeb"/>
              <w:rPr>
                <w:sz w:val="18"/>
                <w:szCs w:val="18"/>
              </w:rPr>
            </w:pPr>
            <w:r w:rsidRPr="00B922C0">
              <w:rPr>
                <w:b/>
                <w:bCs/>
                <w:sz w:val="18"/>
                <w:szCs w:val="18"/>
              </w:rPr>
              <w:t>Moderate</w:t>
            </w:r>
          </w:p>
        </w:tc>
      </w:tr>
      <w:tr w:rsidR="005D742C" w:rsidRPr="00B922C0" w:rsidTr="00FB4C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2" w:space="0" w:color="FFFFFF"/>
              <w:bottom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FFFFFF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42C" w:rsidRPr="00B922C0" w:rsidRDefault="005D742C" w:rsidP="00FB4CBA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B922C0">
              <w:rPr>
                <w:b/>
                <w:bCs/>
                <w:sz w:val="18"/>
                <w:szCs w:val="18"/>
              </w:rPr>
              <w:t>-</w:t>
            </w:r>
          </w:p>
        </w:tc>
      </w:tr>
    </w:tbl>
    <w:p w:rsidR="005D742C" w:rsidRPr="00B922C0" w:rsidRDefault="005D742C" w:rsidP="005D742C">
      <w:pPr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8"/>
        <w:gridCol w:w="600"/>
        <w:gridCol w:w="1457"/>
        <w:gridCol w:w="1337"/>
        <w:gridCol w:w="1327"/>
        <w:gridCol w:w="1622"/>
        <w:gridCol w:w="1752"/>
        <w:gridCol w:w="591"/>
        <w:gridCol w:w="675"/>
        <w:gridCol w:w="856"/>
        <w:gridCol w:w="713"/>
        <w:gridCol w:w="1312"/>
      </w:tblGrid>
      <w:tr w:rsidR="005D742C" w:rsidRPr="00B922C0" w:rsidTr="00FB4CBA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Development of adverse effect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 xml:space="preserve"> (assesse</w:t>
            </w:r>
            <w:r w:rsidR="00205016" w:rsidRPr="00B922C0">
              <w:rPr>
                <w:rFonts w:ascii="Times New Roman" w:hAnsi="Times New Roman" w:cs="Times New Roman"/>
                <w:sz w:val="18"/>
                <w:szCs w:val="18"/>
              </w:rPr>
              <w:t>d with: Development of diarrhea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5016" w:rsidRPr="00B922C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>as it is the most common side effect with colchicine</w:t>
            </w:r>
            <w:r w:rsidR="00205016" w:rsidRPr="00B922C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 xml:space="preserve"> and/or any other side effect leading to withdrawal of colchicine</w:t>
            </w:r>
            <w:proofErr w:type="gramStart"/>
            <w:r w:rsidRPr="00B922C0">
              <w:rPr>
                <w:rFonts w:ascii="Times New Roman" w:hAnsi="Times New Roman" w:cs="Times New Roman"/>
                <w:sz w:val="18"/>
                <w:szCs w:val="18"/>
              </w:rPr>
              <w:t>. )</w:t>
            </w:r>
            <w:proofErr w:type="gramEnd"/>
          </w:p>
        </w:tc>
      </w:tr>
      <w:tr w:rsidR="005D742C" w:rsidRPr="00B922C0" w:rsidTr="00FB4C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br/>
              <w:t>(3 studies</w:t>
            </w:r>
            <w:r w:rsidRPr="00B922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>serious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>no serious inconsistency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>no serious indirectness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>no serious imprecision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>reporting bias strongly suspected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Cambria Math" w:hAnsi="Cambria Math" w:cs="Cambria Math"/>
                <w:sz w:val="18"/>
                <w:szCs w:val="18"/>
              </w:rPr>
              <w:t>⊕⊕⊝⊝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LOW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br/>
              <w:t>due to risk of bias, publication bias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2" w:space="0" w:color="FFFFFF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 xml:space="preserve">10/208 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br/>
              <w:t>(4.8%)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2" w:space="0" w:color="FFFFFF"/>
              <w:bottom w:val="single" w:sz="6" w:space="0" w:color="000000"/>
              <w:right w:val="nil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sz w:val="18"/>
                <w:szCs w:val="18"/>
              </w:rPr>
              <w:t xml:space="preserve">38/194 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br/>
              <w:t>(19.6%)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2C" w:rsidRPr="00B922C0" w:rsidRDefault="005D742C" w:rsidP="00FB4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5.31 </w:t>
            </w:r>
            <w:r w:rsidRPr="00B922C0">
              <w:rPr>
                <w:rFonts w:ascii="Times New Roman" w:hAnsi="Times New Roman" w:cs="Times New Roman"/>
                <w:sz w:val="18"/>
                <w:szCs w:val="18"/>
              </w:rPr>
              <w:br/>
              <w:t>(2.43 to 11.59)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  <w:hideMark/>
          </w:tcPr>
          <w:p w:rsidR="005D742C" w:rsidRPr="00B922C0" w:rsidRDefault="005D742C" w:rsidP="00FB4CBA">
            <w:pPr>
              <w:pStyle w:val="NormalWeb"/>
              <w:spacing w:line="276" w:lineRule="auto"/>
              <w:rPr>
                <w:sz w:val="18"/>
                <w:szCs w:val="18"/>
              </w:rPr>
            </w:pPr>
            <w:r w:rsidRPr="00B922C0">
              <w:rPr>
                <w:b/>
                <w:bCs/>
                <w:sz w:val="18"/>
                <w:szCs w:val="18"/>
              </w:rPr>
              <w:t>Study population</w:t>
            </w:r>
          </w:p>
        </w:tc>
      </w:tr>
      <w:tr w:rsidR="005D742C" w:rsidRPr="00B922C0" w:rsidTr="00FB4C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6" w:space="0" w:color="000000"/>
              <w:right w:val="nil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FFFFFF"/>
            <w:hideMark/>
          </w:tcPr>
          <w:p w:rsidR="005D742C" w:rsidRPr="00B922C0" w:rsidRDefault="005D742C" w:rsidP="00FB4CBA">
            <w:pPr>
              <w:pStyle w:val="NormalWeb"/>
              <w:spacing w:line="276" w:lineRule="auto"/>
              <w:rPr>
                <w:sz w:val="18"/>
                <w:szCs w:val="18"/>
              </w:rPr>
            </w:pPr>
            <w:r w:rsidRPr="00B922C0">
              <w:rPr>
                <w:b/>
                <w:bCs/>
                <w:sz w:val="18"/>
                <w:szCs w:val="18"/>
              </w:rPr>
              <w:t>48 per 1000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42C" w:rsidRPr="00B922C0" w:rsidRDefault="005D742C" w:rsidP="00FB4CBA">
            <w:pPr>
              <w:pStyle w:val="NormalWeb"/>
              <w:spacing w:line="276" w:lineRule="auto"/>
              <w:rPr>
                <w:sz w:val="18"/>
                <w:szCs w:val="18"/>
              </w:rPr>
            </w:pPr>
            <w:r w:rsidRPr="00B922C0">
              <w:rPr>
                <w:b/>
                <w:bCs/>
                <w:sz w:val="18"/>
                <w:szCs w:val="18"/>
              </w:rPr>
              <w:t>163 more per 1000</w:t>
            </w:r>
            <w:r w:rsidRPr="00B922C0">
              <w:rPr>
                <w:sz w:val="18"/>
                <w:szCs w:val="18"/>
              </w:rPr>
              <w:br/>
              <w:t>(from 61 more to 321 more)</w:t>
            </w:r>
          </w:p>
        </w:tc>
      </w:tr>
      <w:tr w:rsidR="005D742C" w:rsidRPr="00B922C0" w:rsidTr="00FB4C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6" w:space="0" w:color="000000"/>
              <w:right w:val="nil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  <w:hideMark/>
          </w:tcPr>
          <w:p w:rsidR="005D742C" w:rsidRPr="00B922C0" w:rsidRDefault="005D742C" w:rsidP="00FB4CBA">
            <w:pPr>
              <w:pStyle w:val="NormalWeb"/>
              <w:spacing w:line="276" w:lineRule="auto"/>
              <w:rPr>
                <w:sz w:val="18"/>
                <w:szCs w:val="18"/>
              </w:rPr>
            </w:pPr>
            <w:r w:rsidRPr="00B922C0">
              <w:rPr>
                <w:b/>
                <w:bCs/>
                <w:sz w:val="18"/>
                <w:szCs w:val="18"/>
              </w:rPr>
              <w:t>Moderate</w:t>
            </w:r>
          </w:p>
        </w:tc>
      </w:tr>
      <w:tr w:rsidR="005D742C" w:rsidRPr="00B922C0" w:rsidTr="00FB4C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6" w:space="0" w:color="000000"/>
              <w:right w:val="nil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42C" w:rsidRPr="00B922C0" w:rsidRDefault="005D742C" w:rsidP="00FB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FFFFFF"/>
            <w:hideMark/>
          </w:tcPr>
          <w:p w:rsidR="005D742C" w:rsidRPr="00B922C0" w:rsidRDefault="005D742C" w:rsidP="00FB4C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42C" w:rsidRPr="00B922C0" w:rsidRDefault="005D742C" w:rsidP="00FB4CBA">
            <w:pPr>
              <w:pStyle w:val="NormalWeb"/>
              <w:spacing w:line="276" w:lineRule="auto"/>
              <w:rPr>
                <w:b/>
                <w:bCs/>
                <w:sz w:val="18"/>
                <w:szCs w:val="18"/>
              </w:rPr>
            </w:pPr>
            <w:r w:rsidRPr="00B922C0">
              <w:rPr>
                <w:b/>
                <w:bCs/>
                <w:sz w:val="18"/>
                <w:szCs w:val="18"/>
              </w:rPr>
              <w:t>-</w:t>
            </w:r>
          </w:p>
        </w:tc>
      </w:tr>
    </w:tbl>
    <w:p w:rsidR="005D742C" w:rsidRPr="00B922C0" w:rsidRDefault="005D742C" w:rsidP="005D742C">
      <w:pPr>
        <w:rPr>
          <w:rFonts w:ascii="Times New Roman" w:hAnsi="Times New Roman" w:cs="Times New Roman"/>
          <w:sz w:val="18"/>
          <w:szCs w:val="18"/>
        </w:rPr>
      </w:pPr>
      <w:r w:rsidRPr="00B922C0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1</w:t>
      </w:r>
      <w:r w:rsidRPr="00B922C0">
        <w:rPr>
          <w:rFonts w:ascii="Times New Roman" w:hAnsi="Times New Roman" w:cs="Times New Roman"/>
          <w:color w:val="000000"/>
          <w:sz w:val="18"/>
          <w:szCs w:val="18"/>
        </w:rPr>
        <w:t xml:space="preserve"> One observational study</w:t>
      </w:r>
    </w:p>
    <w:p w:rsidR="005D742C" w:rsidRPr="005D742C" w:rsidRDefault="005D742C" w:rsidP="005D742C">
      <w:pPr>
        <w:rPr>
          <w:rFonts w:ascii="Times New Roman" w:hAnsi="Times New Roman" w:cs="Times New Roman"/>
          <w:sz w:val="18"/>
          <w:szCs w:val="18"/>
        </w:rPr>
      </w:pPr>
    </w:p>
    <w:p w:rsidR="005D742C" w:rsidRPr="005D742C" w:rsidRDefault="005D742C">
      <w:pPr>
        <w:rPr>
          <w:rFonts w:ascii="Times New Roman" w:hAnsi="Times New Roman" w:cs="Times New Roman"/>
          <w:sz w:val="18"/>
          <w:szCs w:val="18"/>
        </w:rPr>
      </w:pPr>
    </w:p>
    <w:sectPr w:rsidR="005D742C" w:rsidRPr="005D742C" w:rsidSect="005D74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66"/>
    <w:rsid w:val="00205016"/>
    <w:rsid w:val="00447D66"/>
    <w:rsid w:val="005D742C"/>
    <w:rsid w:val="007F2F7A"/>
    <w:rsid w:val="00B9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E018-C51B-440C-A488-9A8CF207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 BBSR</dc:creator>
  <cp:keywords/>
  <dc:description/>
  <cp:lastModifiedBy>AIIMS BBSR</cp:lastModifiedBy>
  <cp:revision>6</cp:revision>
  <dcterms:created xsi:type="dcterms:W3CDTF">2020-09-23T06:52:00Z</dcterms:created>
  <dcterms:modified xsi:type="dcterms:W3CDTF">2020-10-01T06:51:00Z</dcterms:modified>
</cp:coreProperties>
</file>