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564AE" w14:textId="2D1D6E91" w:rsidR="00F01D25" w:rsidRPr="00F01D25" w:rsidRDefault="00F01D25">
      <w:pPr>
        <w:rPr>
          <w:rFonts w:ascii="Arial" w:hAnsi="Arial" w:cs="Arial"/>
        </w:rPr>
      </w:pPr>
      <w:r w:rsidRPr="00F01D25">
        <w:rPr>
          <w:rFonts w:ascii="Arial" w:hAnsi="Arial" w:cs="Arial"/>
        </w:rPr>
        <w:t>Table 2. Network meta-analysis for overall delayed gastric emptying rates</w:t>
      </w: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1104"/>
        <w:gridCol w:w="971"/>
        <w:gridCol w:w="1126"/>
        <w:gridCol w:w="976"/>
        <w:gridCol w:w="1131"/>
        <w:gridCol w:w="908"/>
        <w:gridCol w:w="1063"/>
        <w:gridCol w:w="934"/>
        <w:gridCol w:w="1089"/>
        <w:gridCol w:w="915"/>
        <w:gridCol w:w="1070"/>
        <w:gridCol w:w="955"/>
        <w:gridCol w:w="941"/>
      </w:tblGrid>
      <w:tr w:rsidR="00F01D25" w:rsidRPr="00F01D25" w14:paraId="3B8AEF23" w14:textId="77777777" w:rsidTr="005E5B8F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1D33CD39" w14:textId="77777777" w:rsidR="00F01D25" w:rsidRPr="00F01D25" w:rsidRDefault="00F01D25" w:rsidP="005E5B8F">
            <w:pPr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Comparison of the included interventions: odds ratio (95% CrI). Each cell gives the effect of the column-defining intervention relative to the row-defining intervention.</w:t>
            </w:r>
          </w:p>
          <w:p w14:paraId="6754CEB5" w14:textId="77777777" w:rsidR="00F01D25" w:rsidRPr="00F01D25" w:rsidRDefault="00F01D25" w:rsidP="005E5B8F">
            <w:pPr>
              <w:rPr>
                <w:rFonts w:ascii="Arial" w:hAnsi="Arial" w:cs="Arial"/>
                <w:color w:val="0A0A0A"/>
                <w:sz w:val="16"/>
                <w:szCs w:val="16"/>
              </w:rPr>
            </w:pPr>
          </w:p>
        </w:tc>
      </w:tr>
      <w:tr w:rsidR="00F01D25" w:rsidRPr="00F01D25" w14:paraId="02EAFD96" w14:textId="77777777" w:rsidTr="005E5B8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5C04F571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CW_A_BII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4548E730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0.559 ( 0.029, 10.810)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18D9EEF0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0.821 ( 0.219, 2.873)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7BB02023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0.723 ( 0.053, 9.255)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2ECDCC56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3.053 ( 0.555, 21.929)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2824CF31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2.467 ( 0.053, 146.790)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272D5D60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1.169 ( 0.275, 6.128)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1263E5CC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0.485 ( 0.031, 8.600)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1D73863F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1.993 ( 0.394, 13.807)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73F1EF22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1.306 ( 0.054, 44.590)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236FD9CC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0.626 ( 0.075, 4.906)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15033710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0.295 ( 0.017, 5.200)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37640D05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1.003 ( 0.056, 16.617)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1454591A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1.588 ( 0.150, 19.773)</w:t>
            </w:r>
          </w:p>
        </w:tc>
      </w:tr>
      <w:tr w:rsidR="00F01D25" w:rsidRPr="00F01D25" w14:paraId="285993BD" w14:textId="77777777" w:rsidTr="005E5B8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C0F0D61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38810A53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CW_A_BII_B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4975D295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1.494 ( 0.057, 36.730)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481C70C6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1.294 ( 0.025, 65.694)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061F432F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5.455 ( 0.192, 185.490)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78612116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4.304 ( 0.039, 712.728)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413F3FFB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2.105 ( 0.082, 63.156)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328644BE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0.846 ( 0.015, 54.549)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64080E94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3.642 ( 0.133, 125.914)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242430A3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2.340 ( 0.032, 227.102)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1B6AB422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1.107 ( 0.030, 40.117)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678D4ACD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0.526 ( 0.009, 32.382)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327B7B22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1.755 ( 0.031, 106.740)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462F86F7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2.822 ( 0.070, 122.768)</w:t>
            </w:r>
          </w:p>
        </w:tc>
      </w:tr>
      <w:tr w:rsidR="00F01D25" w:rsidRPr="00F01D25" w14:paraId="02D3C652" w14:textId="77777777" w:rsidTr="005E5B8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F85839E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10170298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5DCB2B8D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CW_A_RY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5652B21D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0.883 ( 0.090, 7.932)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3D87DFF9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3.677 ( 0.439, 40.956)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20A81A57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2.938 ( 0.055, 248.837)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6C074F00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1.429 ( 0.203, 11.895)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6F6E9335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0.581 ( 0.029, 13.918)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00123ACA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2.431 ( 0.325, 25.524)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56660576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1.574 ( 0.053, 66.374)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22EC74E9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0.768 ( 0.060, 9.082)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644DC51E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0.358 ( 0.016, 9.049)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168FEBC3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1.239 ( 0.052, 30.554)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2A5465D8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1.884 ( 0.130, 33.023)</w:t>
            </w:r>
          </w:p>
        </w:tc>
      </w:tr>
      <w:tr w:rsidR="00F01D25" w:rsidRPr="00F01D25" w14:paraId="5E69F5FC" w14:textId="77777777" w:rsidTr="005E5B8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116BE9C5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73F3E3F6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6E7D4A74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579E282B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CW_A_RY_B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6977E657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4.214 ( 0.202, 122.217)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37CC86F3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3.362 ( 0.038, 469.139)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3C61EEF8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1.639 ( 0.086, 36.694)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14198001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0.658 ( 0.015, 32.214)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31506D06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2.813 ( 0.141, 76.846)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75733DAB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1.805 ( 0.032, 150.100)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6111B5B1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0.887 ( 0.031, 25.795)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7F7428C7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0.418 ( 0.008, 21.700)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264D6690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1.396 ( 0.027, 75.196)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026456FE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2.217 ( 0.065, 80.022)</w:t>
            </w:r>
          </w:p>
        </w:tc>
      </w:tr>
      <w:tr w:rsidR="00F01D25" w:rsidRPr="00F01D25" w14:paraId="38AA923C" w14:textId="77777777" w:rsidTr="005E5B8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220EA8BB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276BD2CB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6E828CCF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2160E3F4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1D15B9C5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CW_R_BII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658481E5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0.814 ( 0.012, 51.367)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27782B66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0.387 ( 0.050, 2.489)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4825AF89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0.158 ( 0.006, 2.926)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68CBFF8C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0.667 ( 0.095, 4.332)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75178376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0.432 ( 0.012, 15.229)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221B2B66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0.206 ( 0.015, 1.852)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075CA054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0.099 ( 0.003, 1.895)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077F79CE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0.326 ( 0.013, 6.187)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40708BA8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0.524 ( 0.034, 6.380)</w:t>
            </w:r>
          </w:p>
        </w:tc>
      </w:tr>
      <w:tr w:rsidR="00F01D25" w:rsidRPr="00F01D25" w14:paraId="0F81264F" w14:textId="77777777" w:rsidTr="005E5B8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2B8D859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8508BED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1514C26B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587339A2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5776E457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0722AFBB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CW_R_BII_B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58BC4F68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0.481 ( 0.011, 17.509)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4B3F24A5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0.194 ( 0.011, 3.185)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506D9BF1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0.821 ( 0.018, 39.453)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180449C4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0.535 ( 0.059, 4.617)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778E962D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0.258 ( 0.004, 10.686)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34244278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0.122 ( 0.001, 8.070)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6E16D4D3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0.408 ( 0.004, 29.032)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7CEF9DAE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0.639 ( 0.009, 40.161)</w:t>
            </w:r>
          </w:p>
        </w:tc>
      </w:tr>
      <w:tr w:rsidR="00F01D25" w:rsidRPr="00F01D25" w14:paraId="4C495A63" w14:textId="77777777" w:rsidTr="005E5B8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68A74F2E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75959789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6E35E55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5BA68438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1E2B5208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7EF6AFC7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58C2724F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PP_A_BII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36A814D8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0.406 ( 0.039, 4.396)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69347BA2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1.699 ( 0.597, 5.631)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1D77D58A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1.123 ( 0.061, 23.194)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1947C0E3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0.528 ( 0.115, 2.081)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70BF8F51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0.248 ( 0.020, 2.609)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7FEA01DF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0.845 ( 0.071, 9.767)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4F56B422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1.327 ( 0.182, 9.863)</w:t>
            </w:r>
          </w:p>
        </w:tc>
      </w:tr>
      <w:tr w:rsidR="00F01D25" w:rsidRPr="00F01D25" w14:paraId="0E7B4C61" w14:textId="77777777" w:rsidTr="005E5B8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351D603B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43019039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2E06BDEA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53B0805D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35395F21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75034BAD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1A7B321F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033E95EC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PP_A_BII_B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130A3D3A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4.175 ( 0.306, 62.985)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0ADBA049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2.758 ( 0.466, 17.945)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26A0BC34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1.314 ( 0.071, 17.020)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7F60ECC1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0.618 ( 0.019, 17.574)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4467AE76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2.140 ( 0.061, 55.042)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589CB291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3.318 ( 0.144, 69.020)</w:t>
            </w:r>
          </w:p>
        </w:tc>
      </w:tr>
      <w:tr w:rsidR="00F01D25" w:rsidRPr="00F01D25" w14:paraId="39652941" w14:textId="77777777" w:rsidTr="005E5B8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2B2DE7B4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1B1E9C4A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05E89B2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45D517BA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1AFC1EE7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553A4E19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38D2E82E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E21F10D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47292603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PP_R_BII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10A413F7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0.656 ( 0.027, 16.473)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019E9A2A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0.308 ( 0.047, 1.514)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3C8CEFE9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0.149 ( 0.009, 1.716)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05DC8F65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0.500 ( 0.033, 5.881)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7975DB26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0.783 ( 0.107, 4.873)</w:t>
            </w:r>
          </w:p>
        </w:tc>
      </w:tr>
      <w:tr w:rsidR="00F01D25" w:rsidRPr="00F01D25" w14:paraId="3074F0E7" w14:textId="77777777" w:rsidTr="005E5B8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78EC848B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24A5B1D9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3A4944C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5BD9DF81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50604508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184536B3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32502EFF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4927A86E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11755BDB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5E519681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PP_R_BII_B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7B07CAAC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0.484 ( 0.015, 10.864)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74F71354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0.229 ( 0.004, 9.083)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45AD7E9E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0.769 ( 0.015, 30.211)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2BDF4C0A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1.216 ( 0.030, 37.200)</w:t>
            </w:r>
          </w:p>
        </w:tc>
      </w:tr>
      <w:tr w:rsidR="00F01D25" w:rsidRPr="00F01D25" w14:paraId="6190E343" w14:textId="77777777" w:rsidTr="005E5B8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114A9C85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7663628B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5DC87298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6DE1140C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6ECB0099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7CE2F1AD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295E830B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29D606F4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12D57CD6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2322C814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086272CC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PR_A_BII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43DAB32F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0.474 ( 0.069, 3.401)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3818D8F5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1.620 ( 0.235, 10.708)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2C480267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2.538 ( 0.389, 18.506)</w:t>
            </w:r>
          </w:p>
        </w:tc>
      </w:tr>
      <w:tr w:rsidR="00F01D25" w:rsidRPr="00F01D25" w14:paraId="1005471D" w14:textId="77777777" w:rsidTr="005E5B8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E6B63E0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48E33661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4FAA154F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4B004B05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654AD80E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34F77BE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1AB161A8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21FC3544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639423E7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45324995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353DABDA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19F6920E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PR_A_BII_B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234DDDFB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3.371 ( 0.499, 25.460)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7D49B72D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5.346 ( 0.374, 90.315)</w:t>
            </w:r>
          </w:p>
        </w:tc>
      </w:tr>
      <w:tr w:rsidR="00F01D25" w:rsidRPr="00F01D25" w14:paraId="2BD01BDB" w14:textId="77777777" w:rsidTr="005E5B8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3585F07D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6E67B3CA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1B69380F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2E984BAD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239BF67A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314B7CDD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3801FC42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3F373EE0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4573FB7B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D836AF0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5AA3715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6E0FD573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707C9F26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PR_A_RY</w:t>
            </w: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EFEFE"/>
            <w:vAlign w:val="center"/>
            <w:hideMark/>
          </w:tcPr>
          <w:p w14:paraId="77F2771A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1.582 ( 0.120, 26.143)</w:t>
            </w:r>
          </w:p>
        </w:tc>
      </w:tr>
      <w:tr w:rsidR="00F01D25" w:rsidRPr="00F01D25" w14:paraId="00E80504" w14:textId="77777777" w:rsidTr="005E5B8F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69C95A53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6C9B2413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16C3EBC2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753838E1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08EB13EA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3D67BB5E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4F8BEA4D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45A86E0E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6992E002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42A88D29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573C2EF7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3AE2A81A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CACACA"/>
            <w:vAlign w:val="center"/>
            <w:hideMark/>
          </w:tcPr>
          <w:p w14:paraId="2457B647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vAlign w:val="center"/>
            <w:hideMark/>
          </w:tcPr>
          <w:p w14:paraId="53F88A8C" w14:textId="77777777" w:rsidR="00F01D25" w:rsidRPr="00F01D25" w:rsidRDefault="00F01D25" w:rsidP="005E5B8F">
            <w:pPr>
              <w:jc w:val="center"/>
              <w:rPr>
                <w:rFonts w:ascii="Arial" w:hAnsi="Arial" w:cs="Arial"/>
                <w:color w:val="0A0A0A"/>
                <w:sz w:val="16"/>
                <w:szCs w:val="16"/>
              </w:rPr>
            </w:pPr>
            <w:r w:rsidRPr="00F01D25">
              <w:rPr>
                <w:rFonts w:ascii="Arial" w:hAnsi="Arial" w:cs="Arial"/>
                <w:color w:val="0A0A0A"/>
                <w:sz w:val="16"/>
                <w:szCs w:val="16"/>
              </w:rPr>
              <w:t>PR_R_BII</w:t>
            </w:r>
          </w:p>
        </w:tc>
      </w:tr>
    </w:tbl>
    <w:p w14:paraId="4FD300A5" w14:textId="2F9F3786" w:rsidR="00B218D1" w:rsidRPr="00F01D25" w:rsidRDefault="00F01D25">
      <w:pPr>
        <w:rPr>
          <w:rFonts w:ascii="Arial" w:hAnsi="Arial" w:cs="Arial"/>
        </w:rPr>
      </w:pPr>
      <w:r>
        <w:rPr>
          <w:rFonts w:ascii="Arial" w:hAnsi="Arial" w:cs="Arial"/>
        </w:rPr>
        <w:t>CW, Classic Whipple; PP, pylorus-preserving; PR, pylorus-resecting; A, antecolic; R, retrocolic; BII, Billroth II; RY, Roux-en-Y; B, Braun entero</w:t>
      </w:r>
      <w:r w:rsidR="00031785">
        <w:rPr>
          <w:rFonts w:ascii="Arial" w:hAnsi="Arial" w:cs="Arial"/>
        </w:rPr>
        <w:t>entero</w:t>
      </w:r>
      <w:r>
        <w:rPr>
          <w:rFonts w:ascii="Arial" w:hAnsi="Arial" w:cs="Arial"/>
        </w:rPr>
        <w:t xml:space="preserve">stomy. </w:t>
      </w:r>
    </w:p>
    <w:sectPr w:rsidR="00B218D1" w:rsidRPr="00F01D25" w:rsidSect="00F01D25">
      <w:pgSz w:w="16840" w:h="11900" w:orient="landscape"/>
      <w:pgMar w:top="57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K865X922N312K136"/>
    <w:docVar w:name="paperpile-doc-name" w:val="Table 2. NMA DGE Comparisons.docx"/>
  </w:docVars>
  <w:rsids>
    <w:rsidRoot w:val="00F01D25"/>
    <w:rsid w:val="00031785"/>
    <w:rsid w:val="00042167"/>
    <w:rsid w:val="00044B7C"/>
    <w:rsid w:val="0007236D"/>
    <w:rsid w:val="00096138"/>
    <w:rsid w:val="000D7CC8"/>
    <w:rsid w:val="000E5A18"/>
    <w:rsid w:val="000F0361"/>
    <w:rsid w:val="000F1C66"/>
    <w:rsid w:val="001234C6"/>
    <w:rsid w:val="00134BF5"/>
    <w:rsid w:val="00157928"/>
    <w:rsid w:val="00165D1D"/>
    <w:rsid w:val="00190455"/>
    <w:rsid w:val="00193103"/>
    <w:rsid w:val="001A6FC7"/>
    <w:rsid w:val="001B1314"/>
    <w:rsid w:val="001B531C"/>
    <w:rsid w:val="001C043E"/>
    <w:rsid w:val="001D57EE"/>
    <w:rsid w:val="001D6A4C"/>
    <w:rsid w:val="001F3B7F"/>
    <w:rsid w:val="00220A81"/>
    <w:rsid w:val="00227F49"/>
    <w:rsid w:val="00236542"/>
    <w:rsid w:val="002401C0"/>
    <w:rsid w:val="00243A72"/>
    <w:rsid w:val="00244B2F"/>
    <w:rsid w:val="00252AE4"/>
    <w:rsid w:val="00254DAA"/>
    <w:rsid w:val="00275681"/>
    <w:rsid w:val="002A2845"/>
    <w:rsid w:val="002A69CB"/>
    <w:rsid w:val="002B77E8"/>
    <w:rsid w:val="002E3C50"/>
    <w:rsid w:val="002F482A"/>
    <w:rsid w:val="00307B91"/>
    <w:rsid w:val="00312814"/>
    <w:rsid w:val="00333E25"/>
    <w:rsid w:val="00337026"/>
    <w:rsid w:val="00363677"/>
    <w:rsid w:val="00363D5A"/>
    <w:rsid w:val="003831F5"/>
    <w:rsid w:val="00395C44"/>
    <w:rsid w:val="003A083F"/>
    <w:rsid w:val="003F28CE"/>
    <w:rsid w:val="00436D8D"/>
    <w:rsid w:val="00454F6A"/>
    <w:rsid w:val="00456965"/>
    <w:rsid w:val="004B0653"/>
    <w:rsid w:val="004C596A"/>
    <w:rsid w:val="004D7235"/>
    <w:rsid w:val="004E092F"/>
    <w:rsid w:val="00507ECF"/>
    <w:rsid w:val="00531901"/>
    <w:rsid w:val="0053626F"/>
    <w:rsid w:val="00540FE7"/>
    <w:rsid w:val="0058246C"/>
    <w:rsid w:val="00582B77"/>
    <w:rsid w:val="005932F9"/>
    <w:rsid w:val="00595D88"/>
    <w:rsid w:val="005C11DF"/>
    <w:rsid w:val="005C5DCE"/>
    <w:rsid w:val="005C7B6C"/>
    <w:rsid w:val="005D0378"/>
    <w:rsid w:val="00611CCE"/>
    <w:rsid w:val="0061504E"/>
    <w:rsid w:val="00616AD7"/>
    <w:rsid w:val="00626B04"/>
    <w:rsid w:val="00630C60"/>
    <w:rsid w:val="00633487"/>
    <w:rsid w:val="00646671"/>
    <w:rsid w:val="006A1F97"/>
    <w:rsid w:val="006C074C"/>
    <w:rsid w:val="006D7CBC"/>
    <w:rsid w:val="007109A4"/>
    <w:rsid w:val="00756798"/>
    <w:rsid w:val="00756ED8"/>
    <w:rsid w:val="0077216F"/>
    <w:rsid w:val="00774A3E"/>
    <w:rsid w:val="007A6B67"/>
    <w:rsid w:val="007B03BC"/>
    <w:rsid w:val="007C2B40"/>
    <w:rsid w:val="007D6193"/>
    <w:rsid w:val="007E45FD"/>
    <w:rsid w:val="00831A84"/>
    <w:rsid w:val="00840959"/>
    <w:rsid w:val="00842A68"/>
    <w:rsid w:val="00862C69"/>
    <w:rsid w:val="008639BA"/>
    <w:rsid w:val="00873829"/>
    <w:rsid w:val="0088139E"/>
    <w:rsid w:val="0089642C"/>
    <w:rsid w:val="00897708"/>
    <w:rsid w:val="008A537E"/>
    <w:rsid w:val="008C6E81"/>
    <w:rsid w:val="008E022F"/>
    <w:rsid w:val="00921957"/>
    <w:rsid w:val="00933694"/>
    <w:rsid w:val="009344C0"/>
    <w:rsid w:val="00950D9C"/>
    <w:rsid w:val="009A2F20"/>
    <w:rsid w:val="009E48DB"/>
    <w:rsid w:val="009F56B1"/>
    <w:rsid w:val="00A04F89"/>
    <w:rsid w:val="00A21D68"/>
    <w:rsid w:val="00A23E57"/>
    <w:rsid w:val="00A4790F"/>
    <w:rsid w:val="00A5386C"/>
    <w:rsid w:val="00A53CE9"/>
    <w:rsid w:val="00A75079"/>
    <w:rsid w:val="00A85D3F"/>
    <w:rsid w:val="00A85DA4"/>
    <w:rsid w:val="00AB2DBC"/>
    <w:rsid w:val="00AE53E7"/>
    <w:rsid w:val="00B06AE3"/>
    <w:rsid w:val="00B14D8B"/>
    <w:rsid w:val="00B157EB"/>
    <w:rsid w:val="00B205AC"/>
    <w:rsid w:val="00B218D1"/>
    <w:rsid w:val="00B4092A"/>
    <w:rsid w:val="00B66409"/>
    <w:rsid w:val="00B74C9C"/>
    <w:rsid w:val="00B95342"/>
    <w:rsid w:val="00B97FC9"/>
    <w:rsid w:val="00BB4028"/>
    <w:rsid w:val="00BB4B92"/>
    <w:rsid w:val="00BD2FBE"/>
    <w:rsid w:val="00BF0933"/>
    <w:rsid w:val="00BF4724"/>
    <w:rsid w:val="00C304CC"/>
    <w:rsid w:val="00C30A18"/>
    <w:rsid w:val="00C35D03"/>
    <w:rsid w:val="00C40594"/>
    <w:rsid w:val="00C47715"/>
    <w:rsid w:val="00C93D8A"/>
    <w:rsid w:val="00CA0CC4"/>
    <w:rsid w:val="00CB054B"/>
    <w:rsid w:val="00CB2413"/>
    <w:rsid w:val="00CB7198"/>
    <w:rsid w:val="00CC7325"/>
    <w:rsid w:val="00CE35F2"/>
    <w:rsid w:val="00D0620A"/>
    <w:rsid w:val="00D43BB1"/>
    <w:rsid w:val="00D8610F"/>
    <w:rsid w:val="00DA4DCD"/>
    <w:rsid w:val="00DB1EB7"/>
    <w:rsid w:val="00DB7D15"/>
    <w:rsid w:val="00DE1EE3"/>
    <w:rsid w:val="00DE67D2"/>
    <w:rsid w:val="00E13461"/>
    <w:rsid w:val="00E15EAF"/>
    <w:rsid w:val="00E24C3F"/>
    <w:rsid w:val="00E66B66"/>
    <w:rsid w:val="00E75FF9"/>
    <w:rsid w:val="00E92117"/>
    <w:rsid w:val="00EA4418"/>
    <w:rsid w:val="00EB1A71"/>
    <w:rsid w:val="00EF2509"/>
    <w:rsid w:val="00EF60FF"/>
    <w:rsid w:val="00F00943"/>
    <w:rsid w:val="00F01D25"/>
    <w:rsid w:val="00F375D1"/>
    <w:rsid w:val="00F478B9"/>
    <w:rsid w:val="00F530DB"/>
    <w:rsid w:val="00F539F4"/>
    <w:rsid w:val="00F57700"/>
    <w:rsid w:val="00FB54E6"/>
    <w:rsid w:val="00FB7EC0"/>
    <w:rsid w:val="00FE659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EC622"/>
  <w15:chartTrackingRefBased/>
  <w15:docId w15:val="{A1FEF6BC-63E5-C341-A21D-64869EC5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1D2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Varghese</dc:creator>
  <cp:keywords/>
  <dc:description/>
  <cp:lastModifiedBy>Chris Varghese</cp:lastModifiedBy>
  <cp:revision>2</cp:revision>
  <dcterms:created xsi:type="dcterms:W3CDTF">2021-01-09T07:50:00Z</dcterms:created>
  <dcterms:modified xsi:type="dcterms:W3CDTF">2021-01-16T01:30:00Z</dcterms:modified>
</cp:coreProperties>
</file>