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6EDC" w14:textId="1683C3E8" w:rsidR="0018518E" w:rsidRPr="00F17033" w:rsidRDefault="004D07F1">
      <w:pPr>
        <w:rPr>
          <w:b/>
          <w:bCs/>
        </w:rPr>
      </w:pPr>
      <w:r w:rsidRPr="00F17033">
        <w:rPr>
          <w:b/>
          <w:bCs/>
        </w:rPr>
        <w:t>Supplementary material</w:t>
      </w:r>
    </w:p>
    <w:p w14:paraId="57FF5BA5" w14:textId="44B85409" w:rsidR="004D07F1" w:rsidRDefault="004D07F1"/>
    <w:p w14:paraId="42E226D9" w14:textId="14C3A24C" w:rsidR="00C30583" w:rsidRPr="00F17033" w:rsidRDefault="00C30583" w:rsidP="00F17033">
      <w:pPr>
        <w:spacing w:line="480" w:lineRule="auto"/>
        <w:jc w:val="both"/>
        <w:rPr>
          <w:b/>
          <w:bCs/>
        </w:rPr>
      </w:pPr>
      <w:r w:rsidRPr="00F17033">
        <w:rPr>
          <w:b/>
          <w:bCs/>
        </w:rPr>
        <w:t>Differences in secondary attack rates based on symptom status of index case(s)– a living systematic review</w:t>
      </w:r>
      <w:r w:rsidRPr="006619D4">
        <w:rPr>
          <w:b/>
          <w:bCs/>
        </w:rPr>
        <w:t xml:space="preserve"> </w:t>
      </w:r>
    </w:p>
    <w:p w14:paraId="78F92686" w14:textId="77777777" w:rsidR="00C30583" w:rsidRPr="006619D4" w:rsidRDefault="00C30583" w:rsidP="00C30583">
      <w:pPr>
        <w:spacing w:before="240" w:after="240" w:line="480" w:lineRule="auto"/>
        <w:jc w:val="both"/>
        <w:rPr>
          <w:b/>
          <w:bCs/>
          <w:sz w:val="21"/>
          <w:szCs w:val="21"/>
        </w:rPr>
      </w:pPr>
      <w:r w:rsidRPr="006619D4">
        <w:rPr>
          <w:b/>
          <w:bCs/>
          <w:sz w:val="21"/>
          <w:szCs w:val="21"/>
        </w:rPr>
        <w:t xml:space="preserve">Authors </w:t>
      </w:r>
      <w:proofErr w:type="spellStart"/>
      <w:r w:rsidRPr="006619D4">
        <w:rPr>
          <w:sz w:val="21"/>
          <w:szCs w:val="21"/>
        </w:rPr>
        <w:t>Xueting</w:t>
      </w:r>
      <w:proofErr w:type="spellEnd"/>
      <w:r w:rsidRPr="006619D4">
        <w:rPr>
          <w:sz w:val="21"/>
          <w:szCs w:val="21"/>
        </w:rPr>
        <w:t xml:space="preserve"> </w:t>
      </w:r>
      <w:proofErr w:type="spellStart"/>
      <w:r w:rsidRPr="006619D4">
        <w:rPr>
          <w:sz w:val="21"/>
          <w:szCs w:val="21"/>
        </w:rPr>
        <w:t>Qiu</w:t>
      </w:r>
      <w:proofErr w:type="spellEnd"/>
      <w:r w:rsidRPr="006619D4">
        <w:rPr>
          <w:sz w:val="21"/>
          <w:szCs w:val="21"/>
        </w:rPr>
        <w:t>, PhD</w:t>
      </w:r>
      <w:r w:rsidRPr="006619D4">
        <w:rPr>
          <w:sz w:val="21"/>
          <w:szCs w:val="21"/>
          <w:vertAlign w:val="superscript"/>
        </w:rPr>
        <w:t>1*</w:t>
      </w:r>
      <w:r w:rsidRPr="006619D4">
        <w:rPr>
          <w:sz w:val="21"/>
          <w:szCs w:val="21"/>
        </w:rPr>
        <w:t>, Ali Ihsan Nergiz</w:t>
      </w:r>
      <w:r w:rsidRPr="006619D4">
        <w:rPr>
          <w:sz w:val="21"/>
          <w:szCs w:val="21"/>
          <w:vertAlign w:val="superscript"/>
        </w:rPr>
        <w:t>2*</w:t>
      </w:r>
      <w:r w:rsidRPr="006619D4">
        <w:rPr>
          <w:sz w:val="21"/>
          <w:szCs w:val="21"/>
        </w:rPr>
        <w:t xml:space="preserve">, Alberto Enrico </w:t>
      </w:r>
      <w:proofErr w:type="spellStart"/>
      <w:r w:rsidRPr="006619D4">
        <w:rPr>
          <w:sz w:val="21"/>
          <w:szCs w:val="21"/>
        </w:rPr>
        <w:t>Maraolo</w:t>
      </w:r>
      <w:proofErr w:type="spellEnd"/>
      <w:r w:rsidRPr="006619D4">
        <w:rPr>
          <w:sz w:val="21"/>
          <w:szCs w:val="21"/>
        </w:rPr>
        <w:t xml:space="preserve"> MD</w:t>
      </w:r>
      <w:r w:rsidRPr="006619D4">
        <w:rPr>
          <w:sz w:val="21"/>
          <w:szCs w:val="21"/>
          <w:vertAlign w:val="superscript"/>
        </w:rPr>
        <w:t>3</w:t>
      </w:r>
      <w:r w:rsidRPr="006619D4">
        <w:rPr>
          <w:sz w:val="21"/>
          <w:szCs w:val="21"/>
        </w:rPr>
        <w:t xml:space="preserve">, Isaac I. </w:t>
      </w:r>
      <w:proofErr w:type="spellStart"/>
      <w:r w:rsidRPr="006619D4">
        <w:rPr>
          <w:sz w:val="21"/>
          <w:szCs w:val="21"/>
        </w:rPr>
        <w:t>Bogoch</w:t>
      </w:r>
      <w:proofErr w:type="spellEnd"/>
      <w:r w:rsidRPr="006619D4">
        <w:rPr>
          <w:sz w:val="21"/>
          <w:szCs w:val="21"/>
        </w:rPr>
        <w:t>, MD</w:t>
      </w:r>
      <w:r w:rsidRPr="006619D4">
        <w:rPr>
          <w:sz w:val="21"/>
          <w:szCs w:val="21"/>
          <w:vertAlign w:val="superscript"/>
        </w:rPr>
        <w:t>4</w:t>
      </w:r>
      <w:r w:rsidRPr="006619D4">
        <w:rPr>
          <w:sz w:val="21"/>
          <w:szCs w:val="21"/>
        </w:rPr>
        <w:t>, Nicola Low, MD, MSc, FFPH</w:t>
      </w:r>
      <w:r w:rsidRPr="006619D4">
        <w:rPr>
          <w:sz w:val="21"/>
          <w:szCs w:val="21"/>
          <w:vertAlign w:val="superscript"/>
        </w:rPr>
        <w:t>5</w:t>
      </w:r>
      <w:r w:rsidRPr="006619D4">
        <w:rPr>
          <w:sz w:val="21"/>
          <w:szCs w:val="21"/>
        </w:rPr>
        <w:t xml:space="preserve"> </w:t>
      </w:r>
      <w:proofErr w:type="spellStart"/>
      <w:r w:rsidRPr="006619D4">
        <w:rPr>
          <w:sz w:val="21"/>
          <w:szCs w:val="21"/>
        </w:rPr>
        <w:t>Muge</w:t>
      </w:r>
      <w:proofErr w:type="spellEnd"/>
      <w:r w:rsidRPr="006619D4">
        <w:rPr>
          <w:sz w:val="21"/>
          <w:szCs w:val="21"/>
        </w:rPr>
        <w:t xml:space="preserve"> </w:t>
      </w:r>
      <w:proofErr w:type="spellStart"/>
      <w:r w:rsidRPr="006619D4">
        <w:rPr>
          <w:sz w:val="21"/>
          <w:szCs w:val="21"/>
        </w:rPr>
        <w:t>Cevik</w:t>
      </w:r>
      <w:proofErr w:type="spellEnd"/>
      <w:r w:rsidRPr="006619D4">
        <w:rPr>
          <w:sz w:val="21"/>
          <w:szCs w:val="21"/>
        </w:rPr>
        <w:t>, MRCP</w:t>
      </w:r>
      <w:r w:rsidRPr="006619D4">
        <w:rPr>
          <w:sz w:val="21"/>
          <w:szCs w:val="21"/>
          <w:vertAlign w:val="superscript"/>
        </w:rPr>
        <w:t>6</w:t>
      </w:r>
    </w:p>
    <w:p w14:paraId="0947DEC4" w14:textId="77777777" w:rsidR="00C30583" w:rsidRPr="006619D4" w:rsidRDefault="00C30583" w:rsidP="00C30583">
      <w:pPr>
        <w:spacing w:before="240" w:after="240" w:line="480" w:lineRule="auto"/>
        <w:jc w:val="both"/>
        <w:rPr>
          <w:b/>
          <w:bCs/>
          <w:sz w:val="21"/>
          <w:szCs w:val="21"/>
        </w:rPr>
      </w:pPr>
      <w:r w:rsidRPr="006619D4">
        <w:rPr>
          <w:b/>
          <w:bCs/>
          <w:sz w:val="21"/>
          <w:szCs w:val="21"/>
        </w:rPr>
        <w:t>Affiliations:</w:t>
      </w:r>
    </w:p>
    <w:p w14:paraId="2539B0E3" w14:textId="77777777" w:rsidR="00C30583" w:rsidRPr="006619D4" w:rsidRDefault="00C30583" w:rsidP="00C30583">
      <w:pPr>
        <w:spacing w:line="480" w:lineRule="auto"/>
        <w:ind w:left="720" w:hanging="720"/>
        <w:rPr>
          <w:rFonts w:eastAsia="Times New Roman"/>
          <w:sz w:val="21"/>
          <w:szCs w:val="21"/>
        </w:rPr>
      </w:pPr>
      <w:r w:rsidRPr="006619D4">
        <w:rPr>
          <w:rFonts w:eastAsia="Times New Roman"/>
          <w:sz w:val="21"/>
          <w:szCs w:val="21"/>
          <w:vertAlign w:val="superscript"/>
        </w:rPr>
        <w:t xml:space="preserve">1 </w:t>
      </w:r>
      <w:proofErr w:type="spellStart"/>
      <w:r w:rsidRPr="006619D4">
        <w:rPr>
          <w:color w:val="262626" w:themeColor="text1" w:themeTint="D9"/>
          <w:sz w:val="21"/>
          <w:szCs w:val="21"/>
        </w:rPr>
        <w:t>Center</w:t>
      </w:r>
      <w:proofErr w:type="spellEnd"/>
      <w:r w:rsidRPr="006619D4">
        <w:rPr>
          <w:color w:val="262626" w:themeColor="text1" w:themeTint="D9"/>
          <w:sz w:val="21"/>
          <w:szCs w:val="21"/>
        </w:rPr>
        <w:t xml:space="preserve"> for Communicable Disease Dynamics, Department of Epidemiology, Harvard TH Chan School of Public Health, Boston, USA</w:t>
      </w:r>
      <w:r w:rsidRPr="006619D4">
        <w:rPr>
          <w:rFonts w:eastAsia="Times New Roman"/>
          <w:sz w:val="21"/>
          <w:szCs w:val="21"/>
        </w:rPr>
        <w:t xml:space="preserve"> </w:t>
      </w:r>
    </w:p>
    <w:p w14:paraId="3143CA55" w14:textId="77777777" w:rsidR="00C30583" w:rsidRPr="006619D4" w:rsidRDefault="00C30583" w:rsidP="00C30583">
      <w:pPr>
        <w:spacing w:line="480" w:lineRule="auto"/>
        <w:ind w:left="720" w:hanging="720"/>
        <w:rPr>
          <w:sz w:val="21"/>
          <w:szCs w:val="21"/>
        </w:rPr>
      </w:pPr>
      <w:r w:rsidRPr="006619D4">
        <w:rPr>
          <w:sz w:val="21"/>
          <w:szCs w:val="21"/>
          <w:vertAlign w:val="superscript"/>
        </w:rPr>
        <w:t xml:space="preserve">2 </w:t>
      </w:r>
      <w:proofErr w:type="spellStart"/>
      <w:r w:rsidRPr="006619D4">
        <w:rPr>
          <w:sz w:val="21"/>
          <w:szCs w:val="21"/>
        </w:rPr>
        <w:t>Cerrahpasa</w:t>
      </w:r>
      <w:proofErr w:type="spellEnd"/>
      <w:r w:rsidRPr="006619D4">
        <w:rPr>
          <w:sz w:val="21"/>
          <w:szCs w:val="21"/>
        </w:rPr>
        <w:t xml:space="preserve"> Medical School, Istanbul University</w:t>
      </w:r>
      <w:r w:rsidRPr="006619D4">
        <w:rPr>
          <w:rFonts w:ascii="Cambria Math" w:hAnsi="Cambria Math" w:cs="Cambria Math"/>
          <w:sz w:val="21"/>
          <w:szCs w:val="21"/>
        </w:rPr>
        <w:t>‐</w:t>
      </w:r>
      <w:proofErr w:type="spellStart"/>
      <w:r w:rsidRPr="006619D4">
        <w:rPr>
          <w:sz w:val="21"/>
          <w:szCs w:val="21"/>
        </w:rPr>
        <w:t>Cerrahpasa</w:t>
      </w:r>
      <w:proofErr w:type="spellEnd"/>
      <w:r w:rsidRPr="006619D4">
        <w:rPr>
          <w:sz w:val="21"/>
          <w:szCs w:val="21"/>
        </w:rPr>
        <w:t>, Istanbul, Turkey</w:t>
      </w:r>
    </w:p>
    <w:p w14:paraId="10B5FEDE" w14:textId="77777777" w:rsidR="00C30583" w:rsidRPr="006619D4" w:rsidRDefault="00C30583" w:rsidP="00C30583">
      <w:pPr>
        <w:spacing w:line="480" w:lineRule="auto"/>
        <w:ind w:left="720" w:hanging="720"/>
        <w:rPr>
          <w:color w:val="262626" w:themeColor="text1" w:themeTint="D9"/>
          <w:sz w:val="21"/>
          <w:szCs w:val="21"/>
          <w:lang w:val="en-US"/>
        </w:rPr>
      </w:pPr>
      <w:r w:rsidRPr="006619D4">
        <w:rPr>
          <w:sz w:val="21"/>
          <w:szCs w:val="21"/>
          <w:vertAlign w:val="superscript"/>
        </w:rPr>
        <w:t>3</w:t>
      </w:r>
      <w:r w:rsidRPr="006619D4">
        <w:rPr>
          <w:color w:val="262626" w:themeColor="text1" w:themeTint="D9"/>
          <w:sz w:val="21"/>
          <w:szCs w:val="21"/>
        </w:rPr>
        <w:t xml:space="preserve"> </w:t>
      </w:r>
      <w:r w:rsidRPr="006619D4">
        <w:rPr>
          <w:color w:val="262626" w:themeColor="text1" w:themeTint="D9"/>
          <w:sz w:val="21"/>
          <w:szCs w:val="21"/>
          <w:lang w:val="en-US"/>
        </w:rPr>
        <w:t xml:space="preserve">First Division of Infectious Diseases, </w:t>
      </w:r>
      <w:proofErr w:type="spellStart"/>
      <w:r w:rsidRPr="006619D4">
        <w:rPr>
          <w:color w:val="262626" w:themeColor="text1" w:themeTint="D9"/>
          <w:sz w:val="21"/>
          <w:szCs w:val="21"/>
          <w:lang w:val="en-US"/>
        </w:rPr>
        <w:t>Cotugno</w:t>
      </w:r>
      <w:proofErr w:type="spellEnd"/>
      <w:r w:rsidRPr="006619D4">
        <w:rPr>
          <w:color w:val="262626" w:themeColor="text1" w:themeTint="D9"/>
          <w:sz w:val="21"/>
          <w:szCs w:val="21"/>
          <w:lang w:val="en-US"/>
        </w:rPr>
        <w:t xml:space="preserve"> Hospital, AORN </w:t>
      </w:r>
      <w:proofErr w:type="spellStart"/>
      <w:r w:rsidRPr="006619D4">
        <w:rPr>
          <w:color w:val="262626" w:themeColor="text1" w:themeTint="D9"/>
          <w:sz w:val="21"/>
          <w:szCs w:val="21"/>
          <w:lang w:val="en-US"/>
        </w:rPr>
        <w:t>dei</w:t>
      </w:r>
      <w:proofErr w:type="spellEnd"/>
      <w:r w:rsidRPr="006619D4">
        <w:rPr>
          <w:color w:val="262626" w:themeColor="text1" w:themeTint="D9"/>
          <w:sz w:val="21"/>
          <w:szCs w:val="21"/>
          <w:lang w:val="en-US"/>
        </w:rPr>
        <w:t xml:space="preserve"> </w:t>
      </w:r>
      <w:proofErr w:type="spellStart"/>
      <w:r w:rsidRPr="006619D4">
        <w:rPr>
          <w:color w:val="262626" w:themeColor="text1" w:themeTint="D9"/>
          <w:sz w:val="21"/>
          <w:szCs w:val="21"/>
          <w:lang w:val="en-US"/>
        </w:rPr>
        <w:t>Colli</w:t>
      </w:r>
      <w:proofErr w:type="spellEnd"/>
      <w:r w:rsidRPr="006619D4">
        <w:rPr>
          <w:color w:val="262626" w:themeColor="text1" w:themeTint="D9"/>
          <w:sz w:val="21"/>
          <w:szCs w:val="21"/>
          <w:lang w:val="en-US"/>
        </w:rPr>
        <w:t>, Naples, Italy</w:t>
      </w:r>
    </w:p>
    <w:p w14:paraId="30FF31EA" w14:textId="77777777" w:rsidR="00C30583" w:rsidRPr="006619D4" w:rsidRDefault="00C30583" w:rsidP="00C30583">
      <w:pPr>
        <w:spacing w:line="480" w:lineRule="auto"/>
        <w:ind w:left="720" w:hanging="720"/>
        <w:rPr>
          <w:sz w:val="21"/>
          <w:szCs w:val="21"/>
        </w:rPr>
      </w:pPr>
      <w:r w:rsidRPr="006619D4">
        <w:rPr>
          <w:sz w:val="21"/>
          <w:szCs w:val="21"/>
          <w:vertAlign w:val="superscript"/>
        </w:rPr>
        <w:t xml:space="preserve">4 </w:t>
      </w:r>
      <w:r w:rsidRPr="006619D4">
        <w:rPr>
          <w:sz w:val="21"/>
          <w:szCs w:val="21"/>
        </w:rPr>
        <w:t xml:space="preserve">Division of Infectious Diseases, Toronto General Hospital and University of Toronto, Toronto Canada </w:t>
      </w:r>
    </w:p>
    <w:p w14:paraId="492A9860" w14:textId="77777777" w:rsidR="00C30583" w:rsidRPr="006619D4" w:rsidRDefault="00C30583" w:rsidP="00C30583">
      <w:pPr>
        <w:spacing w:line="480" w:lineRule="auto"/>
        <w:ind w:left="720" w:hanging="720"/>
        <w:rPr>
          <w:sz w:val="21"/>
          <w:szCs w:val="21"/>
        </w:rPr>
      </w:pPr>
      <w:r w:rsidRPr="006619D4">
        <w:rPr>
          <w:sz w:val="21"/>
          <w:szCs w:val="21"/>
          <w:vertAlign w:val="superscript"/>
        </w:rPr>
        <w:t xml:space="preserve">5 </w:t>
      </w:r>
      <w:r w:rsidRPr="006619D4">
        <w:rPr>
          <w:sz w:val="21"/>
          <w:szCs w:val="21"/>
        </w:rPr>
        <w:t>Institute of Social and Preventive Medicine, University of Bern, Bern, Switzerland</w:t>
      </w:r>
    </w:p>
    <w:p w14:paraId="022487D3" w14:textId="77777777" w:rsidR="00C30583" w:rsidRPr="006619D4" w:rsidRDefault="00C30583" w:rsidP="00C30583">
      <w:pPr>
        <w:spacing w:line="480" w:lineRule="auto"/>
        <w:ind w:left="720" w:hanging="720"/>
        <w:rPr>
          <w:sz w:val="21"/>
          <w:szCs w:val="21"/>
        </w:rPr>
      </w:pPr>
      <w:r w:rsidRPr="006619D4">
        <w:rPr>
          <w:sz w:val="21"/>
          <w:szCs w:val="21"/>
          <w:vertAlign w:val="superscript"/>
        </w:rPr>
        <w:t xml:space="preserve">6 </w:t>
      </w:r>
      <w:r w:rsidRPr="006619D4">
        <w:rPr>
          <w:rFonts w:eastAsia="Times New Roman"/>
          <w:sz w:val="21"/>
          <w:szCs w:val="21"/>
        </w:rPr>
        <w:t>Division of Infection and Global Health Research, School of Medicine, University of St. Andrews, Fife, Scotland, UK</w:t>
      </w:r>
    </w:p>
    <w:p w14:paraId="431638A4" w14:textId="77777777" w:rsidR="00C30583" w:rsidRPr="006619D4" w:rsidRDefault="00C30583" w:rsidP="00C30583">
      <w:pPr>
        <w:spacing w:line="480" w:lineRule="auto"/>
        <w:rPr>
          <w:b/>
          <w:bCs/>
          <w:color w:val="000000"/>
          <w:sz w:val="21"/>
          <w:szCs w:val="21"/>
        </w:rPr>
      </w:pPr>
    </w:p>
    <w:p w14:paraId="4687C7D1" w14:textId="77777777" w:rsidR="00C30583" w:rsidRPr="006619D4" w:rsidRDefault="00C30583" w:rsidP="00C30583">
      <w:pPr>
        <w:spacing w:line="480" w:lineRule="auto"/>
        <w:rPr>
          <w:b/>
          <w:bCs/>
          <w:color w:val="000000"/>
          <w:sz w:val="21"/>
          <w:szCs w:val="21"/>
        </w:rPr>
      </w:pPr>
      <w:r w:rsidRPr="006619D4">
        <w:rPr>
          <w:b/>
          <w:bCs/>
          <w:color w:val="000000"/>
          <w:sz w:val="21"/>
          <w:szCs w:val="21"/>
        </w:rPr>
        <w:t xml:space="preserve">Author of correspondence: </w:t>
      </w:r>
    </w:p>
    <w:p w14:paraId="62096767" w14:textId="77777777" w:rsidR="00C30583" w:rsidRPr="006619D4" w:rsidRDefault="00C30583" w:rsidP="00C30583">
      <w:pPr>
        <w:spacing w:line="480" w:lineRule="auto"/>
        <w:rPr>
          <w:color w:val="000000"/>
          <w:sz w:val="21"/>
          <w:szCs w:val="21"/>
        </w:rPr>
      </w:pPr>
      <w:r w:rsidRPr="006619D4">
        <w:rPr>
          <w:color w:val="000000"/>
          <w:sz w:val="21"/>
          <w:szCs w:val="21"/>
        </w:rPr>
        <w:t xml:space="preserve">Name: Dr </w:t>
      </w:r>
      <w:proofErr w:type="spellStart"/>
      <w:r w:rsidRPr="006619D4">
        <w:rPr>
          <w:color w:val="000000"/>
          <w:sz w:val="21"/>
          <w:szCs w:val="21"/>
        </w:rPr>
        <w:t>Muge</w:t>
      </w:r>
      <w:proofErr w:type="spellEnd"/>
      <w:r w:rsidRPr="006619D4">
        <w:rPr>
          <w:color w:val="000000"/>
          <w:sz w:val="21"/>
          <w:szCs w:val="21"/>
        </w:rPr>
        <w:t xml:space="preserve"> </w:t>
      </w:r>
      <w:proofErr w:type="spellStart"/>
      <w:r w:rsidRPr="006619D4">
        <w:rPr>
          <w:color w:val="000000"/>
          <w:sz w:val="21"/>
          <w:szCs w:val="21"/>
        </w:rPr>
        <w:t>Cevik</w:t>
      </w:r>
      <w:proofErr w:type="spellEnd"/>
      <w:r w:rsidRPr="006619D4">
        <w:rPr>
          <w:color w:val="000000"/>
          <w:sz w:val="21"/>
          <w:szCs w:val="21"/>
        </w:rPr>
        <w:t xml:space="preserve"> </w:t>
      </w:r>
    </w:p>
    <w:p w14:paraId="1DD0C964" w14:textId="77777777" w:rsidR="00C30583" w:rsidRPr="006619D4" w:rsidRDefault="00C30583" w:rsidP="00C30583">
      <w:pPr>
        <w:spacing w:line="480" w:lineRule="auto"/>
        <w:rPr>
          <w:color w:val="000000"/>
          <w:sz w:val="21"/>
          <w:szCs w:val="21"/>
        </w:rPr>
      </w:pPr>
      <w:r w:rsidRPr="006619D4">
        <w:rPr>
          <w:color w:val="000000"/>
          <w:sz w:val="21"/>
          <w:szCs w:val="21"/>
        </w:rPr>
        <w:t>Address: Division of Infection and Global Health Research, School of Medicine, University of St Andrews, Fife, Scotland, KY16 9TF</w:t>
      </w:r>
    </w:p>
    <w:p w14:paraId="6DCAB52D" w14:textId="77777777" w:rsidR="00C30583" w:rsidRPr="006619D4" w:rsidRDefault="00C30583" w:rsidP="00C30583">
      <w:pPr>
        <w:spacing w:line="480" w:lineRule="auto"/>
        <w:rPr>
          <w:color w:val="000000"/>
          <w:sz w:val="21"/>
          <w:szCs w:val="21"/>
        </w:rPr>
      </w:pPr>
      <w:r w:rsidRPr="006619D4">
        <w:rPr>
          <w:color w:val="000000"/>
          <w:sz w:val="21"/>
          <w:szCs w:val="21"/>
        </w:rPr>
        <w:t>Telephone number: +447732800814</w:t>
      </w:r>
    </w:p>
    <w:p w14:paraId="149573DD" w14:textId="77777777" w:rsidR="00C30583" w:rsidRPr="006619D4" w:rsidRDefault="00C30583" w:rsidP="00C30583">
      <w:pPr>
        <w:spacing w:line="480" w:lineRule="auto"/>
        <w:rPr>
          <w:color w:val="000000"/>
          <w:sz w:val="21"/>
          <w:szCs w:val="21"/>
        </w:rPr>
      </w:pPr>
      <w:r w:rsidRPr="006619D4">
        <w:rPr>
          <w:color w:val="000000"/>
          <w:sz w:val="21"/>
          <w:szCs w:val="21"/>
        </w:rPr>
        <w:t>Email address: mc349@st-andrews.ac.uk</w:t>
      </w:r>
    </w:p>
    <w:p w14:paraId="448AAA25" w14:textId="77777777" w:rsidR="00C30583" w:rsidRPr="006619D4" w:rsidRDefault="00C30583" w:rsidP="00C30583">
      <w:pPr>
        <w:spacing w:line="480" w:lineRule="auto"/>
        <w:rPr>
          <w:color w:val="000000"/>
          <w:sz w:val="21"/>
          <w:szCs w:val="21"/>
        </w:rPr>
      </w:pPr>
    </w:p>
    <w:p w14:paraId="16AE2483" w14:textId="77777777" w:rsidR="00C30583" w:rsidRPr="006619D4" w:rsidRDefault="00C30583" w:rsidP="00C30583">
      <w:pPr>
        <w:spacing w:line="480" w:lineRule="auto"/>
        <w:rPr>
          <w:color w:val="000000"/>
          <w:sz w:val="21"/>
          <w:szCs w:val="21"/>
        </w:rPr>
      </w:pPr>
      <w:r w:rsidRPr="006619D4">
        <w:rPr>
          <w:b/>
          <w:bCs/>
          <w:color w:val="000000"/>
          <w:sz w:val="21"/>
          <w:szCs w:val="21"/>
        </w:rPr>
        <w:t>Key words:</w:t>
      </w:r>
      <w:r w:rsidRPr="006619D4">
        <w:rPr>
          <w:color w:val="000000"/>
          <w:sz w:val="21"/>
          <w:szCs w:val="21"/>
        </w:rPr>
        <w:t xml:space="preserve"> COVID-19, asymptomatic, transmission, SARS-CoV-2, secondary attack rate</w:t>
      </w:r>
    </w:p>
    <w:p w14:paraId="6E7CB9BB" w14:textId="0E1137E8" w:rsidR="00C30583" w:rsidRDefault="00C30583">
      <w:r>
        <w:br/>
      </w:r>
    </w:p>
    <w:p w14:paraId="459A66FE" w14:textId="77777777" w:rsidR="00C30583" w:rsidRDefault="00C30583">
      <w:r>
        <w:br w:type="page"/>
      </w:r>
    </w:p>
    <w:p w14:paraId="6995EC5C" w14:textId="2B828A4B" w:rsidR="004D07F1" w:rsidRPr="008C31C3" w:rsidRDefault="004D07F1" w:rsidP="004D07F1">
      <w:pPr>
        <w:autoSpaceDE w:val="0"/>
        <w:autoSpaceDN w:val="0"/>
        <w:adjustRightInd w:val="0"/>
        <w:spacing w:line="48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Supplementary Figure 1: Secondary attack rates from pre-symptomatic index cases to their contacts</w:t>
      </w:r>
      <w:r w:rsidR="007F5112">
        <w:rPr>
          <w:b/>
          <w:bCs/>
          <w:sz w:val="21"/>
          <w:szCs w:val="21"/>
        </w:rPr>
        <w:t xml:space="preserve"> </w:t>
      </w:r>
      <w:r w:rsidR="00EE0E4B">
        <w:rPr>
          <w:b/>
          <w:bCs/>
          <w:sz w:val="21"/>
          <w:szCs w:val="21"/>
        </w:rPr>
        <w:t>in outbreak investigation</w:t>
      </w:r>
      <w:r w:rsidR="000E7F41">
        <w:rPr>
          <w:b/>
          <w:bCs/>
          <w:sz w:val="21"/>
          <w:szCs w:val="21"/>
        </w:rPr>
        <w:t>s</w:t>
      </w:r>
      <w:r w:rsidR="00EE0E4B">
        <w:rPr>
          <w:b/>
          <w:bCs/>
          <w:sz w:val="21"/>
          <w:szCs w:val="21"/>
        </w:rPr>
        <w:t xml:space="preserve"> (not contact tracing studies)</w:t>
      </w:r>
      <w:r w:rsidR="00193D96">
        <w:rPr>
          <w:b/>
          <w:bCs/>
          <w:sz w:val="21"/>
          <w:szCs w:val="21"/>
        </w:rPr>
        <w:t>.</w:t>
      </w:r>
    </w:p>
    <w:p w14:paraId="6674781B" w14:textId="77777777" w:rsidR="004D07F1" w:rsidRDefault="004D07F1"/>
    <w:p w14:paraId="3CDD3857" w14:textId="77777777" w:rsidR="004D07F1" w:rsidRPr="00E06A1B" w:rsidRDefault="004D07F1" w:rsidP="004D07F1">
      <w:pPr>
        <w:rPr>
          <w:lang w:val="en-US"/>
        </w:rPr>
      </w:pPr>
    </w:p>
    <w:p w14:paraId="0DC73C6C" w14:textId="77777777" w:rsidR="004D07F1" w:rsidRPr="00E06A1B" w:rsidRDefault="004D07F1" w:rsidP="004D07F1">
      <w:pPr>
        <w:rPr>
          <w:lang w:val="en-US"/>
        </w:rPr>
      </w:pPr>
      <w:r w:rsidRPr="00E06A1B">
        <w:rPr>
          <w:noProof/>
          <w:lang w:val="en-US"/>
        </w:rPr>
        <w:drawing>
          <wp:inline distT="0" distB="0" distL="0" distR="0" wp14:anchorId="7525FB32" wp14:editId="4D22A247">
            <wp:extent cx="6120130" cy="2359025"/>
            <wp:effectExtent l="0" t="0" r="0" b="3175"/>
            <wp:docPr id="8" name="Immagin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5B468" w14:textId="77777777" w:rsidR="004D07F1" w:rsidRPr="00E06A1B" w:rsidRDefault="004D07F1" w:rsidP="004D07F1">
      <w:pPr>
        <w:rPr>
          <w:lang w:val="en-US"/>
        </w:rPr>
      </w:pPr>
    </w:p>
    <w:p w14:paraId="6BC6C3F5" w14:textId="372D505D" w:rsidR="004D07F1" w:rsidRPr="00E06A1B" w:rsidRDefault="004D07F1" w:rsidP="004D07F1">
      <w:pPr>
        <w:rPr>
          <w:lang w:val="en-US"/>
        </w:rPr>
      </w:pPr>
      <w:r w:rsidRPr="00E06A1B">
        <w:rPr>
          <w:lang w:val="en-US"/>
        </w:rPr>
        <w:t xml:space="preserve">For each study the </w:t>
      </w:r>
      <w:r w:rsidR="00237FA3">
        <w:rPr>
          <w:lang w:val="en-US"/>
        </w:rPr>
        <w:t>secondary attack rate</w:t>
      </w:r>
      <w:r w:rsidR="00237FA3" w:rsidRPr="00E06A1B">
        <w:rPr>
          <w:lang w:val="en-US"/>
        </w:rPr>
        <w:t xml:space="preserve"> </w:t>
      </w:r>
      <w:r w:rsidRPr="00E06A1B">
        <w:rPr>
          <w:lang w:val="en-US"/>
        </w:rPr>
        <w:t>is reported with its 95% CI.</w:t>
      </w:r>
    </w:p>
    <w:p w14:paraId="43588776" w14:textId="77777777" w:rsidR="004D07F1" w:rsidRPr="00E06A1B" w:rsidRDefault="004D07F1" w:rsidP="004D07F1">
      <w:pPr>
        <w:rPr>
          <w:lang w:val="en-US"/>
        </w:rPr>
      </w:pPr>
      <w:r w:rsidRPr="00E06A1B">
        <w:rPr>
          <w:lang w:val="en-US"/>
        </w:rPr>
        <w:t>A prediction interval at the bottom of the forest is depicted.</w:t>
      </w:r>
    </w:p>
    <w:p w14:paraId="3651A4A4" w14:textId="77777777" w:rsidR="004D07F1" w:rsidRPr="00E06A1B" w:rsidRDefault="004D07F1" w:rsidP="004D07F1">
      <w:pPr>
        <w:rPr>
          <w:lang w:val="en-US"/>
        </w:rPr>
      </w:pPr>
    </w:p>
    <w:p w14:paraId="0E7BC264" w14:textId="1EAB1D5D" w:rsidR="004D07F1" w:rsidRDefault="004D07F1"/>
    <w:p w14:paraId="25923C86" w14:textId="76289BF2" w:rsidR="004D07F1" w:rsidRDefault="004D07F1"/>
    <w:p w14:paraId="0EF386C2" w14:textId="2F856D0F" w:rsidR="004D07F1" w:rsidRDefault="004D07F1"/>
    <w:p w14:paraId="2CB5B536" w14:textId="51F5AD83" w:rsidR="004D07F1" w:rsidRDefault="004D07F1"/>
    <w:p w14:paraId="590E4CB6" w14:textId="14A1BEF5" w:rsidR="004D07F1" w:rsidRDefault="004D07F1"/>
    <w:p w14:paraId="1C277281" w14:textId="30608CDD" w:rsidR="004D07F1" w:rsidRDefault="004D07F1"/>
    <w:p w14:paraId="0308D780" w14:textId="053FFB7B" w:rsidR="004D07F1" w:rsidRDefault="004D07F1"/>
    <w:p w14:paraId="029F5716" w14:textId="35DC9058" w:rsidR="004D07F1" w:rsidRDefault="004D07F1"/>
    <w:p w14:paraId="699A54BE" w14:textId="60B1DFA1" w:rsidR="004D07F1" w:rsidRDefault="004D07F1"/>
    <w:p w14:paraId="22DCFED4" w14:textId="1328CE9B" w:rsidR="004D07F1" w:rsidRDefault="004D07F1"/>
    <w:p w14:paraId="1F8ABDA4" w14:textId="289A124C" w:rsidR="004D07F1" w:rsidRDefault="004D07F1"/>
    <w:p w14:paraId="4B7F088A" w14:textId="77777777" w:rsidR="004D07F1" w:rsidRDefault="004D07F1">
      <w:pPr>
        <w:sectPr w:rsidR="004D07F1" w:rsidSect="004D07F1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990C1AC" w14:textId="465A3E8C" w:rsidR="00402885" w:rsidRDefault="00402885" w:rsidP="00402885">
      <w:pPr>
        <w:rPr>
          <w:b/>
          <w:bCs/>
        </w:rPr>
      </w:pPr>
      <w:r>
        <w:rPr>
          <w:b/>
          <w:bCs/>
        </w:rPr>
        <w:lastRenderedPageBreak/>
        <w:t xml:space="preserve">Supplementary Table 1: </w:t>
      </w:r>
      <w:r w:rsidR="00F86351">
        <w:rPr>
          <w:b/>
          <w:bCs/>
        </w:rPr>
        <w:t xml:space="preserve">Transmission from </w:t>
      </w:r>
      <w:r w:rsidR="007361E4">
        <w:rPr>
          <w:b/>
          <w:bCs/>
        </w:rPr>
        <w:t>s</w:t>
      </w:r>
      <w:r>
        <w:rPr>
          <w:b/>
          <w:bCs/>
        </w:rPr>
        <w:t xml:space="preserve">ymptomatic </w:t>
      </w:r>
      <w:r w:rsidR="007361E4">
        <w:rPr>
          <w:b/>
          <w:bCs/>
        </w:rPr>
        <w:t>index cases</w:t>
      </w:r>
    </w:p>
    <w:p w14:paraId="0F1E6CFC" w14:textId="1D47B725" w:rsidR="009C6FEA" w:rsidRDefault="009C6FEA" w:rsidP="00402885">
      <w:pPr>
        <w:rPr>
          <w:b/>
          <w:bCs/>
        </w:rPr>
      </w:pPr>
    </w:p>
    <w:tbl>
      <w:tblPr>
        <w:tblStyle w:val="PlainTable2"/>
        <w:tblW w:w="14670" w:type="dxa"/>
        <w:tblLook w:val="04A0" w:firstRow="1" w:lastRow="0" w:firstColumn="1" w:lastColumn="0" w:noHBand="0" w:noVBand="1"/>
      </w:tblPr>
      <w:tblGrid>
        <w:gridCol w:w="1024"/>
        <w:gridCol w:w="1990"/>
        <w:gridCol w:w="2610"/>
        <w:gridCol w:w="1980"/>
        <w:gridCol w:w="1620"/>
        <w:gridCol w:w="1800"/>
        <w:gridCol w:w="1980"/>
        <w:gridCol w:w="1666"/>
      </w:tblGrid>
      <w:tr w:rsidR="000418C9" w:rsidRPr="00C143A8" w14:paraId="4DB17590" w14:textId="77777777" w:rsidTr="007C4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16BE8C0A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Study ID</w:t>
            </w:r>
          </w:p>
        </w:tc>
        <w:tc>
          <w:tcPr>
            <w:tcW w:w="1990" w:type="dxa"/>
            <w:vAlign w:val="center"/>
            <w:hideMark/>
          </w:tcPr>
          <w:p w14:paraId="270F16D4" w14:textId="77777777" w:rsidR="00326240" w:rsidRPr="00326240" w:rsidRDefault="00326240" w:rsidP="007C4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Study</w:t>
            </w:r>
          </w:p>
        </w:tc>
        <w:tc>
          <w:tcPr>
            <w:tcW w:w="2610" w:type="dxa"/>
            <w:vAlign w:val="center"/>
            <w:hideMark/>
          </w:tcPr>
          <w:p w14:paraId="08EB8987" w14:textId="77777777" w:rsidR="00326240" w:rsidRPr="00326240" w:rsidRDefault="00326240" w:rsidP="007C4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Environment</w:t>
            </w:r>
          </w:p>
        </w:tc>
        <w:tc>
          <w:tcPr>
            <w:tcW w:w="1980" w:type="dxa"/>
            <w:vAlign w:val="center"/>
            <w:hideMark/>
          </w:tcPr>
          <w:p w14:paraId="4F07B099" w14:textId="77777777" w:rsidR="00326240" w:rsidRPr="00326240" w:rsidRDefault="00326240" w:rsidP="007C4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Number of index cases</w:t>
            </w:r>
          </w:p>
        </w:tc>
        <w:tc>
          <w:tcPr>
            <w:tcW w:w="1620" w:type="dxa"/>
            <w:vAlign w:val="center"/>
            <w:hideMark/>
          </w:tcPr>
          <w:p w14:paraId="750EAC07" w14:textId="77777777" w:rsidR="00326240" w:rsidRPr="00326240" w:rsidRDefault="00326240" w:rsidP="007C4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Number of contacts</w:t>
            </w:r>
          </w:p>
        </w:tc>
        <w:tc>
          <w:tcPr>
            <w:tcW w:w="1800" w:type="dxa"/>
            <w:vAlign w:val="center"/>
            <w:hideMark/>
          </w:tcPr>
          <w:p w14:paraId="4EEA8F90" w14:textId="77777777" w:rsidR="00326240" w:rsidRPr="00326240" w:rsidRDefault="00326240" w:rsidP="007C4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Number of secondary cases</w:t>
            </w:r>
          </w:p>
        </w:tc>
        <w:tc>
          <w:tcPr>
            <w:tcW w:w="1980" w:type="dxa"/>
            <w:vAlign w:val="center"/>
            <w:hideMark/>
          </w:tcPr>
          <w:p w14:paraId="17926D71" w14:textId="77777777" w:rsidR="00326240" w:rsidRPr="00326240" w:rsidRDefault="00326240" w:rsidP="007C4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Secondary attack rate</w:t>
            </w:r>
          </w:p>
        </w:tc>
        <w:tc>
          <w:tcPr>
            <w:tcW w:w="1666" w:type="dxa"/>
            <w:vAlign w:val="center"/>
            <w:hideMark/>
          </w:tcPr>
          <w:p w14:paraId="677D51A1" w14:textId="0B3E52BF" w:rsidR="00326240" w:rsidRPr="00326240" w:rsidRDefault="00326240" w:rsidP="007C4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Risk factors associated with high SAR </w:t>
            </w:r>
          </w:p>
        </w:tc>
      </w:tr>
      <w:tr w:rsidR="000418C9" w:rsidRPr="00C143A8" w14:paraId="2D1191F4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2BF7FA9E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Q12</w:t>
            </w:r>
          </w:p>
        </w:tc>
        <w:tc>
          <w:tcPr>
            <w:tcW w:w="1990" w:type="dxa"/>
            <w:noWrap/>
            <w:vAlign w:val="center"/>
            <w:hideMark/>
          </w:tcPr>
          <w:p w14:paraId="6356490D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Baettig</w:t>
            </w:r>
            <w:proofErr w:type="spellEnd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 SJ,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003D66C5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Military school</w:t>
            </w:r>
          </w:p>
        </w:tc>
        <w:tc>
          <w:tcPr>
            <w:tcW w:w="1980" w:type="dxa"/>
            <w:noWrap/>
            <w:vAlign w:val="center"/>
            <w:hideMark/>
          </w:tcPr>
          <w:p w14:paraId="4E9C4E62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5D77F5F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800" w:type="dxa"/>
            <w:noWrap/>
            <w:vAlign w:val="center"/>
            <w:hideMark/>
          </w:tcPr>
          <w:p w14:paraId="5E250B2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14:paraId="4E2AD1DB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1.82%</w:t>
            </w:r>
          </w:p>
        </w:tc>
        <w:tc>
          <w:tcPr>
            <w:tcW w:w="1666" w:type="dxa"/>
            <w:vAlign w:val="center"/>
            <w:hideMark/>
          </w:tcPr>
          <w:p w14:paraId="5BC198D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1477B4B6" w14:textId="77777777" w:rsidTr="007C447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1618FE4E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Q20</w:t>
            </w:r>
          </w:p>
        </w:tc>
        <w:tc>
          <w:tcPr>
            <w:tcW w:w="1990" w:type="dxa"/>
            <w:noWrap/>
            <w:vAlign w:val="center"/>
            <w:hideMark/>
          </w:tcPr>
          <w:p w14:paraId="57E0C6C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Bohmer</w:t>
            </w:r>
            <w:proofErr w:type="spellEnd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 M,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6537D02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293A84E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45084B22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241</w:t>
            </w:r>
          </w:p>
        </w:tc>
        <w:tc>
          <w:tcPr>
            <w:tcW w:w="1800" w:type="dxa"/>
            <w:noWrap/>
            <w:vAlign w:val="center"/>
            <w:hideMark/>
          </w:tcPr>
          <w:p w14:paraId="6A37354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980" w:type="dxa"/>
            <w:noWrap/>
            <w:vAlign w:val="center"/>
            <w:hideMark/>
          </w:tcPr>
          <w:p w14:paraId="63050F5C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6.64%</w:t>
            </w:r>
          </w:p>
        </w:tc>
        <w:tc>
          <w:tcPr>
            <w:tcW w:w="1666" w:type="dxa"/>
            <w:vAlign w:val="center"/>
            <w:hideMark/>
          </w:tcPr>
          <w:p w14:paraId="542B1955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3315FDCF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4F5C73FF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A23</w:t>
            </w:r>
          </w:p>
        </w:tc>
        <w:tc>
          <w:tcPr>
            <w:tcW w:w="1990" w:type="dxa"/>
            <w:noWrap/>
            <w:vAlign w:val="center"/>
            <w:hideMark/>
          </w:tcPr>
          <w:p w14:paraId="28DADB3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Boscolo</w:t>
            </w:r>
            <w:proofErr w:type="spellEnd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-Rizzo P,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6F18EE8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2A837C3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179</w:t>
            </w:r>
          </w:p>
        </w:tc>
        <w:tc>
          <w:tcPr>
            <w:tcW w:w="1620" w:type="dxa"/>
            <w:noWrap/>
            <w:vAlign w:val="center"/>
            <w:hideMark/>
          </w:tcPr>
          <w:p w14:paraId="11406B3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296</w:t>
            </w:r>
          </w:p>
        </w:tc>
        <w:tc>
          <w:tcPr>
            <w:tcW w:w="1800" w:type="dxa"/>
            <w:noWrap/>
            <w:vAlign w:val="center"/>
            <w:hideMark/>
          </w:tcPr>
          <w:p w14:paraId="6F5D3F9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980" w:type="dxa"/>
            <w:noWrap/>
            <w:vAlign w:val="center"/>
            <w:hideMark/>
          </w:tcPr>
          <w:p w14:paraId="675E842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18.24%</w:t>
            </w:r>
          </w:p>
        </w:tc>
        <w:tc>
          <w:tcPr>
            <w:tcW w:w="1666" w:type="dxa"/>
            <w:vAlign w:val="center"/>
            <w:hideMark/>
          </w:tcPr>
          <w:p w14:paraId="30010B29" w14:textId="00607C9A" w:rsidR="00326240" w:rsidRPr="00326240" w:rsidRDefault="00F725CE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hared meal</w:t>
            </w:r>
          </w:p>
        </w:tc>
      </w:tr>
      <w:tr w:rsidR="000418C9" w:rsidRPr="00C143A8" w14:paraId="65DDD4FF" w14:textId="77777777" w:rsidTr="007C447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6DB6C6D6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A2</w:t>
            </w:r>
          </w:p>
        </w:tc>
        <w:tc>
          <w:tcPr>
            <w:tcW w:w="1990" w:type="dxa"/>
            <w:noWrap/>
            <w:vAlign w:val="center"/>
            <w:hideMark/>
          </w:tcPr>
          <w:p w14:paraId="17F6FB6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Burke R,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7916609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Indoor + Outdoor</w:t>
            </w:r>
          </w:p>
        </w:tc>
        <w:tc>
          <w:tcPr>
            <w:tcW w:w="1980" w:type="dxa"/>
            <w:noWrap/>
            <w:vAlign w:val="center"/>
            <w:hideMark/>
          </w:tcPr>
          <w:p w14:paraId="6A85B04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20" w:type="dxa"/>
            <w:noWrap/>
            <w:vAlign w:val="center"/>
            <w:hideMark/>
          </w:tcPr>
          <w:p w14:paraId="25C902E4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404</w:t>
            </w:r>
          </w:p>
        </w:tc>
        <w:tc>
          <w:tcPr>
            <w:tcW w:w="1800" w:type="dxa"/>
            <w:noWrap/>
            <w:vAlign w:val="center"/>
            <w:hideMark/>
          </w:tcPr>
          <w:p w14:paraId="2B80AFE8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14:paraId="02E9314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0.50%</w:t>
            </w:r>
          </w:p>
        </w:tc>
        <w:tc>
          <w:tcPr>
            <w:tcW w:w="1666" w:type="dxa"/>
            <w:vAlign w:val="center"/>
            <w:hideMark/>
          </w:tcPr>
          <w:p w14:paraId="471403AD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61D9434E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0A41209E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A4</w:t>
            </w:r>
          </w:p>
        </w:tc>
        <w:tc>
          <w:tcPr>
            <w:tcW w:w="1990" w:type="dxa"/>
            <w:noWrap/>
            <w:vAlign w:val="center"/>
            <w:hideMark/>
          </w:tcPr>
          <w:p w14:paraId="7F8D090A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Chaw L,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60A0B4F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104AB2E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620" w:type="dxa"/>
            <w:noWrap/>
            <w:vAlign w:val="center"/>
            <w:hideMark/>
          </w:tcPr>
          <w:p w14:paraId="1CBE45F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1010</w:t>
            </w:r>
          </w:p>
        </w:tc>
        <w:tc>
          <w:tcPr>
            <w:tcW w:w="1800" w:type="dxa"/>
            <w:noWrap/>
            <w:vAlign w:val="center"/>
            <w:hideMark/>
          </w:tcPr>
          <w:p w14:paraId="4A8E42AF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980" w:type="dxa"/>
            <w:noWrap/>
            <w:vAlign w:val="center"/>
            <w:hideMark/>
          </w:tcPr>
          <w:p w14:paraId="4EA11162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2.77%</w:t>
            </w:r>
          </w:p>
        </w:tc>
        <w:tc>
          <w:tcPr>
            <w:tcW w:w="1666" w:type="dxa"/>
            <w:vAlign w:val="center"/>
            <w:hideMark/>
          </w:tcPr>
          <w:p w14:paraId="1424C654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16BEC63A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66F7E96A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Q43</w:t>
            </w:r>
          </w:p>
        </w:tc>
        <w:tc>
          <w:tcPr>
            <w:tcW w:w="1990" w:type="dxa"/>
            <w:noWrap/>
            <w:vAlign w:val="center"/>
            <w:hideMark/>
          </w:tcPr>
          <w:p w14:paraId="4FC27EC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Chen F,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7387122D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1FD13FC9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3988CA2D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800" w:type="dxa"/>
            <w:noWrap/>
            <w:vAlign w:val="center"/>
            <w:hideMark/>
          </w:tcPr>
          <w:p w14:paraId="4FC0F71D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14:paraId="38D4FA6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6.00%</w:t>
            </w:r>
          </w:p>
        </w:tc>
        <w:tc>
          <w:tcPr>
            <w:tcW w:w="1666" w:type="dxa"/>
            <w:vAlign w:val="center"/>
            <w:hideMark/>
          </w:tcPr>
          <w:p w14:paraId="5D97770B" w14:textId="55296D8F" w:rsidR="00326240" w:rsidRPr="00326240" w:rsidRDefault="00F725CE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ousehold, bus</w:t>
            </w:r>
          </w:p>
        </w:tc>
      </w:tr>
      <w:tr w:rsidR="000418C9" w:rsidRPr="00C143A8" w14:paraId="2062076F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2FC761C2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A1</w:t>
            </w:r>
          </w:p>
        </w:tc>
        <w:tc>
          <w:tcPr>
            <w:tcW w:w="1990" w:type="dxa"/>
            <w:noWrap/>
            <w:vAlign w:val="center"/>
            <w:hideMark/>
          </w:tcPr>
          <w:p w14:paraId="0EFE1C48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Cheng H-Y,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458FB09A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3476D17F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620" w:type="dxa"/>
            <w:noWrap/>
            <w:vAlign w:val="center"/>
            <w:hideMark/>
          </w:tcPr>
          <w:p w14:paraId="4D4FCEE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2371</w:t>
            </w:r>
          </w:p>
        </w:tc>
        <w:tc>
          <w:tcPr>
            <w:tcW w:w="1800" w:type="dxa"/>
            <w:noWrap/>
            <w:vAlign w:val="center"/>
            <w:hideMark/>
          </w:tcPr>
          <w:p w14:paraId="09C13EA0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980" w:type="dxa"/>
            <w:noWrap/>
            <w:vAlign w:val="center"/>
            <w:hideMark/>
          </w:tcPr>
          <w:p w14:paraId="558C3745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0.84%</w:t>
            </w:r>
          </w:p>
        </w:tc>
        <w:tc>
          <w:tcPr>
            <w:tcW w:w="1666" w:type="dxa"/>
            <w:vAlign w:val="center"/>
            <w:hideMark/>
          </w:tcPr>
          <w:p w14:paraId="7F314647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The attack rates were higher among those aged </w:t>
            </w:r>
            <w:proofErr w:type="gramStart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40  and</w:t>
            </w:r>
            <w:proofErr w:type="gramEnd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 older; Severe condition in index case</w:t>
            </w:r>
          </w:p>
        </w:tc>
      </w:tr>
      <w:tr w:rsidR="000418C9" w:rsidRPr="00C143A8" w14:paraId="38FAE1CC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6BC3E7B1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A24</w:t>
            </w:r>
          </w:p>
        </w:tc>
        <w:tc>
          <w:tcPr>
            <w:tcW w:w="1990" w:type="dxa"/>
            <w:noWrap/>
            <w:vAlign w:val="center"/>
            <w:hideMark/>
          </w:tcPr>
          <w:p w14:paraId="559C5E3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Dawson P,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6AD874E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0D0A5A01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620" w:type="dxa"/>
            <w:noWrap/>
            <w:vAlign w:val="center"/>
            <w:hideMark/>
          </w:tcPr>
          <w:p w14:paraId="612B8AF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800" w:type="dxa"/>
            <w:noWrap/>
            <w:vAlign w:val="center"/>
            <w:hideMark/>
          </w:tcPr>
          <w:p w14:paraId="5E7E0A54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980" w:type="dxa"/>
            <w:noWrap/>
            <w:vAlign w:val="center"/>
            <w:hideMark/>
          </w:tcPr>
          <w:p w14:paraId="245F1CF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25.00%</w:t>
            </w:r>
          </w:p>
        </w:tc>
        <w:tc>
          <w:tcPr>
            <w:tcW w:w="1666" w:type="dxa"/>
            <w:vAlign w:val="center"/>
            <w:hideMark/>
          </w:tcPr>
          <w:p w14:paraId="6FE82C5D" w14:textId="411228CF" w:rsidR="00326240" w:rsidRPr="00326240" w:rsidRDefault="00F725CE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hared meal</w:t>
            </w:r>
          </w:p>
        </w:tc>
      </w:tr>
      <w:tr w:rsidR="000418C9" w:rsidRPr="00C143A8" w14:paraId="7EF90C59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0BB52C40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Q30</w:t>
            </w:r>
          </w:p>
        </w:tc>
        <w:tc>
          <w:tcPr>
            <w:tcW w:w="1990" w:type="dxa"/>
            <w:noWrap/>
            <w:vAlign w:val="center"/>
            <w:hideMark/>
          </w:tcPr>
          <w:p w14:paraId="406F3E42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Dong X,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06B44DDC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4E1BA944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620" w:type="dxa"/>
            <w:noWrap/>
            <w:vAlign w:val="center"/>
            <w:hideMark/>
          </w:tcPr>
          <w:p w14:paraId="1639865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259</w:t>
            </w:r>
          </w:p>
        </w:tc>
        <w:tc>
          <w:tcPr>
            <w:tcW w:w="1800" w:type="dxa"/>
            <w:noWrap/>
            <w:vAlign w:val="center"/>
            <w:hideMark/>
          </w:tcPr>
          <w:p w14:paraId="37E2D1DB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980" w:type="dxa"/>
            <w:noWrap/>
            <w:vAlign w:val="center"/>
            <w:hideMark/>
          </w:tcPr>
          <w:p w14:paraId="13997EC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20.46%</w:t>
            </w:r>
          </w:p>
        </w:tc>
        <w:tc>
          <w:tcPr>
            <w:tcW w:w="1666" w:type="dxa"/>
            <w:vAlign w:val="center"/>
            <w:hideMark/>
          </w:tcPr>
          <w:p w14:paraId="02A13EF6" w14:textId="3BC0AD35" w:rsidR="00326240" w:rsidRPr="00326240" w:rsidRDefault="00F725CE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hared meal</w:t>
            </w:r>
          </w:p>
        </w:tc>
      </w:tr>
      <w:tr w:rsidR="000418C9" w:rsidRPr="00C143A8" w14:paraId="7B3EF5E6" w14:textId="77777777" w:rsidTr="007C447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335BC040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A3</w:t>
            </w:r>
          </w:p>
        </w:tc>
        <w:tc>
          <w:tcPr>
            <w:tcW w:w="1990" w:type="dxa"/>
            <w:noWrap/>
            <w:vAlign w:val="center"/>
            <w:hideMark/>
          </w:tcPr>
          <w:p w14:paraId="61EB22D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Ge R,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14A4E99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15A27BB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1570A287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547</w:t>
            </w:r>
          </w:p>
        </w:tc>
        <w:tc>
          <w:tcPr>
            <w:tcW w:w="1800" w:type="dxa"/>
            <w:noWrap/>
            <w:vAlign w:val="center"/>
            <w:hideMark/>
          </w:tcPr>
          <w:p w14:paraId="1D17CB5E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14:paraId="34E1A313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1.10%</w:t>
            </w:r>
          </w:p>
        </w:tc>
        <w:tc>
          <w:tcPr>
            <w:tcW w:w="1666" w:type="dxa"/>
            <w:vAlign w:val="center"/>
            <w:hideMark/>
          </w:tcPr>
          <w:p w14:paraId="4F39E625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60828065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396C7E4D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Q18</w:t>
            </w:r>
          </w:p>
        </w:tc>
        <w:tc>
          <w:tcPr>
            <w:tcW w:w="1990" w:type="dxa"/>
            <w:noWrap/>
            <w:vAlign w:val="center"/>
            <w:hideMark/>
          </w:tcPr>
          <w:p w14:paraId="123632A8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Ghinai</w:t>
            </w:r>
            <w:proofErr w:type="spellEnd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 I,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444212F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Indoor + Outdoor</w:t>
            </w:r>
          </w:p>
        </w:tc>
        <w:tc>
          <w:tcPr>
            <w:tcW w:w="1980" w:type="dxa"/>
            <w:noWrap/>
            <w:vAlign w:val="center"/>
            <w:hideMark/>
          </w:tcPr>
          <w:p w14:paraId="35DEC04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3D838497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347</w:t>
            </w:r>
          </w:p>
        </w:tc>
        <w:tc>
          <w:tcPr>
            <w:tcW w:w="1800" w:type="dxa"/>
            <w:noWrap/>
            <w:vAlign w:val="center"/>
            <w:hideMark/>
          </w:tcPr>
          <w:p w14:paraId="7982670C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14:paraId="1AB84188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0.29%</w:t>
            </w:r>
          </w:p>
        </w:tc>
        <w:tc>
          <w:tcPr>
            <w:tcW w:w="1666" w:type="dxa"/>
            <w:vAlign w:val="center"/>
            <w:hideMark/>
          </w:tcPr>
          <w:p w14:paraId="29B6AFC9" w14:textId="3AC50B46" w:rsidR="00326240" w:rsidRPr="00326240" w:rsidRDefault="00F725CE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L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iving together</w:t>
            </w:r>
          </w:p>
        </w:tc>
      </w:tr>
      <w:tr w:rsidR="000418C9" w:rsidRPr="00C143A8" w14:paraId="45FE0A5C" w14:textId="77777777" w:rsidTr="007C447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09847C62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Q21</w:t>
            </w:r>
          </w:p>
        </w:tc>
        <w:tc>
          <w:tcPr>
            <w:tcW w:w="1990" w:type="dxa"/>
            <w:noWrap/>
            <w:vAlign w:val="center"/>
            <w:hideMark/>
          </w:tcPr>
          <w:p w14:paraId="3AA47F5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Jiang X,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53B5E7D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048D49D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20" w:type="dxa"/>
            <w:noWrap/>
            <w:vAlign w:val="center"/>
            <w:hideMark/>
          </w:tcPr>
          <w:p w14:paraId="3B5702FE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1800" w:type="dxa"/>
            <w:noWrap/>
            <w:vAlign w:val="center"/>
            <w:hideMark/>
          </w:tcPr>
          <w:p w14:paraId="141A991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14:paraId="5B703137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3.81%</w:t>
            </w:r>
          </w:p>
        </w:tc>
        <w:tc>
          <w:tcPr>
            <w:tcW w:w="1666" w:type="dxa"/>
            <w:vAlign w:val="center"/>
            <w:hideMark/>
          </w:tcPr>
          <w:p w14:paraId="7A1D02B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0BC51A39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3DE04A35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A6</w:t>
            </w:r>
          </w:p>
        </w:tc>
        <w:tc>
          <w:tcPr>
            <w:tcW w:w="1990" w:type="dxa"/>
            <w:noWrap/>
            <w:vAlign w:val="center"/>
            <w:hideMark/>
          </w:tcPr>
          <w:p w14:paraId="608BA47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Li W,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6831B24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55909B4A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1620" w:type="dxa"/>
            <w:noWrap/>
            <w:vAlign w:val="center"/>
            <w:hideMark/>
          </w:tcPr>
          <w:p w14:paraId="27A255C1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392</w:t>
            </w:r>
          </w:p>
        </w:tc>
        <w:tc>
          <w:tcPr>
            <w:tcW w:w="1800" w:type="dxa"/>
            <w:noWrap/>
            <w:vAlign w:val="center"/>
            <w:hideMark/>
          </w:tcPr>
          <w:p w14:paraId="19C087DC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980" w:type="dxa"/>
            <w:noWrap/>
            <w:vAlign w:val="center"/>
            <w:hideMark/>
          </w:tcPr>
          <w:p w14:paraId="0A28C5FC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16.33%</w:t>
            </w:r>
          </w:p>
        </w:tc>
        <w:tc>
          <w:tcPr>
            <w:tcW w:w="1666" w:type="dxa"/>
            <w:vAlign w:val="center"/>
            <w:hideMark/>
          </w:tcPr>
          <w:p w14:paraId="59401DD3" w14:textId="0B62CBB6" w:rsidR="00326240" w:rsidRPr="00326240" w:rsidRDefault="00F725CE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eing adult compared to </w:t>
            </w:r>
            <w:proofErr w:type="gramStart"/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children,  being</w:t>
            </w:r>
            <w:proofErr w:type="gramEnd"/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 spouse of index case compared to other adults, shared meal</w:t>
            </w:r>
          </w:p>
        </w:tc>
      </w:tr>
      <w:tr w:rsidR="000418C9" w:rsidRPr="00C143A8" w14:paraId="5C727415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238BA5C5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lastRenderedPageBreak/>
              <w:t>Q32</w:t>
            </w:r>
          </w:p>
        </w:tc>
        <w:tc>
          <w:tcPr>
            <w:tcW w:w="1990" w:type="dxa"/>
            <w:noWrap/>
            <w:vAlign w:val="center"/>
            <w:hideMark/>
          </w:tcPr>
          <w:p w14:paraId="3F633EB9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Ling F,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5D6A15F9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healthcare</w:t>
            </w:r>
          </w:p>
        </w:tc>
        <w:tc>
          <w:tcPr>
            <w:tcW w:w="1980" w:type="dxa"/>
            <w:noWrap/>
            <w:vAlign w:val="center"/>
            <w:hideMark/>
          </w:tcPr>
          <w:p w14:paraId="49D9D855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454D1DC7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800" w:type="dxa"/>
            <w:noWrap/>
            <w:vAlign w:val="center"/>
            <w:hideMark/>
          </w:tcPr>
          <w:p w14:paraId="3A7C408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14:paraId="4BC4175E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11.54%</w:t>
            </w:r>
          </w:p>
        </w:tc>
        <w:tc>
          <w:tcPr>
            <w:tcW w:w="1666" w:type="dxa"/>
            <w:vAlign w:val="center"/>
            <w:hideMark/>
          </w:tcPr>
          <w:p w14:paraId="3CC13DF3" w14:textId="0AF4E020" w:rsidR="00326240" w:rsidRPr="00326240" w:rsidRDefault="00F725CE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ousehold, healthcare</w:t>
            </w:r>
          </w:p>
        </w:tc>
      </w:tr>
      <w:tr w:rsidR="000418C9" w:rsidRPr="00C143A8" w14:paraId="46D0F772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2DDC3D8B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A13</w:t>
            </w:r>
          </w:p>
        </w:tc>
        <w:tc>
          <w:tcPr>
            <w:tcW w:w="1990" w:type="dxa"/>
            <w:shd w:val="clear" w:color="auto" w:fill="E2EFD9" w:themeFill="accent6" w:themeFillTint="33"/>
            <w:noWrap/>
            <w:vAlign w:val="center"/>
            <w:hideMark/>
          </w:tcPr>
          <w:p w14:paraId="7531D742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Liu S-F, et al - Cluster 1</w:t>
            </w:r>
          </w:p>
        </w:tc>
        <w:tc>
          <w:tcPr>
            <w:tcW w:w="2610" w:type="dxa"/>
            <w:noWrap/>
            <w:vAlign w:val="center"/>
            <w:hideMark/>
          </w:tcPr>
          <w:p w14:paraId="141BF00C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0ED4B39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10FA2FF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257</w:t>
            </w:r>
          </w:p>
        </w:tc>
        <w:tc>
          <w:tcPr>
            <w:tcW w:w="1800" w:type="dxa"/>
            <w:noWrap/>
            <w:vAlign w:val="center"/>
            <w:hideMark/>
          </w:tcPr>
          <w:p w14:paraId="690E486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14:paraId="63FD84EB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1.56%</w:t>
            </w:r>
          </w:p>
        </w:tc>
        <w:tc>
          <w:tcPr>
            <w:tcW w:w="1666" w:type="dxa"/>
            <w:vAlign w:val="center"/>
            <w:hideMark/>
          </w:tcPr>
          <w:p w14:paraId="0FE106DD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085A5620" w14:textId="77777777" w:rsidTr="007C447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59B19BDE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A13</w:t>
            </w:r>
          </w:p>
        </w:tc>
        <w:tc>
          <w:tcPr>
            <w:tcW w:w="1990" w:type="dxa"/>
            <w:shd w:val="clear" w:color="auto" w:fill="E2EFD9" w:themeFill="accent6" w:themeFillTint="33"/>
            <w:noWrap/>
            <w:vAlign w:val="center"/>
            <w:hideMark/>
          </w:tcPr>
          <w:p w14:paraId="0DB56A1E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Liu S-F, et al - Cluster 2</w:t>
            </w:r>
          </w:p>
        </w:tc>
        <w:tc>
          <w:tcPr>
            <w:tcW w:w="2610" w:type="dxa"/>
            <w:noWrap/>
            <w:vAlign w:val="center"/>
            <w:hideMark/>
          </w:tcPr>
          <w:p w14:paraId="03B4CBE8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49FF2FF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5DDEEDE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853</w:t>
            </w:r>
          </w:p>
        </w:tc>
        <w:tc>
          <w:tcPr>
            <w:tcW w:w="1800" w:type="dxa"/>
            <w:noWrap/>
            <w:vAlign w:val="center"/>
            <w:hideMark/>
          </w:tcPr>
          <w:p w14:paraId="4C5A2125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14:paraId="38B65AF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0.23%</w:t>
            </w:r>
          </w:p>
        </w:tc>
        <w:tc>
          <w:tcPr>
            <w:tcW w:w="1666" w:type="dxa"/>
            <w:vAlign w:val="center"/>
            <w:hideMark/>
          </w:tcPr>
          <w:p w14:paraId="46CB828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4E3C3EAA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0CA6B324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A13</w:t>
            </w:r>
          </w:p>
        </w:tc>
        <w:tc>
          <w:tcPr>
            <w:tcW w:w="1990" w:type="dxa"/>
            <w:shd w:val="clear" w:color="auto" w:fill="E2EFD9" w:themeFill="accent6" w:themeFillTint="33"/>
            <w:noWrap/>
            <w:vAlign w:val="center"/>
            <w:hideMark/>
          </w:tcPr>
          <w:p w14:paraId="72331151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Liu S-F, et al - Cluster 3</w:t>
            </w:r>
          </w:p>
        </w:tc>
        <w:tc>
          <w:tcPr>
            <w:tcW w:w="2610" w:type="dxa"/>
            <w:noWrap/>
            <w:vAlign w:val="center"/>
            <w:hideMark/>
          </w:tcPr>
          <w:p w14:paraId="2C2C34D5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36F39224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393A42D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828</w:t>
            </w:r>
          </w:p>
        </w:tc>
        <w:tc>
          <w:tcPr>
            <w:tcW w:w="1800" w:type="dxa"/>
            <w:noWrap/>
            <w:vAlign w:val="center"/>
            <w:hideMark/>
          </w:tcPr>
          <w:p w14:paraId="0B235B8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14:paraId="667ACB3D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0.60%</w:t>
            </w:r>
          </w:p>
        </w:tc>
        <w:tc>
          <w:tcPr>
            <w:tcW w:w="1666" w:type="dxa"/>
            <w:vAlign w:val="center"/>
            <w:hideMark/>
          </w:tcPr>
          <w:p w14:paraId="0FD3DFC5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1BF422B0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783CDF23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Q33</w:t>
            </w:r>
          </w:p>
        </w:tc>
        <w:tc>
          <w:tcPr>
            <w:tcW w:w="1990" w:type="dxa"/>
            <w:noWrap/>
            <w:vAlign w:val="center"/>
            <w:hideMark/>
          </w:tcPr>
          <w:p w14:paraId="52494AA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Liu Z,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60C2F6E9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32873298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07ACC4E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800" w:type="dxa"/>
            <w:noWrap/>
            <w:vAlign w:val="center"/>
            <w:hideMark/>
          </w:tcPr>
          <w:p w14:paraId="0A0B1AB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14:paraId="670D239D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10.53%</w:t>
            </w:r>
          </w:p>
        </w:tc>
        <w:tc>
          <w:tcPr>
            <w:tcW w:w="1666" w:type="dxa"/>
            <w:vAlign w:val="center"/>
            <w:hideMark/>
          </w:tcPr>
          <w:p w14:paraId="7E1C3A43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Living together; sharing meals</w:t>
            </w:r>
          </w:p>
        </w:tc>
      </w:tr>
      <w:tr w:rsidR="000418C9" w:rsidRPr="00C143A8" w14:paraId="6F403153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7FE387A2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A28</w:t>
            </w:r>
          </w:p>
        </w:tc>
        <w:tc>
          <w:tcPr>
            <w:tcW w:w="1990" w:type="dxa"/>
            <w:vAlign w:val="center"/>
            <w:hideMark/>
          </w:tcPr>
          <w:p w14:paraId="56D75FEA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Luo L,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1F877CD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Indoor + Outdoor</w:t>
            </w:r>
          </w:p>
        </w:tc>
        <w:tc>
          <w:tcPr>
            <w:tcW w:w="1980" w:type="dxa"/>
            <w:noWrap/>
            <w:vAlign w:val="center"/>
            <w:hideMark/>
          </w:tcPr>
          <w:p w14:paraId="2BCCD5A4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347</w:t>
            </w:r>
          </w:p>
        </w:tc>
        <w:tc>
          <w:tcPr>
            <w:tcW w:w="1620" w:type="dxa"/>
            <w:noWrap/>
            <w:vAlign w:val="center"/>
            <w:hideMark/>
          </w:tcPr>
          <w:p w14:paraId="6C2CBB62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4950</w:t>
            </w:r>
          </w:p>
        </w:tc>
        <w:tc>
          <w:tcPr>
            <w:tcW w:w="1800" w:type="dxa"/>
            <w:noWrap/>
            <w:vAlign w:val="center"/>
            <w:hideMark/>
          </w:tcPr>
          <w:p w14:paraId="0B1D9165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129</w:t>
            </w:r>
          </w:p>
        </w:tc>
        <w:tc>
          <w:tcPr>
            <w:tcW w:w="1980" w:type="dxa"/>
            <w:noWrap/>
            <w:vAlign w:val="center"/>
            <w:hideMark/>
          </w:tcPr>
          <w:p w14:paraId="085F8DA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2.61%</w:t>
            </w:r>
          </w:p>
        </w:tc>
        <w:tc>
          <w:tcPr>
            <w:tcW w:w="1666" w:type="dxa"/>
            <w:vAlign w:val="center"/>
            <w:hideMark/>
          </w:tcPr>
          <w:p w14:paraId="54CA4830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79849959" w14:textId="77777777" w:rsidTr="007C447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0CB13FD5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A21</w:t>
            </w:r>
          </w:p>
        </w:tc>
        <w:tc>
          <w:tcPr>
            <w:tcW w:w="1990" w:type="dxa"/>
            <w:noWrap/>
            <w:vAlign w:val="center"/>
            <w:hideMark/>
          </w:tcPr>
          <w:p w14:paraId="06EA7977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Mao S,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6C428EB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Indoor + Outdoor</w:t>
            </w:r>
          </w:p>
        </w:tc>
        <w:tc>
          <w:tcPr>
            <w:tcW w:w="1980" w:type="dxa"/>
            <w:noWrap/>
            <w:vAlign w:val="center"/>
            <w:hideMark/>
          </w:tcPr>
          <w:p w14:paraId="5069DD11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620" w:type="dxa"/>
            <w:noWrap/>
            <w:vAlign w:val="center"/>
            <w:hideMark/>
          </w:tcPr>
          <w:p w14:paraId="0852C63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3062</w:t>
            </w:r>
          </w:p>
        </w:tc>
        <w:tc>
          <w:tcPr>
            <w:tcW w:w="1800" w:type="dxa"/>
            <w:noWrap/>
            <w:vAlign w:val="center"/>
            <w:hideMark/>
          </w:tcPr>
          <w:p w14:paraId="6A8C1608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187</w:t>
            </w:r>
          </w:p>
        </w:tc>
        <w:tc>
          <w:tcPr>
            <w:tcW w:w="1980" w:type="dxa"/>
            <w:noWrap/>
            <w:vAlign w:val="center"/>
            <w:hideMark/>
          </w:tcPr>
          <w:p w14:paraId="1B36251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6.11%</w:t>
            </w:r>
          </w:p>
        </w:tc>
        <w:tc>
          <w:tcPr>
            <w:tcW w:w="1666" w:type="dxa"/>
            <w:vAlign w:val="center"/>
            <w:hideMark/>
          </w:tcPr>
          <w:p w14:paraId="073AE58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4EF52DF0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6EFBF0B4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A8</w:t>
            </w:r>
          </w:p>
        </w:tc>
        <w:tc>
          <w:tcPr>
            <w:tcW w:w="1990" w:type="dxa"/>
            <w:noWrap/>
            <w:vAlign w:val="center"/>
            <w:hideMark/>
          </w:tcPr>
          <w:p w14:paraId="524E0F84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Park SY,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17B62AF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429B5B2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1620" w:type="dxa"/>
            <w:noWrap/>
            <w:vAlign w:val="center"/>
            <w:hideMark/>
          </w:tcPr>
          <w:p w14:paraId="5D042EE5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1800" w:type="dxa"/>
            <w:noWrap/>
            <w:vAlign w:val="center"/>
            <w:hideMark/>
          </w:tcPr>
          <w:p w14:paraId="0487F79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980" w:type="dxa"/>
            <w:noWrap/>
            <w:vAlign w:val="center"/>
            <w:hideMark/>
          </w:tcPr>
          <w:p w14:paraId="6F31FAA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16.19%</w:t>
            </w:r>
          </w:p>
        </w:tc>
        <w:tc>
          <w:tcPr>
            <w:tcW w:w="1666" w:type="dxa"/>
            <w:vAlign w:val="center"/>
            <w:hideMark/>
          </w:tcPr>
          <w:p w14:paraId="6B69A53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Living together</w:t>
            </w:r>
          </w:p>
        </w:tc>
      </w:tr>
      <w:tr w:rsidR="000418C9" w:rsidRPr="00C143A8" w14:paraId="7032DCD1" w14:textId="77777777" w:rsidTr="007C447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2EF0381D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Q25</w:t>
            </w:r>
          </w:p>
        </w:tc>
        <w:tc>
          <w:tcPr>
            <w:tcW w:w="1990" w:type="dxa"/>
            <w:noWrap/>
            <w:vAlign w:val="center"/>
            <w:hideMark/>
          </w:tcPr>
          <w:p w14:paraId="50A587E7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Pfefferle</w:t>
            </w:r>
            <w:proofErr w:type="spellEnd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 S,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795B7AD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45836BD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5DCD98C8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132</w:t>
            </w:r>
          </w:p>
        </w:tc>
        <w:tc>
          <w:tcPr>
            <w:tcW w:w="1800" w:type="dxa"/>
            <w:noWrap/>
            <w:vAlign w:val="center"/>
            <w:hideMark/>
          </w:tcPr>
          <w:p w14:paraId="336B23E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14:paraId="304CEFF8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1.52%</w:t>
            </w:r>
          </w:p>
        </w:tc>
        <w:tc>
          <w:tcPr>
            <w:tcW w:w="1666" w:type="dxa"/>
            <w:vAlign w:val="center"/>
            <w:hideMark/>
          </w:tcPr>
          <w:p w14:paraId="129EC687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49EE451B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6A4E2B78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A11</w:t>
            </w:r>
          </w:p>
        </w:tc>
        <w:tc>
          <w:tcPr>
            <w:tcW w:w="1990" w:type="dxa"/>
            <w:shd w:val="clear" w:color="auto" w:fill="E2EFD9" w:themeFill="accent6" w:themeFillTint="33"/>
            <w:noWrap/>
            <w:vAlign w:val="center"/>
            <w:hideMark/>
          </w:tcPr>
          <w:p w14:paraId="53E68A0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Pung</w:t>
            </w:r>
            <w:proofErr w:type="spellEnd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 R, et al - Cluster 1</w:t>
            </w:r>
          </w:p>
        </w:tc>
        <w:tc>
          <w:tcPr>
            <w:tcW w:w="2610" w:type="dxa"/>
            <w:noWrap/>
            <w:vAlign w:val="center"/>
            <w:hideMark/>
          </w:tcPr>
          <w:p w14:paraId="4E4972C0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72C40B8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20" w:type="dxa"/>
            <w:noWrap/>
            <w:vAlign w:val="center"/>
            <w:hideMark/>
          </w:tcPr>
          <w:p w14:paraId="65FB742A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1800" w:type="dxa"/>
            <w:noWrap/>
            <w:vAlign w:val="center"/>
            <w:hideMark/>
          </w:tcPr>
          <w:p w14:paraId="7AA4509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14:paraId="0CB488D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4.29%</w:t>
            </w:r>
          </w:p>
        </w:tc>
        <w:tc>
          <w:tcPr>
            <w:tcW w:w="1666" w:type="dxa"/>
            <w:vAlign w:val="center"/>
            <w:hideMark/>
          </w:tcPr>
          <w:p w14:paraId="04F1C3B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0BBA7629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54DDFFCA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A11</w:t>
            </w:r>
          </w:p>
        </w:tc>
        <w:tc>
          <w:tcPr>
            <w:tcW w:w="1990" w:type="dxa"/>
            <w:shd w:val="clear" w:color="auto" w:fill="E2EFD9" w:themeFill="accent6" w:themeFillTint="33"/>
            <w:noWrap/>
            <w:vAlign w:val="center"/>
            <w:hideMark/>
          </w:tcPr>
          <w:p w14:paraId="63AAC032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Pung</w:t>
            </w:r>
            <w:proofErr w:type="spellEnd"/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 R, et al - Cluster 2</w:t>
            </w:r>
          </w:p>
        </w:tc>
        <w:tc>
          <w:tcPr>
            <w:tcW w:w="2610" w:type="dxa"/>
            <w:noWrap/>
            <w:vAlign w:val="center"/>
            <w:hideMark/>
          </w:tcPr>
          <w:p w14:paraId="289C39D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Business Conference</w:t>
            </w:r>
          </w:p>
        </w:tc>
        <w:tc>
          <w:tcPr>
            <w:tcW w:w="1980" w:type="dxa"/>
            <w:noWrap/>
            <w:vAlign w:val="center"/>
            <w:hideMark/>
          </w:tcPr>
          <w:p w14:paraId="0C64F595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182E193E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111</w:t>
            </w:r>
          </w:p>
        </w:tc>
        <w:tc>
          <w:tcPr>
            <w:tcW w:w="1800" w:type="dxa"/>
            <w:noWrap/>
            <w:vAlign w:val="center"/>
            <w:hideMark/>
          </w:tcPr>
          <w:p w14:paraId="3B8B1745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14:paraId="6208914C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5.41%</w:t>
            </w:r>
          </w:p>
        </w:tc>
        <w:tc>
          <w:tcPr>
            <w:tcW w:w="1666" w:type="dxa"/>
            <w:vAlign w:val="center"/>
            <w:hideMark/>
          </w:tcPr>
          <w:p w14:paraId="7DBB0BA3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Shared meals </w:t>
            </w:r>
          </w:p>
        </w:tc>
      </w:tr>
      <w:tr w:rsidR="000418C9" w:rsidRPr="00C143A8" w14:paraId="32588886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0B53C5CF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Q5</w:t>
            </w:r>
          </w:p>
        </w:tc>
        <w:tc>
          <w:tcPr>
            <w:tcW w:w="1990" w:type="dxa"/>
            <w:noWrap/>
            <w:vAlign w:val="center"/>
            <w:hideMark/>
          </w:tcPr>
          <w:p w14:paraId="27D8518B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Scott SE,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30BD15F1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60FF8D3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46D9B945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800" w:type="dxa"/>
            <w:noWrap/>
            <w:vAlign w:val="center"/>
            <w:hideMark/>
          </w:tcPr>
          <w:p w14:paraId="29A565AF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14:paraId="493AA757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0.00%</w:t>
            </w:r>
          </w:p>
        </w:tc>
        <w:tc>
          <w:tcPr>
            <w:tcW w:w="1666" w:type="dxa"/>
            <w:vAlign w:val="center"/>
            <w:hideMark/>
          </w:tcPr>
          <w:p w14:paraId="6A329A5B" w14:textId="241DCF15" w:rsidR="00326240" w:rsidRPr="00326240" w:rsidRDefault="00826EC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I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ndex case has really mild symptoms </w:t>
            </w: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– low risk</w:t>
            </w:r>
          </w:p>
        </w:tc>
      </w:tr>
      <w:tr w:rsidR="000418C9" w:rsidRPr="00C143A8" w14:paraId="30ACB40E" w14:textId="77777777" w:rsidTr="007C447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097A5300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Q35</w:t>
            </w:r>
          </w:p>
        </w:tc>
        <w:tc>
          <w:tcPr>
            <w:tcW w:w="1990" w:type="dxa"/>
            <w:noWrap/>
            <w:vAlign w:val="center"/>
            <w:hideMark/>
          </w:tcPr>
          <w:p w14:paraId="34CEE411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Sun Q,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00103B71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09C51AAC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699CE9F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214</w:t>
            </w:r>
          </w:p>
        </w:tc>
        <w:tc>
          <w:tcPr>
            <w:tcW w:w="1800" w:type="dxa"/>
            <w:noWrap/>
            <w:vAlign w:val="center"/>
            <w:hideMark/>
          </w:tcPr>
          <w:p w14:paraId="43C77F3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980" w:type="dxa"/>
            <w:noWrap/>
            <w:vAlign w:val="center"/>
            <w:hideMark/>
          </w:tcPr>
          <w:p w14:paraId="57672463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5.61%</w:t>
            </w:r>
          </w:p>
        </w:tc>
        <w:tc>
          <w:tcPr>
            <w:tcW w:w="1666" w:type="dxa"/>
            <w:vAlign w:val="center"/>
            <w:hideMark/>
          </w:tcPr>
          <w:p w14:paraId="2AEBBC8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67232AE3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6C844038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Q16</w:t>
            </w:r>
          </w:p>
        </w:tc>
        <w:tc>
          <w:tcPr>
            <w:tcW w:w="1990" w:type="dxa"/>
            <w:noWrap/>
            <w:vAlign w:val="center"/>
            <w:hideMark/>
          </w:tcPr>
          <w:p w14:paraId="28A09AF5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Sun W,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3465712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32B308AA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148</w:t>
            </w:r>
          </w:p>
        </w:tc>
        <w:tc>
          <w:tcPr>
            <w:tcW w:w="1620" w:type="dxa"/>
            <w:noWrap/>
            <w:vAlign w:val="center"/>
            <w:hideMark/>
          </w:tcPr>
          <w:p w14:paraId="1960224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723</w:t>
            </w:r>
          </w:p>
        </w:tc>
        <w:tc>
          <w:tcPr>
            <w:tcW w:w="1800" w:type="dxa"/>
            <w:noWrap/>
            <w:vAlign w:val="center"/>
            <w:hideMark/>
          </w:tcPr>
          <w:p w14:paraId="180F99F8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243</w:t>
            </w:r>
          </w:p>
        </w:tc>
        <w:tc>
          <w:tcPr>
            <w:tcW w:w="1980" w:type="dxa"/>
            <w:noWrap/>
            <w:vAlign w:val="center"/>
            <w:hideMark/>
          </w:tcPr>
          <w:p w14:paraId="29927DF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33.61%</w:t>
            </w:r>
          </w:p>
        </w:tc>
        <w:tc>
          <w:tcPr>
            <w:tcW w:w="1666" w:type="dxa"/>
            <w:vAlign w:val="center"/>
            <w:hideMark/>
          </w:tcPr>
          <w:p w14:paraId="73F7090D" w14:textId="5625C8D5" w:rsidR="00326240" w:rsidRPr="00326240" w:rsidRDefault="00826EC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hared meal</w:t>
            </w:r>
          </w:p>
        </w:tc>
      </w:tr>
      <w:tr w:rsidR="000418C9" w:rsidRPr="00C143A8" w14:paraId="4A6C4679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4B312759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Q40</w:t>
            </w:r>
          </w:p>
        </w:tc>
        <w:tc>
          <w:tcPr>
            <w:tcW w:w="1990" w:type="dxa"/>
            <w:noWrap/>
            <w:vAlign w:val="center"/>
            <w:hideMark/>
          </w:tcPr>
          <w:p w14:paraId="37BF55D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Tian Y,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424D61D7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2DAF402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373E251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800" w:type="dxa"/>
            <w:noWrap/>
            <w:vAlign w:val="center"/>
            <w:hideMark/>
          </w:tcPr>
          <w:p w14:paraId="6620B66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14:paraId="10031E63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5.56%</w:t>
            </w:r>
          </w:p>
        </w:tc>
        <w:tc>
          <w:tcPr>
            <w:tcW w:w="1666" w:type="dxa"/>
            <w:vAlign w:val="center"/>
            <w:hideMark/>
          </w:tcPr>
          <w:p w14:paraId="62B16493" w14:textId="77887931" w:rsidR="00326240" w:rsidRPr="00326240" w:rsidRDefault="00826EC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hared meal</w:t>
            </w:r>
          </w:p>
        </w:tc>
      </w:tr>
      <w:tr w:rsidR="000418C9" w:rsidRPr="00C143A8" w14:paraId="0234E4C3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36D87F74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Q29</w:t>
            </w:r>
          </w:p>
        </w:tc>
        <w:tc>
          <w:tcPr>
            <w:tcW w:w="1990" w:type="dxa"/>
            <w:noWrap/>
            <w:vAlign w:val="center"/>
            <w:hideMark/>
          </w:tcPr>
          <w:p w14:paraId="2A9E4368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Wang X,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148CC47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7759372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620" w:type="dxa"/>
            <w:noWrap/>
            <w:vAlign w:val="center"/>
            <w:hideMark/>
          </w:tcPr>
          <w:p w14:paraId="34A6E3E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800" w:type="dxa"/>
            <w:noWrap/>
            <w:vAlign w:val="center"/>
            <w:hideMark/>
          </w:tcPr>
          <w:p w14:paraId="01813ED4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980" w:type="dxa"/>
            <w:noWrap/>
            <w:vAlign w:val="center"/>
            <w:hideMark/>
          </w:tcPr>
          <w:p w14:paraId="565409C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23.26%</w:t>
            </w:r>
          </w:p>
        </w:tc>
        <w:tc>
          <w:tcPr>
            <w:tcW w:w="1666" w:type="dxa"/>
            <w:vAlign w:val="center"/>
            <w:hideMark/>
          </w:tcPr>
          <w:p w14:paraId="710905EA" w14:textId="341E237F" w:rsidR="00326240" w:rsidRPr="00326240" w:rsidRDefault="00826EC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hared meal</w:t>
            </w:r>
          </w:p>
        </w:tc>
      </w:tr>
      <w:tr w:rsidR="000418C9" w:rsidRPr="00C143A8" w14:paraId="0489162B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4238BEF8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Q2</w:t>
            </w:r>
          </w:p>
        </w:tc>
        <w:tc>
          <w:tcPr>
            <w:tcW w:w="1990" w:type="dxa"/>
            <w:vAlign w:val="center"/>
            <w:hideMark/>
          </w:tcPr>
          <w:p w14:paraId="1602F76E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Wang X,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0ADAFE72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0E6019D5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416</w:t>
            </w:r>
          </w:p>
        </w:tc>
        <w:tc>
          <w:tcPr>
            <w:tcW w:w="1620" w:type="dxa"/>
            <w:noWrap/>
            <w:vAlign w:val="center"/>
            <w:hideMark/>
          </w:tcPr>
          <w:p w14:paraId="17CBBF9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4007</w:t>
            </w:r>
          </w:p>
        </w:tc>
        <w:tc>
          <w:tcPr>
            <w:tcW w:w="1800" w:type="dxa"/>
            <w:noWrap/>
            <w:vAlign w:val="center"/>
            <w:hideMark/>
          </w:tcPr>
          <w:p w14:paraId="7E82F5EC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186</w:t>
            </w:r>
          </w:p>
        </w:tc>
        <w:tc>
          <w:tcPr>
            <w:tcW w:w="1980" w:type="dxa"/>
            <w:noWrap/>
            <w:vAlign w:val="center"/>
            <w:hideMark/>
          </w:tcPr>
          <w:p w14:paraId="012163A9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4.64%</w:t>
            </w:r>
          </w:p>
        </w:tc>
        <w:tc>
          <w:tcPr>
            <w:tcW w:w="1666" w:type="dxa"/>
            <w:vAlign w:val="center"/>
            <w:hideMark/>
          </w:tcPr>
          <w:p w14:paraId="78F906DC" w14:textId="5EC8E086" w:rsidR="00326240" w:rsidRPr="00326240" w:rsidRDefault="00826EC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ousehold, healthcare workers </w:t>
            </w:r>
          </w:p>
        </w:tc>
      </w:tr>
      <w:tr w:rsidR="000418C9" w:rsidRPr="00C143A8" w14:paraId="4986108D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1A243263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A25</w:t>
            </w:r>
          </w:p>
        </w:tc>
        <w:tc>
          <w:tcPr>
            <w:tcW w:w="1990" w:type="dxa"/>
            <w:noWrap/>
            <w:vAlign w:val="center"/>
            <w:hideMark/>
          </w:tcPr>
          <w:p w14:paraId="79ADAD5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Wang Y,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16E0F23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4EB85C87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620" w:type="dxa"/>
            <w:noWrap/>
            <w:vAlign w:val="center"/>
            <w:hideMark/>
          </w:tcPr>
          <w:p w14:paraId="11C28442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335</w:t>
            </w:r>
          </w:p>
        </w:tc>
        <w:tc>
          <w:tcPr>
            <w:tcW w:w="1800" w:type="dxa"/>
            <w:noWrap/>
            <w:vAlign w:val="center"/>
            <w:hideMark/>
          </w:tcPr>
          <w:p w14:paraId="6E5889F4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980" w:type="dxa"/>
            <w:noWrap/>
            <w:vAlign w:val="center"/>
            <w:hideMark/>
          </w:tcPr>
          <w:p w14:paraId="55B1356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22.99%</w:t>
            </w:r>
          </w:p>
        </w:tc>
        <w:tc>
          <w:tcPr>
            <w:tcW w:w="1666" w:type="dxa"/>
            <w:vAlign w:val="center"/>
            <w:hideMark/>
          </w:tcPr>
          <w:p w14:paraId="0A5A694B" w14:textId="65573D18" w:rsidR="00326240" w:rsidRPr="00326240" w:rsidRDefault="00826EC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hared meal; having frequent daily contact with index case, index case 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lastRenderedPageBreak/>
              <w:t xml:space="preserve">with </w:t>
            </w:r>
            <w:proofErr w:type="spellStart"/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diarrhoea</w:t>
            </w:r>
            <w:proofErr w:type="spellEnd"/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, using less face mask</w:t>
            </w:r>
          </w:p>
        </w:tc>
      </w:tr>
      <w:tr w:rsidR="000418C9" w:rsidRPr="00C143A8" w14:paraId="71F1AB34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3735D4CE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lastRenderedPageBreak/>
              <w:t>Q19</w:t>
            </w:r>
          </w:p>
        </w:tc>
        <w:tc>
          <w:tcPr>
            <w:tcW w:w="1990" w:type="dxa"/>
            <w:noWrap/>
            <w:vAlign w:val="center"/>
            <w:hideMark/>
          </w:tcPr>
          <w:p w14:paraId="2731A5AC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Wang Z,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36AD9239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3BCF6D4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620" w:type="dxa"/>
            <w:noWrap/>
            <w:vAlign w:val="center"/>
            <w:hideMark/>
          </w:tcPr>
          <w:p w14:paraId="1F9FE4B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155</w:t>
            </w:r>
          </w:p>
        </w:tc>
        <w:tc>
          <w:tcPr>
            <w:tcW w:w="1800" w:type="dxa"/>
            <w:noWrap/>
            <w:vAlign w:val="center"/>
            <w:hideMark/>
          </w:tcPr>
          <w:p w14:paraId="5416ACA7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980" w:type="dxa"/>
            <w:noWrap/>
            <w:vAlign w:val="center"/>
            <w:hideMark/>
          </w:tcPr>
          <w:p w14:paraId="04EA70E4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30.32%</w:t>
            </w:r>
          </w:p>
        </w:tc>
        <w:tc>
          <w:tcPr>
            <w:tcW w:w="1666" w:type="dxa"/>
            <w:vAlign w:val="center"/>
            <w:hideMark/>
          </w:tcPr>
          <w:p w14:paraId="30F995B9" w14:textId="6392CC66" w:rsidR="00326240" w:rsidRPr="00326240" w:rsidRDefault="00826EC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hared meal</w:t>
            </w:r>
          </w:p>
        </w:tc>
      </w:tr>
      <w:tr w:rsidR="000418C9" w:rsidRPr="00C143A8" w14:paraId="55A344A7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5F41D14A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A15</w:t>
            </w:r>
          </w:p>
        </w:tc>
        <w:tc>
          <w:tcPr>
            <w:tcW w:w="1990" w:type="dxa"/>
            <w:shd w:val="clear" w:color="auto" w:fill="E2EFD9" w:themeFill="accent6" w:themeFillTint="33"/>
            <w:noWrap/>
            <w:vAlign w:val="center"/>
            <w:hideMark/>
          </w:tcPr>
          <w:p w14:paraId="7B06F732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Wee LE, et al - Cluster 1</w:t>
            </w:r>
          </w:p>
        </w:tc>
        <w:tc>
          <w:tcPr>
            <w:tcW w:w="2610" w:type="dxa"/>
            <w:noWrap/>
            <w:vAlign w:val="center"/>
            <w:hideMark/>
          </w:tcPr>
          <w:p w14:paraId="554627E8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Healthcare</w:t>
            </w:r>
          </w:p>
        </w:tc>
        <w:tc>
          <w:tcPr>
            <w:tcW w:w="1980" w:type="dxa"/>
            <w:noWrap/>
            <w:vAlign w:val="center"/>
            <w:hideMark/>
          </w:tcPr>
          <w:p w14:paraId="7F75DB1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67635CE5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1800" w:type="dxa"/>
            <w:noWrap/>
            <w:vAlign w:val="center"/>
            <w:hideMark/>
          </w:tcPr>
          <w:p w14:paraId="69EF9F1F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14:paraId="28B8519D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0.97%</w:t>
            </w:r>
          </w:p>
        </w:tc>
        <w:tc>
          <w:tcPr>
            <w:tcW w:w="1666" w:type="dxa"/>
            <w:vAlign w:val="center"/>
            <w:hideMark/>
          </w:tcPr>
          <w:p w14:paraId="421FB65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7AD6AF08" w14:textId="77777777" w:rsidTr="007C447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738DB014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A15</w:t>
            </w:r>
          </w:p>
        </w:tc>
        <w:tc>
          <w:tcPr>
            <w:tcW w:w="1990" w:type="dxa"/>
            <w:shd w:val="clear" w:color="auto" w:fill="E2EFD9" w:themeFill="accent6" w:themeFillTint="33"/>
            <w:noWrap/>
            <w:vAlign w:val="center"/>
            <w:hideMark/>
          </w:tcPr>
          <w:p w14:paraId="1DA8E14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Wee LE, et al - Cluster 2</w:t>
            </w:r>
          </w:p>
        </w:tc>
        <w:tc>
          <w:tcPr>
            <w:tcW w:w="2610" w:type="dxa"/>
            <w:noWrap/>
            <w:vAlign w:val="center"/>
            <w:hideMark/>
          </w:tcPr>
          <w:p w14:paraId="72D858D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Healthcare</w:t>
            </w:r>
          </w:p>
        </w:tc>
        <w:tc>
          <w:tcPr>
            <w:tcW w:w="1980" w:type="dxa"/>
            <w:noWrap/>
            <w:vAlign w:val="center"/>
            <w:hideMark/>
          </w:tcPr>
          <w:p w14:paraId="70D5BC7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0" w:type="dxa"/>
            <w:noWrap/>
            <w:vAlign w:val="center"/>
            <w:hideMark/>
          </w:tcPr>
          <w:p w14:paraId="52AD468D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800" w:type="dxa"/>
            <w:noWrap/>
            <w:vAlign w:val="center"/>
            <w:hideMark/>
          </w:tcPr>
          <w:p w14:paraId="5C78772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14:paraId="147FC42D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0.00%</w:t>
            </w:r>
          </w:p>
        </w:tc>
        <w:tc>
          <w:tcPr>
            <w:tcW w:w="1666" w:type="dxa"/>
            <w:vAlign w:val="center"/>
            <w:hideMark/>
          </w:tcPr>
          <w:p w14:paraId="04959DE3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248069BB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1905AE22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Q7</w:t>
            </w:r>
          </w:p>
        </w:tc>
        <w:tc>
          <w:tcPr>
            <w:tcW w:w="1990" w:type="dxa"/>
            <w:noWrap/>
            <w:vAlign w:val="center"/>
            <w:hideMark/>
          </w:tcPr>
          <w:p w14:paraId="09F61B4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Wei L, et al </w:t>
            </w:r>
          </w:p>
        </w:tc>
        <w:tc>
          <w:tcPr>
            <w:tcW w:w="2610" w:type="dxa"/>
            <w:noWrap/>
            <w:vAlign w:val="center"/>
            <w:hideMark/>
          </w:tcPr>
          <w:p w14:paraId="418247B8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3E062327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620" w:type="dxa"/>
            <w:noWrap/>
            <w:vAlign w:val="center"/>
            <w:hideMark/>
          </w:tcPr>
          <w:p w14:paraId="0C7F69AF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800" w:type="dxa"/>
            <w:noWrap/>
            <w:vAlign w:val="center"/>
            <w:hideMark/>
          </w:tcPr>
          <w:p w14:paraId="0F06223D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980" w:type="dxa"/>
            <w:noWrap/>
            <w:vAlign w:val="center"/>
            <w:hideMark/>
          </w:tcPr>
          <w:p w14:paraId="795C3275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38.89%</w:t>
            </w:r>
          </w:p>
        </w:tc>
        <w:tc>
          <w:tcPr>
            <w:tcW w:w="1666" w:type="dxa"/>
            <w:vAlign w:val="center"/>
            <w:hideMark/>
          </w:tcPr>
          <w:p w14:paraId="6108AA76" w14:textId="7892ACB9" w:rsidR="00326240" w:rsidRPr="00326240" w:rsidRDefault="00BD20AB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I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mmediate family; living together, duration of exposure</w:t>
            </w:r>
          </w:p>
        </w:tc>
      </w:tr>
      <w:tr w:rsidR="000418C9" w:rsidRPr="00C143A8" w14:paraId="337B043C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6D64DDE2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Q23</w:t>
            </w:r>
          </w:p>
        </w:tc>
        <w:tc>
          <w:tcPr>
            <w:tcW w:w="1990" w:type="dxa"/>
            <w:noWrap/>
            <w:vAlign w:val="center"/>
            <w:hideMark/>
          </w:tcPr>
          <w:p w14:paraId="51A114B9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Wong S,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2BA4CD28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Healthcare</w:t>
            </w:r>
          </w:p>
        </w:tc>
        <w:tc>
          <w:tcPr>
            <w:tcW w:w="1980" w:type="dxa"/>
            <w:noWrap/>
            <w:vAlign w:val="center"/>
            <w:hideMark/>
          </w:tcPr>
          <w:p w14:paraId="6C5F4A1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1EAAA7B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800" w:type="dxa"/>
            <w:noWrap/>
            <w:vAlign w:val="center"/>
            <w:hideMark/>
          </w:tcPr>
          <w:p w14:paraId="13F1742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14:paraId="310186A9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0.00%</w:t>
            </w:r>
          </w:p>
        </w:tc>
        <w:tc>
          <w:tcPr>
            <w:tcW w:w="1666" w:type="dxa"/>
            <w:vAlign w:val="center"/>
            <w:hideMark/>
          </w:tcPr>
          <w:p w14:paraId="2297C55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PPE protective measures in place</w:t>
            </w:r>
          </w:p>
        </w:tc>
      </w:tr>
      <w:tr w:rsidR="000418C9" w:rsidRPr="00C143A8" w14:paraId="0B14A4A9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115E32EA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A26</w:t>
            </w:r>
          </w:p>
        </w:tc>
        <w:tc>
          <w:tcPr>
            <w:tcW w:w="1990" w:type="dxa"/>
            <w:noWrap/>
            <w:vAlign w:val="center"/>
            <w:hideMark/>
          </w:tcPr>
          <w:p w14:paraId="65D3E890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Wu Y,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0D8DC6F0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Indoor + Outdoor</w:t>
            </w:r>
          </w:p>
        </w:tc>
        <w:tc>
          <w:tcPr>
            <w:tcW w:w="1980" w:type="dxa"/>
            <w:noWrap/>
            <w:vAlign w:val="center"/>
            <w:hideMark/>
          </w:tcPr>
          <w:p w14:paraId="1315AAE0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144</w:t>
            </w:r>
          </w:p>
        </w:tc>
        <w:tc>
          <w:tcPr>
            <w:tcW w:w="1620" w:type="dxa"/>
            <w:noWrap/>
            <w:vAlign w:val="center"/>
            <w:hideMark/>
          </w:tcPr>
          <w:p w14:paraId="41490401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2994</w:t>
            </w:r>
          </w:p>
        </w:tc>
        <w:tc>
          <w:tcPr>
            <w:tcW w:w="1800" w:type="dxa"/>
            <w:noWrap/>
            <w:vAlign w:val="center"/>
            <w:hideMark/>
          </w:tcPr>
          <w:p w14:paraId="292B6FC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1980" w:type="dxa"/>
            <w:vAlign w:val="center"/>
            <w:hideMark/>
          </w:tcPr>
          <w:p w14:paraId="026C2832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2.74%</w:t>
            </w:r>
          </w:p>
        </w:tc>
        <w:tc>
          <w:tcPr>
            <w:tcW w:w="1666" w:type="dxa"/>
            <w:vAlign w:val="center"/>
            <w:hideMark/>
          </w:tcPr>
          <w:p w14:paraId="0A4EC628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3CC1BA5B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31FD8D60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A17</w:t>
            </w:r>
          </w:p>
        </w:tc>
        <w:tc>
          <w:tcPr>
            <w:tcW w:w="1990" w:type="dxa"/>
            <w:noWrap/>
            <w:vAlign w:val="center"/>
            <w:hideMark/>
          </w:tcPr>
          <w:p w14:paraId="672569F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Xia X,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215F876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68DAE76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30ECBBA7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800" w:type="dxa"/>
            <w:noWrap/>
            <w:vAlign w:val="center"/>
            <w:hideMark/>
          </w:tcPr>
          <w:p w14:paraId="04E7CFF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14:paraId="4C21BF1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12.00%</w:t>
            </w:r>
          </w:p>
        </w:tc>
        <w:tc>
          <w:tcPr>
            <w:tcW w:w="1666" w:type="dxa"/>
            <w:vAlign w:val="center"/>
            <w:hideMark/>
          </w:tcPr>
          <w:p w14:paraId="45ADEF4A" w14:textId="370F44E0" w:rsidR="00326240" w:rsidRPr="00326240" w:rsidRDefault="00D66767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aving dinner</w:t>
            </w:r>
          </w:p>
        </w:tc>
      </w:tr>
      <w:tr w:rsidR="000418C9" w:rsidRPr="00C143A8" w14:paraId="4750E6BB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6F17120B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Q9</w:t>
            </w:r>
          </w:p>
        </w:tc>
        <w:tc>
          <w:tcPr>
            <w:tcW w:w="1990" w:type="dxa"/>
            <w:noWrap/>
            <w:vAlign w:val="center"/>
            <w:hideMark/>
          </w:tcPr>
          <w:p w14:paraId="631C19CB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Ye L,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48166CD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1F5B5E9C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0F4957F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1740</w:t>
            </w:r>
          </w:p>
        </w:tc>
        <w:tc>
          <w:tcPr>
            <w:tcW w:w="1800" w:type="dxa"/>
            <w:noWrap/>
            <w:vAlign w:val="center"/>
            <w:hideMark/>
          </w:tcPr>
          <w:p w14:paraId="0BC0A202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980" w:type="dxa"/>
            <w:noWrap/>
            <w:vAlign w:val="center"/>
            <w:hideMark/>
          </w:tcPr>
          <w:p w14:paraId="7813E331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3.79%</w:t>
            </w:r>
          </w:p>
        </w:tc>
        <w:tc>
          <w:tcPr>
            <w:tcW w:w="1666" w:type="dxa"/>
            <w:vAlign w:val="center"/>
            <w:hideMark/>
          </w:tcPr>
          <w:p w14:paraId="2DFFBF0B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Bus </w:t>
            </w:r>
          </w:p>
        </w:tc>
      </w:tr>
      <w:tr w:rsidR="000418C9" w:rsidRPr="00C143A8" w14:paraId="5916282F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05B076B1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A30</w:t>
            </w:r>
          </w:p>
        </w:tc>
        <w:tc>
          <w:tcPr>
            <w:tcW w:w="1990" w:type="dxa"/>
            <w:vAlign w:val="center"/>
            <w:hideMark/>
          </w:tcPr>
          <w:p w14:paraId="5DC6273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Yu H,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15DB2454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Indoor + Outdoor</w:t>
            </w:r>
          </w:p>
        </w:tc>
        <w:tc>
          <w:tcPr>
            <w:tcW w:w="1980" w:type="dxa"/>
            <w:noWrap/>
            <w:vAlign w:val="center"/>
            <w:hideMark/>
          </w:tcPr>
          <w:p w14:paraId="130D5899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560</w:t>
            </w:r>
          </w:p>
        </w:tc>
        <w:tc>
          <w:tcPr>
            <w:tcW w:w="1620" w:type="dxa"/>
            <w:noWrap/>
            <w:vAlign w:val="center"/>
            <w:hideMark/>
          </w:tcPr>
          <w:p w14:paraId="020CB443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1587</w:t>
            </w:r>
          </w:p>
        </w:tc>
        <w:tc>
          <w:tcPr>
            <w:tcW w:w="1800" w:type="dxa"/>
            <w:noWrap/>
            <w:vAlign w:val="center"/>
            <w:hideMark/>
          </w:tcPr>
          <w:p w14:paraId="3C6C172D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1980" w:type="dxa"/>
            <w:noWrap/>
            <w:vAlign w:val="center"/>
            <w:hideMark/>
          </w:tcPr>
          <w:p w14:paraId="19C1F2F8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9.45%</w:t>
            </w:r>
          </w:p>
        </w:tc>
        <w:tc>
          <w:tcPr>
            <w:tcW w:w="1666" w:type="dxa"/>
            <w:vAlign w:val="center"/>
            <w:hideMark/>
          </w:tcPr>
          <w:p w14:paraId="4092C18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21B79239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4210875D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Q39</w:t>
            </w:r>
          </w:p>
        </w:tc>
        <w:tc>
          <w:tcPr>
            <w:tcW w:w="1990" w:type="dxa"/>
            <w:noWrap/>
            <w:vAlign w:val="center"/>
            <w:hideMark/>
          </w:tcPr>
          <w:p w14:paraId="0F25D108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Zeng J,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38D0D601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3EAEC3BF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313</w:t>
            </w:r>
          </w:p>
        </w:tc>
        <w:tc>
          <w:tcPr>
            <w:tcW w:w="1620" w:type="dxa"/>
            <w:noWrap/>
            <w:vAlign w:val="center"/>
            <w:hideMark/>
          </w:tcPr>
          <w:p w14:paraId="519858F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11148</w:t>
            </w:r>
          </w:p>
        </w:tc>
        <w:tc>
          <w:tcPr>
            <w:tcW w:w="1800" w:type="dxa"/>
            <w:noWrap/>
            <w:vAlign w:val="center"/>
            <w:hideMark/>
          </w:tcPr>
          <w:p w14:paraId="5C9AE39C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225</w:t>
            </w:r>
          </w:p>
        </w:tc>
        <w:tc>
          <w:tcPr>
            <w:tcW w:w="1980" w:type="dxa"/>
            <w:noWrap/>
            <w:vAlign w:val="center"/>
            <w:hideMark/>
          </w:tcPr>
          <w:p w14:paraId="3D1AC19F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2.02%</w:t>
            </w:r>
          </w:p>
        </w:tc>
        <w:tc>
          <w:tcPr>
            <w:tcW w:w="1666" w:type="dxa"/>
            <w:vAlign w:val="center"/>
            <w:hideMark/>
          </w:tcPr>
          <w:p w14:paraId="4682C475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4198EF5E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1A7166C2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Q11</w:t>
            </w:r>
          </w:p>
        </w:tc>
        <w:tc>
          <w:tcPr>
            <w:tcW w:w="1990" w:type="dxa"/>
            <w:noWrap/>
            <w:vAlign w:val="center"/>
            <w:hideMark/>
          </w:tcPr>
          <w:p w14:paraId="0B7FCFFC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Zhang J,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415AB02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4F252F3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6092649E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8437</w:t>
            </w:r>
          </w:p>
        </w:tc>
        <w:tc>
          <w:tcPr>
            <w:tcW w:w="1800" w:type="dxa"/>
            <w:noWrap/>
            <w:vAlign w:val="center"/>
            <w:hideMark/>
          </w:tcPr>
          <w:p w14:paraId="6B2AEE58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980" w:type="dxa"/>
            <w:noWrap/>
            <w:vAlign w:val="center"/>
            <w:hideMark/>
          </w:tcPr>
          <w:p w14:paraId="690683D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0.30%</w:t>
            </w:r>
          </w:p>
        </w:tc>
        <w:tc>
          <w:tcPr>
            <w:tcW w:w="1666" w:type="dxa"/>
            <w:vAlign w:val="center"/>
            <w:hideMark/>
          </w:tcPr>
          <w:p w14:paraId="39FD32F7" w14:textId="1A214856" w:rsidR="00326240" w:rsidRPr="00326240" w:rsidRDefault="00D66767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F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amily members and relatives </w:t>
            </w:r>
          </w:p>
        </w:tc>
      </w:tr>
      <w:tr w:rsidR="000418C9" w:rsidRPr="00C143A8" w14:paraId="56C8B968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2323C77C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Q10</w:t>
            </w:r>
          </w:p>
        </w:tc>
        <w:tc>
          <w:tcPr>
            <w:tcW w:w="1990" w:type="dxa"/>
            <w:noWrap/>
            <w:vAlign w:val="center"/>
            <w:hideMark/>
          </w:tcPr>
          <w:p w14:paraId="2EA8ADD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Zhao H,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18213FF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Friends</w:t>
            </w:r>
          </w:p>
        </w:tc>
        <w:tc>
          <w:tcPr>
            <w:tcW w:w="1980" w:type="dxa"/>
            <w:noWrap/>
            <w:vAlign w:val="center"/>
            <w:hideMark/>
          </w:tcPr>
          <w:p w14:paraId="4E9F7EB5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0" w:type="dxa"/>
            <w:noWrap/>
            <w:vAlign w:val="center"/>
            <w:hideMark/>
          </w:tcPr>
          <w:p w14:paraId="57CCC46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800" w:type="dxa"/>
            <w:noWrap/>
            <w:vAlign w:val="center"/>
            <w:hideMark/>
          </w:tcPr>
          <w:p w14:paraId="6596F39D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14:paraId="6B0CAC38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13.79%</w:t>
            </w:r>
          </w:p>
        </w:tc>
        <w:tc>
          <w:tcPr>
            <w:tcW w:w="1666" w:type="dxa"/>
            <w:vAlign w:val="center"/>
            <w:hideMark/>
          </w:tcPr>
          <w:p w14:paraId="6037C68B" w14:textId="5DDF309F" w:rsidR="00326240" w:rsidRPr="00326240" w:rsidRDefault="00D66767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G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athering + board game + meals</w:t>
            </w:r>
          </w:p>
        </w:tc>
      </w:tr>
      <w:tr w:rsidR="000418C9" w:rsidRPr="00C143A8" w14:paraId="5BBF5FB7" w14:textId="77777777" w:rsidTr="007C447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6D7DAEBC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Q34</w:t>
            </w:r>
          </w:p>
        </w:tc>
        <w:tc>
          <w:tcPr>
            <w:tcW w:w="1990" w:type="dxa"/>
            <w:noWrap/>
            <w:vAlign w:val="center"/>
            <w:hideMark/>
          </w:tcPr>
          <w:p w14:paraId="09A547F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Zhou L,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24C70808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028BD5F4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116</w:t>
            </w:r>
          </w:p>
        </w:tc>
        <w:tc>
          <w:tcPr>
            <w:tcW w:w="1620" w:type="dxa"/>
            <w:noWrap/>
            <w:vAlign w:val="center"/>
            <w:hideMark/>
          </w:tcPr>
          <w:p w14:paraId="499BAA3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1403</w:t>
            </w:r>
          </w:p>
        </w:tc>
        <w:tc>
          <w:tcPr>
            <w:tcW w:w="1800" w:type="dxa"/>
            <w:noWrap/>
            <w:vAlign w:val="center"/>
            <w:hideMark/>
          </w:tcPr>
          <w:p w14:paraId="73DDB8C7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980" w:type="dxa"/>
            <w:noWrap/>
            <w:vAlign w:val="center"/>
            <w:hideMark/>
          </w:tcPr>
          <w:p w14:paraId="1C068F0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1.78%</w:t>
            </w:r>
          </w:p>
        </w:tc>
        <w:tc>
          <w:tcPr>
            <w:tcW w:w="1666" w:type="dxa"/>
            <w:vAlign w:val="center"/>
            <w:hideMark/>
          </w:tcPr>
          <w:p w14:paraId="42A8AB45" w14:textId="50D7BF18" w:rsidR="00326240" w:rsidRPr="00326240" w:rsidRDefault="00D66767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igher frequency of contacts (SAR = 22/129 = 17.05%); home (24/165 = 14.55%); 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lastRenderedPageBreak/>
              <w:t xml:space="preserve">living together (24/100=24%); </w:t>
            </w:r>
          </w:p>
        </w:tc>
      </w:tr>
      <w:tr w:rsidR="005B29CA" w:rsidRPr="00C143A8" w14:paraId="72FD9823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gridSpan w:val="8"/>
            <w:shd w:val="clear" w:color="auto" w:fill="FBE4D5" w:themeFill="accent2" w:themeFillTint="33"/>
            <w:noWrap/>
            <w:vAlign w:val="center"/>
            <w:hideMark/>
          </w:tcPr>
          <w:p w14:paraId="0AE656FD" w14:textId="77777777" w:rsidR="005B29CA" w:rsidRDefault="005B29CA" w:rsidP="007C4472">
            <w:pPr>
              <w:shd w:val="clear" w:color="auto" w:fill="FBE4D5" w:themeFill="accent2" w:themeFillTint="33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  <w:p w14:paraId="656A48E6" w14:textId="07E22D09" w:rsidR="005B29CA" w:rsidRPr="00326240" w:rsidRDefault="005B29CA" w:rsidP="007C4472">
            <w:pPr>
              <w:shd w:val="clear" w:color="auto" w:fill="FBE4D5" w:themeFill="accent2" w:themeFillTint="33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M</w:t>
            </w: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ixed index case status</w:t>
            </w:r>
          </w:p>
          <w:p w14:paraId="397B88D4" w14:textId="77777777" w:rsidR="005B29CA" w:rsidRPr="00326240" w:rsidRDefault="005B29CA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  <w:p w14:paraId="4064B842" w14:textId="5E150C57" w:rsidR="005B29CA" w:rsidRPr="00326240" w:rsidRDefault="005B29CA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0418C9" w:rsidRPr="00C143A8" w14:paraId="1D9ECC7C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05C26E3B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A19</w:t>
            </w:r>
          </w:p>
        </w:tc>
        <w:tc>
          <w:tcPr>
            <w:tcW w:w="1990" w:type="dxa"/>
            <w:noWrap/>
            <w:vAlign w:val="center"/>
            <w:hideMark/>
          </w:tcPr>
          <w:p w14:paraId="0F0B761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Bi Q,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45BF4EF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5744388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391</w:t>
            </w:r>
          </w:p>
        </w:tc>
        <w:tc>
          <w:tcPr>
            <w:tcW w:w="1620" w:type="dxa"/>
            <w:noWrap/>
            <w:vAlign w:val="center"/>
            <w:hideMark/>
          </w:tcPr>
          <w:p w14:paraId="6F3AAAF3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1286</w:t>
            </w:r>
          </w:p>
        </w:tc>
        <w:tc>
          <w:tcPr>
            <w:tcW w:w="1800" w:type="dxa"/>
            <w:noWrap/>
            <w:vAlign w:val="center"/>
            <w:hideMark/>
          </w:tcPr>
          <w:p w14:paraId="38BD26C9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980" w:type="dxa"/>
            <w:noWrap/>
            <w:vAlign w:val="center"/>
            <w:hideMark/>
          </w:tcPr>
          <w:p w14:paraId="4B85C642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7.62%</w:t>
            </w:r>
          </w:p>
        </w:tc>
        <w:tc>
          <w:tcPr>
            <w:tcW w:w="1666" w:type="dxa"/>
            <w:vAlign w:val="center"/>
            <w:hideMark/>
          </w:tcPr>
          <w:p w14:paraId="6613B8A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Living/travel together; shared meals </w:t>
            </w:r>
          </w:p>
        </w:tc>
      </w:tr>
      <w:tr w:rsidR="000418C9" w:rsidRPr="00C143A8" w14:paraId="7C455AC3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70177C46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Q31</w:t>
            </w:r>
          </w:p>
        </w:tc>
        <w:tc>
          <w:tcPr>
            <w:tcW w:w="1990" w:type="dxa"/>
            <w:noWrap/>
            <w:vAlign w:val="center"/>
            <w:hideMark/>
          </w:tcPr>
          <w:p w14:paraId="5007715B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Chen Y,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48948780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051F125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187</w:t>
            </w:r>
          </w:p>
        </w:tc>
        <w:tc>
          <w:tcPr>
            <w:tcW w:w="1620" w:type="dxa"/>
            <w:noWrap/>
            <w:vAlign w:val="center"/>
            <w:hideMark/>
          </w:tcPr>
          <w:p w14:paraId="141063F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2147</w:t>
            </w:r>
          </w:p>
        </w:tc>
        <w:tc>
          <w:tcPr>
            <w:tcW w:w="1800" w:type="dxa"/>
            <w:noWrap/>
            <w:vAlign w:val="center"/>
            <w:hideMark/>
          </w:tcPr>
          <w:p w14:paraId="53D7969A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132</w:t>
            </w:r>
          </w:p>
        </w:tc>
        <w:tc>
          <w:tcPr>
            <w:tcW w:w="1980" w:type="dxa"/>
            <w:noWrap/>
            <w:vAlign w:val="center"/>
            <w:hideMark/>
          </w:tcPr>
          <w:p w14:paraId="10B981AB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6.15%</w:t>
            </w:r>
          </w:p>
        </w:tc>
        <w:tc>
          <w:tcPr>
            <w:tcW w:w="1666" w:type="dxa"/>
            <w:vAlign w:val="center"/>
            <w:hideMark/>
          </w:tcPr>
          <w:p w14:paraId="37B029E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0B0C42CA" w14:textId="77777777" w:rsidTr="007C447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0BB7D9BD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Q24</w:t>
            </w:r>
          </w:p>
        </w:tc>
        <w:tc>
          <w:tcPr>
            <w:tcW w:w="1990" w:type="dxa"/>
            <w:noWrap/>
            <w:vAlign w:val="center"/>
            <w:hideMark/>
          </w:tcPr>
          <w:p w14:paraId="2728D48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Jia H,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646EAAC4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049A0BF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620" w:type="dxa"/>
            <w:noWrap/>
            <w:vAlign w:val="center"/>
            <w:hideMark/>
          </w:tcPr>
          <w:p w14:paraId="24CA4971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1159</w:t>
            </w:r>
          </w:p>
        </w:tc>
        <w:tc>
          <w:tcPr>
            <w:tcW w:w="1800" w:type="dxa"/>
            <w:noWrap/>
            <w:vAlign w:val="center"/>
            <w:hideMark/>
          </w:tcPr>
          <w:p w14:paraId="7F7042CC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980" w:type="dxa"/>
            <w:noWrap/>
            <w:vAlign w:val="center"/>
            <w:hideMark/>
          </w:tcPr>
          <w:p w14:paraId="10BF88A5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2.07%</w:t>
            </w:r>
          </w:p>
        </w:tc>
        <w:tc>
          <w:tcPr>
            <w:tcW w:w="1666" w:type="dxa"/>
            <w:vAlign w:val="center"/>
            <w:hideMark/>
          </w:tcPr>
          <w:p w14:paraId="1EE9D139" w14:textId="4B9B3814" w:rsidR="00326240" w:rsidRPr="00326240" w:rsidRDefault="00B55971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O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ld people under care, family members, medical staff</w:t>
            </w:r>
          </w:p>
        </w:tc>
      </w:tr>
      <w:tr w:rsidR="000418C9" w:rsidRPr="00C143A8" w14:paraId="216FCC54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706AF301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Q15</w:t>
            </w:r>
          </w:p>
        </w:tc>
        <w:tc>
          <w:tcPr>
            <w:tcW w:w="1990" w:type="dxa"/>
            <w:noWrap/>
            <w:vAlign w:val="center"/>
            <w:hideMark/>
          </w:tcPr>
          <w:p w14:paraId="51F9735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Jing Q,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69CA7B6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17EC7A4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349</w:t>
            </w:r>
          </w:p>
        </w:tc>
        <w:tc>
          <w:tcPr>
            <w:tcW w:w="1620" w:type="dxa"/>
            <w:noWrap/>
            <w:vAlign w:val="center"/>
            <w:hideMark/>
          </w:tcPr>
          <w:p w14:paraId="661CC70B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1978</w:t>
            </w:r>
          </w:p>
        </w:tc>
        <w:tc>
          <w:tcPr>
            <w:tcW w:w="1800" w:type="dxa"/>
            <w:noWrap/>
            <w:vAlign w:val="center"/>
            <w:hideMark/>
          </w:tcPr>
          <w:p w14:paraId="790CE07C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360</w:t>
            </w:r>
          </w:p>
        </w:tc>
        <w:tc>
          <w:tcPr>
            <w:tcW w:w="1980" w:type="dxa"/>
            <w:noWrap/>
            <w:vAlign w:val="center"/>
            <w:hideMark/>
          </w:tcPr>
          <w:p w14:paraId="7E0D000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18.20%</w:t>
            </w:r>
          </w:p>
        </w:tc>
        <w:tc>
          <w:tcPr>
            <w:tcW w:w="1666" w:type="dxa"/>
            <w:vAlign w:val="center"/>
            <w:hideMark/>
          </w:tcPr>
          <w:p w14:paraId="53C7575F" w14:textId="095C122C" w:rsidR="00326240" w:rsidRPr="00326240" w:rsidRDefault="00B55971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ousehold</w:t>
            </w:r>
          </w:p>
        </w:tc>
      </w:tr>
      <w:tr w:rsidR="000418C9" w:rsidRPr="00C143A8" w14:paraId="7303892C" w14:textId="77777777" w:rsidTr="007C447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58FE6CCF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A20</w:t>
            </w:r>
          </w:p>
        </w:tc>
        <w:tc>
          <w:tcPr>
            <w:tcW w:w="1990" w:type="dxa"/>
            <w:noWrap/>
            <w:vAlign w:val="center"/>
            <w:hideMark/>
          </w:tcPr>
          <w:p w14:paraId="33A1272D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Kwok KO,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4868CB5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Indoor + Outdoor</w:t>
            </w:r>
          </w:p>
        </w:tc>
        <w:tc>
          <w:tcPr>
            <w:tcW w:w="1980" w:type="dxa"/>
            <w:noWrap/>
            <w:vAlign w:val="center"/>
            <w:hideMark/>
          </w:tcPr>
          <w:p w14:paraId="774E2C03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620" w:type="dxa"/>
            <w:noWrap/>
            <w:vAlign w:val="center"/>
            <w:hideMark/>
          </w:tcPr>
          <w:p w14:paraId="0CFB53A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206</w:t>
            </w:r>
          </w:p>
        </w:tc>
        <w:tc>
          <w:tcPr>
            <w:tcW w:w="1800" w:type="dxa"/>
            <w:noWrap/>
            <w:vAlign w:val="center"/>
            <w:hideMark/>
          </w:tcPr>
          <w:p w14:paraId="20C4B1C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980" w:type="dxa"/>
            <w:noWrap/>
            <w:vAlign w:val="center"/>
            <w:hideMark/>
          </w:tcPr>
          <w:p w14:paraId="34E56BD9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12.75%</w:t>
            </w:r>
          </w:p>
        </w:tc>
        <w:tc>
          <w:tcPr>
            <w:tcW w:w="1666" w:type="dxa"/>
            <w:vAlign w:val="center"/>
            <w:hideMark/>
          </w:tcPr>
          <w:p w14:paraId="60673906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5CB3561B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69B24FB3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A29</w:t>
            </w:r>
          </w:p>
        </w:tc>
        <w:tc>
          <w:tcPr>
            <w:tcW w:w="1990" w:type="dxa"/>
            <w:vAlign w:val="center"/>
            <w:hideMark/>
          </w:tcPr>
          <w:p w14:paraId="78A86376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Son H,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6EFC931C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6AA49314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108</w:t>
            </w:r>
          </w:p>
        </w:tc>
        <w:tc>
          <w:tcPr>
            <w:tcW w:w="1620" w:type="dxa"/>
            <w:noWrap/>
            <w:vAlign w:val="center"/>
            <w:hideMark/>
          </w:tcPr>
          <w:p w14:paraId="46AB547C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196</w:t>
            </w:r>
          </w:p>
        </w:tc>
        <w:tc>
          <w:tcPr>
            <w:tcW w:w="1800" w:type="dxa"/>
            <w:noWrap/>
            <w:vAlign w:val="center"/>
            <w:hideMark/>
          </w:tcPr>
          <w:p w14:paraId="35D4FA4E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980" w:type="dxa"/>
            <w:noWrap/>
            <w:vAlign w:val="center"/>
            <w:hideMark/>
          </w:tcPr>
          <w:p w14:paraId="46935355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8.16%</w:t>
            </w:r>
          </w:p>
        </w:tc>
        <w:tc>
          <w:tcPr>
            <w:tcW w:w="1666" w:type="dxa"/>
            <w:vAlign w:val="center"/>
            <w:hideMark/>
          </w:tcPr>
          <w:p w14:paraId="1CF0CB48" w14:textId="0DA62F40" w:rsidR="00326240" w:rsidRPr="00326240" w:rsidRDefault="00B55971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hared meal</w:t>
            </w:r>
          </w:p>
        </w:tc>
      </w:tr>
      <w:tr w:rsidR="000418C9" w:rsidRPr="00C143A8" w14:paraId="2404B16B" w14:textId="77777777" w:rsidTr="007C447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66FB388D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Q1</w:t>
            </w:r>
          </w:p>
        </w:tc>
        <w:tc>
          <w:tcPr>
            <w:tcW w:w="1990" w:type="dxa"/>
            <w:noWrap/>
            <w:vAlign w:val="center"/>
            <w:hideMark/>
          </w:tcPr>
          <w:p w14:paraId="4EB564E5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Wu J,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1FEC7FB5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4EEC066A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620" w:type="dxa"/>
            <w:noWrap/>
            <w:vAlign w:val="center"/>
            <w:hideMark/>
          </w:tcPr>
          <w:p w14:paraId="4FBEEB2C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148</w:t>
            </w:r>
          </w:p>
        </w:tc>
        <w:tc>
          <w:tcPr>
            <w:tcW w:w="1800" w:type="dxa"/>
            <w:noWrap/>
            <w:vAlign w:val="center"/>
            <w:hideMark/>
          </w:tcPr>
          <w:p w14:paraId="6A50C894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980" w:type="dxa"/>
            <w:noWrap/>
            <w:vAlign w:val="center"/>
            <w:hideMark/>
          </w:tcPr>
          <w:p w14:paraId="382BCE8D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32.43%</w:t>
            </w:r>
          </w:p>
        </w:tc>
        <w:tc>
          <w:tcPr>
            <w:tcW w:w="1666" w:type="dxa"/>
            <w:vAlign w:val="center"/>
            <w:hideMark/>
          </w:tcPr>
          <w:p w14:paraId="039FC993" w14:textId="3C93616A" w:rsidR="00326240" w:rsidRPr="00326240" w:rsidRDefault="00B55971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S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hared meal</w:t>
            </w:r>
          </w:p>
        </w:tc>
      </w:tr>
      <w:tr w:rsidR="00DD1EF7" w:rsidRPr="00C143A8" w14:paraId="471FC660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gridSpan w:val="8"/>
            <w:shd w:val="clear" w:color="auto" w:fill="FBE4D5" w:themeFill="accent2" w:themeFillTint="33"/>
            <w:noWrap/>
            <w:vAlign w:val="center"/>
            <w:hideMark/>
          </w:tcPr>
          <w:p w14:paraId="485B6C4D" w14:textId="77777777" w:rsidR="00DD1EF7" w:rsidRDefault="00DD1EF7" w:rsidP="007C447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  <w:p w14:paraId="72FEAE96" w14:textId="2F7CAD66" w:rsidR="00DD1EF7" w:rsidRDefault="00DD1EF7" w:rsidP="007C447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Unclear index case status</w:t>
            </w:r>
          </w:p>
          <w:p w14:paraId="5D14F41A" w14:textId="77777777" w:rsidR="00DD1EF7" w:rsidRDefault="00DD1EF7" w:rsidP="007C447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  <w:p w14:paraId="412F1AB1" w14:textId="7656977E" w:rsidR="00DD1EF7" w:rsidRPr="00326240" w:rsidRDefault="00DD1EF7" w:rsidP="007C447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0418C9" w:rsidRPr="00C143A8" w14:paraId="036E985B" w14:textId="77777777" w:rsidTr="007C44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290A350E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Q6</w:t>
            </w:r>
          </w:p>
        </w:tc>
        <w:tc>
          <w:tcPr>
            <w:tcW w:w="1990" w:type="dxa"/>
            <w:noWrap/>
            <w:vAlign w:val="center"/>
            <w:hideMark/>
          </w:tcPr>
          <w:p w14:paraId="07A22E4F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Jing Q,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73D74677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24B74528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212</w:t>
            </w:r>
          </w:p>
        </w:tc>
        <w:tc>
          <w:tcPr>
            <w:tcW w:w="1620" w:type="dxa"/>
            <w:noWrap/>
            <w:vAlign w:val="center"/>
            <w:hideMark/>
          </w:tcPr>
          <w:p w14:paraId="25E4E82C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2075</w:t>
            </w:r>
          </w:p>
        </w:tc>
        <w:tc>
          <w:tcPr>
            <w:tcW w:w="1800" w:type="dxa"/>
            <w:noWrap/>
            <w:vAlign w:val="center"/>
            <w:hideMark/>
          </w:tcPr>
          <w:p w14:paraId="59ABB54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137</w:t>
            </w:r>
          </w:p>
        </w:tc>
        <w:tc>
          <w:tcPr>
            <w:tcW w:w="1980" w:type="dxa"/>
            <w:noWrap/>
            <w:vAlign w:val="center"/>
            <w:hideMark/>
          </w:tcPr>
          <w:p w14:paraId="2B554D37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6.60%</w:t>
            </w:r>
          </w:p>
        </w:tc>
        <w:tc>
          <w:tcPr>
            <w:tcW w:w="1666" w:type="dxa"/>
            <w:vAlign w:val="center"/>
            <w:hideMark/>
          </w:tcPr>
          <w:p w14:paraId="027FFF37" w14:textId="2185822B" w:rsidR="00326240" w:rsidRPr="00326240" w:rsidRDefault="00B55971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O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lder </w:t>
            </w:r>
            <w:r w:rsidR="000504EC"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a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ge, household</w:t>
            </w:r>
          </w:p>
        </w:tc>
      </w:tr>
      <w:tr w:rsidR="000418C9" w:rsidRPr="00C143A8" w14:paraId="2DF17466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44D79774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Q38</w:t>
            </w:r>
          </w:p>
        </w:tc>
        <w:tc>
          <w:tcPr>
            <w:tcW w:w="1990" w:type="dxa"/>
            <w:noWrap/>
            <w:vAlign w:val="center"/>
            <w:hideMark/>
          </w:tcPr>
          <w:p w14:paraId="1DDA170C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Jing R,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52B2F0B7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35C96FA7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0" w:type="dxa"/>
            <w:noWrap/>
            <w:vAlign w:val="center"/>
            <w:hideMark/>
          </w:tcPr>
          <w:p w14:paraId="0BCD24F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777</w:t>
            </w:r>
          </w:p>
        </w:tc>
        <w:tc>
          <w:tcPr>
            <w:tcW w:w="1800" w:type="dxa"/>
            <w:noWrap/>
            <w:vAlign w:val="center"/>
            <w:hideMark/>
          </w:tcPr>
          <w:p w14:paraId="58102CFD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14:paraId="7F9AB927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0.64%</w:t>
            </w:r>
          </w:p>
        </w:tc>
        <w:tc>
          <w:tcPr>
            <w:tcW w:w="1666" w:type="dxa"/>
            <w:vAlign w:val="center"/>
            <w:hideMark/>
          </w:tcPr>
          <w:p w14:paraId="6DBE05CD" w14:textId="1C9E4A13" w:rsidR="00326240" w:rsidRPr="00326240" w:rsidRDefault="00B55971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W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orkplace and household</w:t>
            </w:r>
          </w:p>
        </w:tc>
      </w:tr>
      <w:tr w:rsidR="000418C9" w:rsidRPr="00C143A8" w14:paraId="3F31E1AC" w14:textId="77777777" w:rsidTr="007C447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230B2853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Q4</w:t>
            </w:r>
          </w:p>
        </w:tc>
        <w:tc>
          <w:tcPr>
            <w:tcW w:w="1990" w:type="dxa"/>
            <w:noWrap/>
            <w:vAlign w:val="center"/>
            <w:hideMark/>
          </w:tcPr>
          <w:p w14:paraId="7E16C5A0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Korea CDC</w:t>
            </w:r>
          </w:p>
        </w:tc>
        <w:tc>
          <w:tcPr>
            <w:tcW w:w="2610" w:type="dxa"/>
            <w:noWrap/>
            <w:vAlign w:val="center"/>
            <w:hideMark/>
          </w:tcPr>
          <w:p w14:paraId="4AA88449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Household and non-household</w:t>
            </w:r>
          </w:p>
        </w:tc>
        <w:tc>
          <w:tcPr>
            <w:tcW w:w="1980" w:type="dxa"/>
            <w:noWrap/>
            <w:vAlign w:val="center"/>
            <w:hideMark/>
          </w:tcPr>
          <w:p w14:paraId="3DE7B36B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620" w:type="dxa"/>
            <w:noWrap/>
            <w:vAlign w:val="center"/>
            <w:hideMark/>
          </w:tcPr>
          <w:p w14:paraId="7CDAF3F9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2370</w:t>
            </w:r>
          </w:p>
        </w:tc>
        <w:tc>
          <w:tcPr>
            <w:tcW w:w="1800" w:type="dxa"/>
            <w:noWrap/>
            <w:vAlign w:val="center"/>
            <w:hideMark/>
          </w:tcPr>
          <w:p w14:paraId="76CE8B12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980" w:type="dxa"/>
            <w:noWrap/>
            <w:vAlign w:val="center"/>
            <w:hideMark/>
          </w:tcPr>
          <w:p w14:paraId="6CBA15DE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0.55%</w:t>
            </w:r>
          </w:p>
        </w:tc>
        <w:tc>
          <w:tcPr>
            <w:tcW w:w="1666" w:type="dxa"/>
            <w:vAlign w:val="center"/>
            <w:hideMark/>
          </w:tcPr>
          <w:p w14:paraId="39E5C7E1" w14:textId="77777777" w:rsidR="00326240" w:rsidRPr="00326240" w:rsidRDefault="00326240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0418C9" w:rsidRPr="00C143A8" w14:paraId="25E330C0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  <w:hideMark/>
          </w:tcPr>
          <w:p w14:paraId="150A90E2" w14:textId="77777777" w:rsidR="00326240" w:rsidRPr="00326240" w:rsidRDefault="00326240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Q37</w:t>
            </w:r>
          </w:p>
        </w:tc>
        <w:tc>
          <w:tcPr>
            <w:tcW w:w="1990" w:type="dxa"/>
            <w:noWrap/>
            <w:vAlign w:val="center"/>
            <w:hideMark/>
          </w:tcPr>
          <w:p w14:paraId="5164F01D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Zhang R, et al</w:t>
            </w:r>
          </w:p>
        </w:tc>
        <w:tc>
          <w:tcPr>
            <w:tcW w:w="2610" w:type="dxa"/>
            <w:noWrap/>
            <w:vAlign w:val="center"/>
            <w:hideMark/>
          </w:tcPr>
          <w:p w14:paraId="285C7A5A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Indoor + Outdoor</w:t>
            </w:r>
          </w:p>
        </w:tc>
        <w:tc>
          <w:tcPr>
            <w:tcW w:w="1980" w:type="dxa"/>
            <w:noWrap/>
            <w:vAlign w:val="center"/>
            <w:hideMark/>
          </w:tcPr>
          <w:p w14:paraId="7ECEA529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1620" w:type="dxa"/>
            <w:noWrap/>
            <w:vAlign w:val="center"/>
            <w:hideMark/>
          </w:tcPr>
          <w:p w14:paraId="58A30743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2784</w:t>
            </w:r>
          </w:p>
        </w:tc>
        <w:tc>
          <w:tcPr>
            <w:tcW w:w="1800" w:type="dxa"/>
            <w:noWrap/>
            <w:vAlign w:val="center"/>
            <w:hideMark/>
          </w:tcPr>
          <w:p w14:paraId="015A6871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1980" w:type="dxa"/>
            <w:noWrap/>
            <w:vAlign w:val="center"/>
            <w:hideMark/>
          </w:tcPr>
          <w:p w14:paraId="04655507" w14:textId="77777777" w:rsidR="00326240" w:rsidRPr="00326240" w:rsidRDefault="00326240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2.41%</w:t>
            </w:r>
          </w:p>
        </w:tc>
        <w:tc>
          <w:tcPr>
            <w:tcW w:w="1666" w:type="dxa"/>
            <w:vAlign w:val="center"/>
            <w:hideMark/>
          </w:tcPr>
          <w:p w14:paraId="3E7B93D5" w14:textId="330AE9E2" w:rsidR="00326240" w:rsidRPr="00326240" w:rsidRDefault="00781D6E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 w:rsidRPr="00C143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>L</w:t>
            </w:r>
            <w:r w:rsidR="00326240" w:rsidRPr="00326240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iving together, staying in the same space or having meals together. </w:t>
            </w:r>
          </w:p>
        </w:tc>
      </w:tr>
      <w:tr w:rsidR="008B55D1" w:rsidRPr="00C143A8" w14:paraId="75A42C03" w14:textId="77777777" w:rsidTr="007C447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gridSpan w:val="8"/>
            <w:shd w:val="clear" w:color="auto" w:fill="FBE4D5" w:themeFill="accent2" w:themeFillTint="33"/>
            <w:noWrap/>
            <w:vAlign w:val="center"/>
          </w:tcPr>
          <w:p w14:paraId="5A3F12DD" w14:textId="77777777" w:rsidR="001C1FAB" w:rsidRDefault="001C1FAB" w:rsidP="007C447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  <w:p w14:paraId="29C81BC1" w14:textId="77777777" w:rsidR="008B55D1" w:rsidRDefault="008B55D1" w:rsidP="007C447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t xml:space="preserve">Outbreak Investigation </w:t>
            </w:r>
          </w:p>
          <w:p w14:paraId="2AD2D78E" w14:textId="40C39216" w:rsidR="001C1FAB" w:rsidRPr="00C143A8" w:rsidRDefault="001C1FAB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1F34C3" w:rsidRPr="00C143A8" w14:paraId="668A143A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</w:tcPr>
          <w:p w14:paraId="38080AD4" w14:textId="494F79DA" w:rsidR="001F34C3" w:rsidRPr="00326240" w:rsidRDefault="001F34C3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A22</w:t>
            </w:r>
          </w:p>
        </w:tc>
        <w:tc>
          <w:tcPr>
            <w:tcW w:w="1990" w:type="dxa"/>
            <w:noWrap/>
            <w:vAlign w:val="center"/>
          </w:tcPr>
          <w:p w14:paraId="2794461A" w14:textId="349DC121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Chen D, et al</w:t>
            </w:r>
          </w:p>
        </w:tc>
        <w:tc>
          <w:tcPr>
            <w:tcW w:w="2610" w:type="dxa"/>
            <w:noWrap/>
            <w:vAlign w:val="center"/>
          </w:tcPr>
          <w:p w14:paraId="7E521A2D" w14:textId="6F4A8C48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Household</w:t>
            </w:r>
          </w:p>
        </w:tc>
        <w:tc>
          <w:tcPr>
            <w:tcW w:w="1980" w:type="dxa"/>
            <w:noWrap/>
            <w:vAlign w:val="center"/>
          </w:tcPr>
          <w:p w14:paraId="2EC31C2C" w14:textId="0EFF800A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noWrap/>
            <w:vAlign w:val="center"/>
          </w:tcPr>
          <w:p w14:paraId="0E1C8626" w14:textId="51658B3E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noWrap/>
            <w:vAlign w:val="center"/>
          </w:tcPr>
          <w:p w14:paraId="77532230" w14:textId="3F1ACE57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14:paraId="4B538918" w14:textId="2000954B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666" w:type="dxa"/>
            <w:vAlign w:val="center"/>
          </w:tcPr>
          <w:p w14:paraId="5EBF28B8" w14:textId="276CF963" w:rsidR="001F34C3" w:rsidRPr="00C143A8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Living together</w:t>
            </w:r>
          </w:p>
        </w:tc>
      </w:tr>
      <w:tr w:rsidR="001F34C3" w:rsidRPr="00C143A8" w14:paraId="29427EFB" w14:textId="77777777" w:rsidTr="007C447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</w:tcPr>
          <w:p w14:paraId="298D8DB7" w14:textId="090282E1" w:rsidR="001F34C3" w:rsidRPr="00326240" w:rsidRDefault="001F34C3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</w:rPr>
              <w:t>Q14</w:t>
            </w:r>
          </w:p>
        </w:tc>
        <w:tc>
          <w:tcPr>
            <w:tcW w:w="1990" w:type="dxa"/>
            <w:noWrap/>
            <w:vAlign w:val="center"/>
          </w:tcPr>
          <w:p w14:paraId="36827E7F" w14:textId="2306D5B9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Ghinai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I, et al</w:t>
            </w:r>
          </w:p>
        </w:tc>
        <w:tc>
          <w:tcPr>
            <w:tcW w:w="2610" w:type="dxa"/>
            <w:noWrap/>
            <w:vAlign w:val="center"/>
          </w:tcPr>
          <w:p w14:paraId="473B9FE2" w14:textId="19F4A83C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Birthday gathering</w:t>
            </w:r>
          </w:p>
        </w:tc>
        <w:tc>
          <w:tcPr>
            <w:tcW w:w="1980" w:type="dxa"/>
            <w:noWrap/>
            <w:vAlign w:val="center"/>
          </w:tcPr>
          <w:p w14:paraId="55718175" w14:textId="7ADFB7AD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noWrap/>
            <w:vAlign w:val="center"/>
          </w:tcPr>
          <w:p w14:paraId="7E8055F8" w14:textId="3F9BBB0A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noWrap/>
            <w:vAlign w:val="center"/>
          </w:tcPr>
          <w:p w14:paraId="1C6EFD96" w14:textId="026AAB10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14:paraId="69032BF2" w14:textId="516C2A39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33.33%</w:t>
            </w:r>
          </w:p>
        </w:tc>
        <w:tc>
          <w:tcPr>
            <w:tcW w:w="1666" w:type="dxa"/>
            <w:vAlign w:val="center"/>
          </w:tcPr>
          <w:p w14:paraId="39B9D58E" w14:textId="1AA81B5E" w:rsidR="001F34C3" w:rsidRPr="00C143A8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Birthday party, shared meal</w:t>
            </w:r>
          </w:p>
        </w:tc>
      </w:tr>
      <w:tr w:rsidR="001F34C3" w:rsidRPr="00C143A8" w14:paraId="7D6AD91D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</w:tcPr>
          <w:p w14:paraId="5474012A" w14:textId="4063ADAE" w:rsidR="001F34C3" w:rsidRPr="00326240" w:rsidRDefault="001F34C3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</w:rPr>
              <w:t>Q17</w:t>
            </w:r>
          </w:p>
        </w:tc>
        <w:tc>
          <w:tcPr>
            <w:tcW w:w="1990" w:type="dxa"/>
            <w:noWrap/>
            <w:vAlign w:val="center"/>
          </w:tcPr>
          <w:p w14:paraId="015D8F4A" w14:textId="5841DFAA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Huang R, et al</w:t>
            </w:r>
          </w:p>
        </w:tc>
        <w:tc>
          <w:tcPr>
            <w:tcW w:w="2610" w:type="dxa"/>
            <w:noWrap/>
            <w:vAlign w:val="center"/>
          </w:tcPr>
          <w:p w14:paraId="7D4EB3FD" w14:textId="59E6C5DC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Household</w:t>
            </w:r>
          </w:p>
        </w:tc>
        <w:tc>
          <w:tcPr>
            <w:tcW w:w="1980" w:type="dxa"/>
            <w:noWrap/>
            <w:vAlign w:val="center"/>
          </w:tcPr>
          <w:p w14:paraId="4F5BF443" w14:textId="739662F4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noWrap/>
            <w:vAlign w:val="center"/>
          </w:tcPr>
          <w:p w14:paraId="15B67D64" w14:textId="54634F97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noWrap/>
            <w:vAlign w:val="center"/>
          </w:tcPr>
          <w:p w14:paraId="14F53102" w14:textId="513134EA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14:paraId="1D65DEBD" w14:textId="3D9CAD97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666" w:type="dxa"/>
            <w:vAlign w:val="center"/>
          </w:tcPr>
          <w:p w14:paraId="681EB74C" w14:textId="3E2E94CE" w:rsidR="001F34C3" w:rsidRPr="00C143A8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Living together and dinner gathering </w:t>
            </w:r>
          </w:p>
        </w:tc>
      </w:tr>
      <w:tr w:rsidR="001F34C3" w:rsidRPr="00C143A8" w14:paraId="5DFC79A6" w14:textId="77777777" w:rsidTr="007C447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</w:tcPr>
          <w:p w14:paraId="4F6745F4" w14:textId="4B0AD20A" w:rsidR="001F34C3" w:rsidRPr="00326240" w:rsidRDefault="001F34C3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</w:rPr>
              <w:t>Q13</w:t>
            </w:r>
          </w:p>
        </w:tc>
        <w:tc>
          <w:tcPr>
            <w:tcW w:w="1990" w:type="dxa"/>
            <w:noWrap/>
            <w:vAlign w:val="center"/>
          </w:tcPr>
          <w:p w14:paraId="47F37D47" w14:textId="722E6535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 C, et al </w:t>
            </w:r>
          </w:p>
        </w:tc>
        <w:tc>
          <w:tcPr>
            <w:tcW w:w="2610" w:type="dxa"/>
            <w:noWrap/>
            <w:vAlign w:val="center"/>
          </w:tcPr>
          <w:p w14:paraId="6319EC40" w14:textId="05416E61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Household</w:t>
            </w:r>
          </w:p>
        </w:tc>
        <w:tc>
          <w:tcPr>
            <w:tcW w:w="1980" w:type="dxa"/>
            <w:noWrap/>
            <w:vAlign w:val="center"/>
          </w:tcPr>
          <w:p w14:paraId="74893CD2" w14:textId="6B5F1543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noWrap/>
            <w:vAlign w:val="center"/>
          </w:tcPr>
          <w:p w14:paraId="4FEF41DE" w14:textId="00F12F59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noWrap/>
            <w:vAlign w:val="center"/>
          </w:tcPr>
          <w:p w14:paraId="28BECBF9" w14:textId="67C7E660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14:paraId="3AA3DFA2" w14:textId="3EBC4E60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666" w:type="dxa"/>
            <w:vAlign w:val="center"/>
          </w:tcPr>
          <w:p w14:paraId="3BC70AF7" w14:textId="1C0F6A65" w:rsidR="001F34C3" w:rsidRPr="00C143A8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Living together</w:t>
            </w:r>
          </w:p>
        </w:tc>
      </w:tr>
      <w:tr w:rsidR="001F34C3" w:rsidRPr="00C143A8" w14:paraId="38745274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</w:tcPr>
          <w:p w14:paraId="7661B59F" w14:textId="79289DB3" w:rsidR="001F34C3" w:rsidRPr="00326240" w:rsidRDefault="001F34C3" w:rsidP="007C44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A7</w:t>
            </w:r>
          </w:p>
        </w:tc>
        <w:tc>
          <w:tcPr>
            <w:tcW w:w="1990" w:type="dxa"/>
            <w:noWrap/>
            <w:vAlign w:val="center"/>
          </w:tcPr>
          <w:p w14:paraId="1D8181C9" w14:textId="78ED8408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Song R, et al</w:t>
            </w:r>
          </w:p>
        </w:tc>
        <w:tc>
          <w:tcPr>
            <w:tcW w:w="2610" w:type="dxa"/>
            <w:noWrap/>
            <w:vAlign w:val="center"/>
          </w:tcPr>
          <w:p w14:paraId="0C5CBA97" w14:textId="3A343078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Household</w:t>
            </w:r>
          </w:p>
        </w:tc>
        <w:tc>
          <w:tcPr>
            <w:tcW w:w="1980" w:type="dxa"/>
            <w:noWrap/>
            <w:vAlign w:val="center"/>
          </w:tcPr>
          <w:p w14:paraId="5C6ED9AB" w14:textId="39BF9776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noWrap/>
            <w:vAlign w:val="center"/>
          </w:tcPr>
          <w:p w14:paraId="23A15269" w14:textId="3FB2147E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noWrap/>
            <w:vAlign w:val="center"/>
          </w:tcPr>
          <w:p w14:paraId="7EE33F16" w14:textId="7ADDDAE5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0" w:type="dxa"/>
            <w:noWrap/>
            <w:vAlign w:val="center"/>
          </w:tcPr>
          <w:p w14:paraId="6EF830FE" w14:textId="59178E84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666" w:type="dxa"/>
            <w:vAlign w:val="center"/>
          </w:tcPr>
          <w:p w14:paraId="427C5FCF" w14:textId="16716A14" w:rsidR="001F34C3" w:rsidRPr="00C143A8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Living together</w:t>
            </w:r>
          </w:p>
        </w:tc>
      </w:tr>
      <w:tr w:rsidR="001F34C3" w:rsidRPr="00C143A8" w14:paraId="41CC0097" w14:textId="77777777" w:rsidTr="007C447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</w:tcPr>
          <w:p w14:paraId="1D444D7B" w14:textId="2636D497" w:rsidR="001F34C3" w:rsidRDefault="001F34C3" w:rsidP="007C447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A12</w:t>
            </w:r>
          </w:p>
        </w:tc>
        <w:tc>
          <w:tcPr>
            <w:tcW w:w="1990" w:type="dxa"/>
            <w:noWrap/>
            <w:vAlign w:val="center"/>
          </w:tcPr>
          <w:p w14:paraId="605D28B8" w14:textId="4AEF28C2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Tong Z-D, et al</w:t>
            </w:r>
          </w:p>
        </w:tc>
        <w:tc>
          <w:tcPr>
            <w:tcW w:w="2610" w:type="dxa"/>
            <w:noWrap/>
            <w:vAlign w:val="center"/>
          </w:tcPr>
          <w:p w14:paraId="70F00E28" w14:textId="77324E57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household</w:t>
            </w:r>
          </w:p>
        </w:tc>
        <w:tc>
          <w:tcPr>
            <w:tcW w:w="1980" w:type="dxa"/>
            <w:noWrap/>
            <w:vAlign w:val="center"/>
          </w:tcPr>
          <w:p w14:paraId="445C0346" w14:textId="062267E8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noWrap/>
            <w:vAlign w:val="center"/>
          </w:tcPr>
          <w:p w14:paraId="18F68041" w14:textId="2DC8F13B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noWrap/>
            <w:vAlign w:val="center"/>
          </w:tcPr>
          <w:p w14:paraId="43A2FFB3" w14:textId="2C238438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14:paraId="5F3857CF" w14:textId="77C34F64" w:rsidR="001F34C3" w:rsidRPr="00326240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666" w:type="dxa"/>
            <w:vAlign w:val="center"/>
          </w:tcPr>
          <w:p w14:paraId="0F8D7B9D" w14:textId="17FF3C63" w:rsidR="001F34C3" w:rsidRPr="00C143A8" w:rsidRDefault="001F34C3" w:rsidP="007C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Living together</w:t>
            </w:r>
          </w:p>
        </w:tc>
      </w:tr>
      <w:tr w:rsidR="001F34C3" w:rsidRPr="00C143A8" w14:paraId="792B0E0B" w14:textId="77777777" w:rsidTr="007C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vAlign w:val="center"/>
          </w:tcPr>
          <w:p w14:paraId="23CAC3AD" w14:textId="03C6BBFA" w:rsidR="001F34C3" w:rsidRDefault="001F34C3" w:rsidP="007C4472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A18</w:t>
            </w:r>
          </w:p>
        </w:tc>
        <w:tc>
          <w:tcPr>
            <w:tcW w:w="1990" w:type="dxa"/>
            <w:noWrap/>
            <w:vAlign w:val="center"/>
          </w:tcPr>
          <w:p w14:paraId="34C17CB8" w14:textId="490650B5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Xu Y, et al</w:t>
            </w:r>
          </w:p>
        </w:tc>
        <w:tc>
          <w:tcPr>
            <w:tcW w:w="2610" w:type="dxa"/>
            <w:noWrap/>
            <w:vAlign w:val="center"/>
          </w:tcPr>
          <w:p w14:paraId="7DDA7382" w14:textId="0F8A10D7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Household</w:t>
            </w:r>
          </w:p>
        </w:tc>
        <w:tc>
          <w:tcPr>
            <w:tcW w:w="1980" w:type="dxa"/>
            <w:noWrap/>
            <w:vAlign w:val="center"/>
          </w:tcPr>
          <w:p w14:paraId="408E4C2B" w14:textId="70F8E12E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noWrap/>
            <w:vAlign w:val="center"/>
          </w:tcPr>
          <w:p w14:paraId="2E0CF6E6" w14:textId="10DB2001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noWrap/>
            <w:vAlign w:val="center"/>
          </w:tcPr>
          <w:p w14:paraId="426890E6" w14:textId="69942A17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14:paraId="408B9C00" w14:textId="1AC9AFAF" w:rsidR="001F34C3" w:rsidRPr="00326240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666" w:type="dxa"/>
            <w:vAlign w:val="center"/>
          </w:tcPr>
          <w:p w14:paraId="46EC7AAD" w14:textId="35BC6181" w:rsidR="001F34C3" w:rsidRPr="00C143A8" w:rsidRDefault="001F34C3" w:rsidP="007C4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Living together</w:t>
            </w:r>
          </w:p>
        </w:tc>
      </w:tr>
    </w:tbl>
    <w:p w14:paraId="6349D7BD" w14:textId="25C295EE" w:rsidR="009C6FEA" w:rsidRDefault="000A1104" w:rsidP="00402885">
      <w:pPr>
        <w:rPr>
          <w:b/>
          <w:bCs/>
        </w:rPr>
      </w:pPr>
      <w:r>
        <w:rPr>
          <w:b/>
          <w:bCs/>
        </w:rPr>
        <w:t>Abbreviation: SAR – secondary attack rate.</w:t>
      </w:r>
    </w:p>
    <w:p w14:paraId="775B9C94" w14:textId="77777777" w:rsidR="005F6396" w:rsidRPr="004D07F1" w:rsidRDefault="005F6396" w:rsidP="00402885">
      <w:pPr>
        <w:rPr>
          <w:b/>
          <w:bCs/>
        </w:rPr>
      </w:pPr>
    </w:p>
    <w:p w14:paraId="36C0A9CD" w14:textId="5A655B6B" w:rsidR="00402885" w:rsidRDefault="0047020C">
      <w:pPr>
        <w:rPr>
          <w:b/>
          <w:bCs/>
        </w:rPr>
      </w:pPr>
      <w:r>
        <w:rPr>
          <w:b/>
          <w:bCs/>
        </w:rPr>
        <w:t xml:space="preserve"> </w:t>
      </w:r>
      <w:r w:rsidR="00402885">
        <w:rPr>
          <w:b/>
          <w:bCs/>
        </w:rPr>
        <w:br w:type="page"/>
      </w:r>
    </w:p>
    <w:p w14:paraId="39BCBFA8" w14:textId="5D6CECAE" w:rsidR="004D07F1" w:rsidRPr="004D07F1" w:rsidRDefault="0094660C">
      <w:pPr>
        <w:rPr>
          <w:b/>
          <w:bCs/>
        </w:rPr>
      </w:pPr>
      <w:r>
        <w:rPr>
          <w:b/>
          <w:bCs/>
        </w:rPr>
        <w:lastRenderedPageBreak/>
        <w:t xml:space="preserve">Supplementary Table </w:t>
      </w:r>
      <w:r w:rsidR="00A0646D">
        <w:rPr>
          <w:b/>
          <w:bCs/>
        </w:rPr>
        <w:t>2</w:t>
      </w:r>
      <w:r>
        <w:rPr>
          <w:b/>
          <w:bCs/>
        </w:rPr>
        <w:t xml:space="preserve">: </w:t>
      </w:r>
      <w:r w:rsidR="004D07F1" w:rsidRPr="004D07F1">
        <w:rPr>
          <w:b/>
          <w:bCs/>
        </w:rPr>
        <w:t>Quality assessment of studies</w:t>
      </w:r>
    </w:p>
    <w:p w14:paraId="7511FF94" w14:textId="77777777" w:rsidR="0018518E" w:rsidRDefault="0018518E"/>
    <w:tbl>
      <w:tblPr>
        <w:tblW w:w="14924" w:type="dxa"/>
        <w:tblLayout w:type="fixed"/>
        <w:tblLook w:val="04A0" w:firstRow="1" w:lastRow="0" w:firstColumn="1" w:lastColumn="0" w:noHBand="0" w:noVBand="1"/>
      </w:tblPr>
      <w:tblGrid>
        <w:gridCol w:w="737"/>
        <w:gridCol w:w="1982"/>
        <w:gridCol w:w="1691"/>
        <w:gridCol w:w="1710"/>
        <w:gridCol w:w="1530"/>
        <w:gridCol w:w="1530"/>
        <w:gridCol w:w="1530"/>
        <w:gridCol w:w="1522"/>
        <w:gridCol w:w="1388"/>
        <w:gridCol w:w="1304"/>
      </w:tblGrid>
      <w:tr w:rsidR="00FD5C9D" w:rsidRPr="00FD5C9D" w14:paraId="248D8C15" w14:textId="77777777" w:rsidTr="00FD5C9D">
        <w:trPr>
          <w:trHeight w:val="3160"/>
        </w:trPr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29A94" w14:textId="77777777" w:rsidR="00FD5C9D" w:rsidRPr="00FD5C9D" w:rsidRDefault="00FD5C9D" w:rsidP="00FD5C9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Study ID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0CFCC" w14:textId="77777777" w:rsidR="00FD5C9D" w:rsidRPr="00FD5C9D" w:rsidRDefault="00FD5C9D" w:rsidP="00FD5C9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Author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08925" w14:textId="77777777" w:rsidR="00FD5C9D" w:rsidRPr="00FD5C9D" w:rsidRDefault="00FD5C9D" w:rsidP="00FD5C9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1. Was the research question or objective in this paper clearly stated?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A2796" w14:textId="77777777" w:rsidR="00FD5C9D" w:rsidRPr="00FD5C9D" w:rsidRDefault="00FD5C9D" w:rsidP="00FD5C9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2. Was the study population clearly specified and defined?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D627C" w14:textId="77777777" w:rsidR="00FD5C9D" w:rsidRPr="00FD5C9D" w:rsidRDefault="00FD5C9D" w:rsidP="00FD5C9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3. Was the index case(s) well identified with clear diagnose or demographic information?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80357" w14:textId="77777777" w:rsidR="00FD5C9D" w:rsidRPr="00FD5C9D" w:rsidRDefault="00FD5C9D" w:rsidP="00FD5C9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4. Was an acceptable definition of (household, hospital) close contacts used in the study?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507B5" w14:textId="77777777" w:rsidR="00FD5C9D" w:rsidRPr="00FD5C9D" w:rsidRDefault="00FD5C9D" w:rsidP="00FD5C9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5.  Was it including/representing all potential close contacts of the index case(s) based on study question?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58231" w14:textId="77777777" w:rsidR="00FD5C9D" w:rsidRPr="00FD5C9D" w:rsidRDefault="00FD5C9D" w:rsidP="00FD5C9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6. Was the settings/environment of the infections clear?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09108" w14:textId="081915DB" w:rsidR="00FD5C9D" w:rsidRPr="00FD5C9D" w:rsidRDefault="00FD5C9D" w:rsidP="00FD5C9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7. Was an acceptable case definition used in the study (numerator for the research question)?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8A3B8" w14:textId="77777777" w:rsidR="00FD5C9D" w:rsidRPr="00FD5C9D" w:rsidRDefault="00FD5C9D" w:rsidP="00FD5C9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8. Was the length of follow-up appropriate to get final outcome of all contacts? </w:t>
            </w:r>
          </w:p>
        </w:tc>
      </w:tr>
      <w:tr w:rsidR="00FD5C9D" w:rsidRPr="00FD5C9D" w14:paraId="73DCACE8" w14:textId="77777777" w:rsidTr="00FD5C9D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CAF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8B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Baettig</w:t>
            </w:r>
            <w:proofErr w:type="spellEnd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, et al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328762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249586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2D18E5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C4F2D9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4943C3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5D5EAD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A9ECEB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96CF41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114CC7C8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33F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A19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9C5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Bi Q,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4A9A69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B67EC0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CD6C35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611225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A6065B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F2AD0B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896791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FAF409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16B8967F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39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Q20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B1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Bohmer</w:t>
            </w:r>
            <w:proofErr w:type="spellEnd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AD33FB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753FE5B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F5D351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5CB6EE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869834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52DF31C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786B04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526A5E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5EA9E54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435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A23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BCE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Boscolo</w:t>
            </w:r>
            <w:proofErr w:type="spellEnd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noBreakHyphen/>
              <w:t>Rizzo,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2F177E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492BE0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C90E0D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D0E913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2E4CCA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E8C2A4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23F29E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4C369B2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55ED0A7B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AF1F3"/>
            <w:noWrap/>
            <w:vAlign w:val="bottom"/>
            <w:hideMark/>
          </w:tcPr>
          <w:p w14:paraId="74C8DCB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87B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Burke,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00C321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EEB047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917D83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2CFC28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7658BA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DAA853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1C6689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3A8987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ADDF679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AF1F3"/>
            <w:noWrap/>
            <w:vAlign w:val="bottom"/>
            <w:hideMark/>
          </w:tcPr>
          <w:p w14:paraId="01B7EBF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A2*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85E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Burke,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E947A0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1198B1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2BF8C86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22C8D8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23E4EC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B61273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92A9B0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2895DB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48CCFD1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5F7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45F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Chaw L,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B21920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1EC286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BD7D08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1680A0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F55D52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AE044B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8B8F5D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ABB753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582DDF2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630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A22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2F8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Chen D,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6343C8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D0310F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79AF7CB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C51862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E93524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4C7CFF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082520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292D1A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CCA888A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6FA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Q43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DC6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Chen F,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C4CF06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EAF4D7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63CF62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BBCEBB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9AAF33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E415FD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D07AE2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AB0D43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921748B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FD7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Q22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5DE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Chen M,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00C209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C4A41D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7CD269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44EDD0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083264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2600A2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972088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6BF04A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56025F22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AF1F3"/>
            <w:noWrap/>
            <w:vAlign w:val="bottom"/>
            <w:hideMark/>
          </w:tcPr>
          <w:p w14:paraId="4380F37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85C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Chen Y,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300041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2A900E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8947A2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31F1B0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B5C0AB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51328E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B140DE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B65A89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36BBCD11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AF1F3"/>
            <w:noWrap/>
            <w:vAlign w:val="bottom"/>
            <w:hideMark/>
          </w:tcPr>
          <w:p w14:paraId="34087BD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Q31*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7EF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Ding,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A078D9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ED0AF9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6ED928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31BB20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88A17C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4BF079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F92CB3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6D8C343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2BBED1BC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AF1F3"/>
            <w:noWrap/>
            <w:vAlign w:val="bottom"/>
            <w:hideMark/>
          </w:tcPr>
          <w:p w14:paraId="5DB6C9B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Q31*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12D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Yin G,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EEE221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09DBD1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E6C102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2B5224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9F0E3C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95EDE9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78D775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928C29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3FD2E06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E4E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2FF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Cheng H-Y,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E6EB32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7DACCC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FEE0B2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A2F182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BBF995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06994E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D81A7D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211127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7027C78D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862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A24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8AB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Dawson,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1964E9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E51E0B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62732A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8CF573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5526A7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5CB56F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4D4CFC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333AAB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30E91BEE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4D1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Q26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F05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Deng L,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559B97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E2C896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DA034B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612694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B5EAA9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9C3CAE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74C14E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CC9B31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178288A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C5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EA3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Dong X,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9873AC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3E7260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5ABDCA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4D3CA5E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2AB60B8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24E4134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CC371B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50EE4FC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54BF53E5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116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Q43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2AD" w14:textId="2628D100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Gao</w:t>
            </w:r>
            <w:r w:rsidR="00EE4479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 xml:space="preserve"> M</w:t>
            </w: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224C84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825075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F9683F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C5291E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6B3EA3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F2DFD2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255969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87ED50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18EA0A05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56A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069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Ge R,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23C826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662825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6C2EA81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4F4119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2548CF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70B11D9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5C95B0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8B73E9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40ABEB65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146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Q14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317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Ghinai</w:t>
            </w:r>
            <w:proofErr w:type="spellEnd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48CAD1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3D87BA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30BC58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5A49C9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67170AB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A02F67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EB6AB0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0CBACA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3F3A382C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624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Q18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F67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Ghinai</w:t>
            </w:r>
            <w:proofErr w:type="spellEnd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26B0CD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FD7778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81077F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AD6177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250066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31372A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C21DEC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A6BA8D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CC83B55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BC9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Q27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AC3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Hong L,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FC293E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6B090D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EB110A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9D87EE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7189528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C2F495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D1CD7F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5696A86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08D14205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0EA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lastRenderedPageBreak/>
              <w:t>Q8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464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Huang L,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E3BDB1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950341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4EBD63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686A14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45E4EBF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A3E3DA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0CFE2F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244147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4A42225B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5CC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Q17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5B5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Huang R,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A0CD81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9CB24B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14BDD4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4674454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7593A5B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C4A2CC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4A4EED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66C77F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3D088E10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3A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Q24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6CC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Jia H,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7774C2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6B1A56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8221DA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FD972D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41707F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2990CC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48C392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278BD7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59042456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D8E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Q21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D3C7" w14:textId="71BAA1CD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 xml:space="preserve">Jiang </w:t>
            </w:r>
            <w:r w:rsidR="00FD4768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X</w:t>
            </w: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753614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4C8589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4FB19E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01DA19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BCCDC3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6D2848C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D7DA3C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80027D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2A19036A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E5E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05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Jiang Y,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EF934F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971D16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E7A549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6D6D" w:fill="FF6D6D"/>
            <w:noWrap/>
            <w:vAlign w:val="bottom"/>
            <w:hideMark/>
          </w:tcPr>
          <w:p w14:paraId="160B592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4C69020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37F382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29A352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0F675F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5BB90671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AF1F3"/>
            <w:noWrap/>
            <w:vAlign w:val="bottom"/>
            <w:hideMark/>
          </w:tcPr>
          <w:p w14:paraId="1CA4BC3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96F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Jing Q,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4B0628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DC115B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369B45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938384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CD50C3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442417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CD667D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85B903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0C484CB1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AF1F3"/>
            <w:noWrap/>
            <w:vAlign w:val="bottom"/>
            <w:hideMark/>
          </w:tcPr>
          <w:p w14:paraId="6439032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Q6*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C54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Ma Y,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20C8FF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6FB8F6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BB8733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E293CA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F07CE0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978690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B61A34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BC2D3E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741AC5DB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DAD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7C2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Jing Q,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33F71A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3F92E4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9711C4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355C7F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CE4830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584786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60B790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12F068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03CEFB8E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47B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F35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Jing R,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C507C3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6B93BF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B3F511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716ED0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590AB5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A0A1B7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0CCB5E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86AC9D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11995DA0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90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B4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Korea CDC,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B1698F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CF72B1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213C4EB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1A5BCD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E4B756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FE4BC3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FF6D6D" w:fill="FF6D6D"/>
            <w:noWrap/>
            <w:vAlign w:val="bottom"/>
            <w:hideMark/>
          </w:tcPr>
          <w:p w14:paraId="6514D60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B64B5A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376D039C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7F2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A20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74D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Kwok,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CB3855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E0E93B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046007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88DA4F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CFF2EC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4B1D92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5E4F06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2AE8937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3B949C57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3BE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058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Li C,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478235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FF1B08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60D192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F8AFAA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1BDF04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EB8461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E668A5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ED63AA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0E6EC989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8B9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A14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40A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Li P,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5E13EF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D391E7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35360F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0BB255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693628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F36C3A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2FDDBB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FE34F8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7A28F3A7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37E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70E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Li W,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A54977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A43EE7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B2078E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7CB847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5A6CDA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B2C97D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8CA364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091F32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4A7E4F1C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567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D25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Ling F,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A24917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7EDB37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509996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C4F6D8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E29646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4FCA7A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BB826A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2AFB9F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5D084AB2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AF1F3"/>
            <w:noWrap/>
            <w:vAlign w:val="bottom"/>
            <w:hideMark/>
          </w:tcPr>
          <w:p w14:paraId="6AADD43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232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Liu S-F,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858CC4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1A1F80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DB58A9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5891F54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27C8B3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2EF6EEE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237762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4BD4B8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519D6C19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AF1F3"/>
            <w:noWrap/>
            <w:vAlign w:val="bottom"/>
            <w:hideMark/>
          </w:tcPr>
          <w:p w14:paraId="22266CC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A13*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C72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Liu,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C106AE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CE2E9A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82B7B0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71C561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51FD5A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21540F9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0E7800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C277AC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2139CE8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CC1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02A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Liu Z,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ED5271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248CC4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DD1D1D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56B8C8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9FB011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D64C3D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DB9E0B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EEE2BD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0B1C8D54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620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4FA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Lu J,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415955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B0ED6E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356A9B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EB9B70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5AEA64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82E213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CBC83D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71A683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5BACF897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7B5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A28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E92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Luo L,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F7ABB7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27645E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E63A26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F5B19B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4F5A34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E86682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556C6A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D100C1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2525A1DD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AD1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5AC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Mandic-</w:t>
            </w:r>
            <w:proofErr w:type="spellStart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Rajcevic</w:t>
            </w:r>
            <w:proofErr w:type="spellEnd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005BE2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75C708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055B1C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291E4C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6201823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EECCEB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DC2594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3E7F81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3F87C2B4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598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A21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4DE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Mao S,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A47EB3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4183A9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08D360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545EB60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07B3F8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2341155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2DC17F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08F965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4CDF0CA4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3C3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1F7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Pang Q,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9D7DA0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8D3B7B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D3C201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6A874D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7981FF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520E62B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CED5A6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8B2C29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3465B9FA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D2D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0F4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Park,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E37CF1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E113C3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640E3A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2269478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BE97D5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77ABCD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AAB411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6ED306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52E85B79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34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Q25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7A3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Pfefferle</w:t>
            </w:r>
            <w:proofErr w:type="spellEnd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1B1071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7F68D96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46980D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E81887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A5CD92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7048A0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4304A5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B9FF78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46D23831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11D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A11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39A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Pung</w:t>
            </w:r>
            <w:proofErr w:type="spellEnd"/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 xml:space="preserve"> R,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EBE84C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DF844A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686E481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9D014E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EBE185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DB88D3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C0E0EB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2580C0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11145E5F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8CD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A10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C4B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Qian G,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A607BF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27F848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10BD67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E2F0ED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E57FFE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1011F8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3244DE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2CC423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7C7516BA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23B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Q41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64E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Qian L,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D174B8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1B8A6A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3DE01C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6F6F01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A661A3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A08AB1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998558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416743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21DA2906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D8F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CEF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Scott,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0BD423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7A19D6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E1F7FE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97BCAA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D1AC99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7B4FDB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57687E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F47D59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7C807992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87D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A29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4C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Son Y,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A6AE75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2397DD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29CC83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3BABC0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DCC39A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ECC7EB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626953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1372B2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4DD4C63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CB8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CCB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Song R,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679633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9DF0DD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D21DB8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66F074C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1BCFE3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A714A7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743745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1D288F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398D3F53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57F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9A8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Sun Q,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85029E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664677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4E25DA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B2FC19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221686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6AE64D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B5FAC3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05F0D4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2DEE5D5E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278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76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Sun W,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6B8345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3BD8DA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9EF3C0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9DE602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31CD92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4C333C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FA5991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4EEE7AE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28BB25E4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AA6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Q40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0CC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Tian Y,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598EBD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69C690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975134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B720C7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1554AD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024B54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B4C48B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88DF34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2DEAB2BC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64A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lastRenderedPageBreak/>
              <w:t>A12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702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Tong Z,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DE649F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6B001E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946339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537046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AB17CC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60C941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B9A203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2D3442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47652074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A80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8E5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Wang X,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6A0032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3A62E6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794E546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D097F8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06D9B2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7E5395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FD4F40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7A3865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05F52C64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D71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Q29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264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Wang X,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037B10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390425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04D34A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CE8F37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FD0A9B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30BC5F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5B78C6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7D92DB5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1EDFF320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AA0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A25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D29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Wang Y,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59E9A3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09001C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FA0430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23804F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A232BC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25460F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A18C97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3F6672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7F1FD119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CFB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Q19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949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Wang Z,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43A3B4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901842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A370F0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D4850F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A57E4C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8EFC11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0CE73E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B405C4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3B43241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A1B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F09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Wee L,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4CF245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9B25F3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AFBCEF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93FE1F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2CC09A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89B5ED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B91BAF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0BE684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76D8FFD2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D11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5C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Wei L,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2FF881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0151D6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65157E4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499C7A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A8C258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D89B00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FF6D6D" w:fill="FF6D6D"/>
            <w:noWrap/>
            <w:vAlign w:val="bottom"/>
            <w:hideMark/>
          </w:tcPr>
          <w:p w14:paraId="76329E2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EEB604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70A8E312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037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Q23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CC1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Wong S,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CE621B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3A857A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C366F6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F5D0AA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F6D832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74D3FA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98F53B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A8B64D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202A1FF8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2E9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074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Wu J,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B657BF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F50D97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BB483E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733FEC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0C18F9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CAEDE1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B8AD55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8278BC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4808B03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3C7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A26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A29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Wu Y,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EDAC8D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A5779E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78EB992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15F8D5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9BF101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1D9EE8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60A03C4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E35796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43B2FCD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DD5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A17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1D2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Xia X,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48E576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3BAD65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1BE9B7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85F948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5D1C68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4BB9E77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5F1591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6F4465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5DF65F93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AE2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A18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F07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Xu Y,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31437C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9ACEE1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A36BA8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09F970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571BF4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7C421F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A5807C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4E2E36B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21C0E050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7AB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Q42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C96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Yang Y,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F501EC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FB89DA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8847A0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D49B25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F4B60A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9C72D7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9294AA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0211F7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26987DC3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2CD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DEE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Ye F,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B3FC5E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897CAF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25156D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657D676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16F4801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3CE373A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CD8EAC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28B443C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63AF4486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673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D73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Ye L,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005325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2690EA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3639E0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FB1E3A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676921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DCE9CA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A5D4E0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887FAD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7221F80A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C5E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A30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5CF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Yu H,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E6294B1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6EF2FE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10D967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15171F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C8E4024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83F6C8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43307C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4BEADE5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1F3E46B2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8D4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70C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Zeng J,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6E92F0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ABF09F8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DEE5FC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CDD830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8F96C2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3B7EE1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2369A5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3CCB4BB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FD5C9D" w:rsidRPr="00FD5C9D" w14:paraId="67B31457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EF8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Q11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131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Zhang J,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C29766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DAF1CB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1EE4CA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DFFCC9C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9592EA7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D5F761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24122E6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B66C" w:fill="FFB66C"/>
            <w:noWrap/>
            <w:vAlign w:val="bottom"/>
            <w:hideMark/>
          </w:tcPr>
          <w:p w14:paraId="07E4984A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</w:tr>
      <w:tr w:rsidR="00FD5C9D" w:rsidRPr="00FD5C9D" w14:paraId="71173A88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360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98D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Zhang R,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FE35810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FB6285E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A376DB9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B79284D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20BE07F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CB04FC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2F0CDB3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B100832" w14:textId="77777777" w:rsidR="00FD5C9D" w:rsidRPr="00FD5C9D" w:rsidRDefault="00FD5C9D" w:rsidP="00FD5C9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6402E4" w:rsidRPr="00FD5C9D" w14:paraId="3273AE69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09425" w14:textId="4FABA51F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Q44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FFB0D" w14:textId="194A5BFC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Zhang W,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</w:tcPr>
          <w:p w14:paraId="664EF09F" w14:textId="1BE14362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</w:tcPr>
          <w:p w14:paraId="7D71E7DD" w14:textId="2BE2BEA6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</w:tcPr>
          <w:p w14:paraId="15D8FCE7" w14:textId="34B8BB0D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</w:tcPr>
          <w:p w14:paraId="406AE7E2" w14:textId="2DECA5E9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</w:tcPr>
          <w:p w14:paraId="604EAB42" w14:textId="6AA59A5B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</w:tcPr>
          <w:p w14:paraId="450CDADE" w14:textId="6E1F9688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</w:tcPr>
          <w:p w14:paraId="193552F6" w14:textId="4CDEDAD0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</w:tcPr>
          <w:p w14:paraId="2DBC78D1" w14:textId="1C7D3DB3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6402E4" w:rsidRPr="00FD5C9D" w14:paraId="3DC2F8A0" w14:textId="77777777" w:rsidTr="00FD5C9D">
        <w:trPr>
          <w:trHeight w:val="32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617A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Q10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8B8" w14:textId="1FDE3AC6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 xml:space="preserve">Zhao 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H</w:t>
            </w: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11B544B1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7218F677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42B42DF7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15542497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580C6FBF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027E9BF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463F2BCA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vAlign w:val="bottom"/>
            <w:hideMark/>
          </w:tcPr>
          <w:p w14:paraId="007FB157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6402E4" w:rsidRPr="00FD5C9D" w14:paraId="0142E185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AF1F3"/>
            <w:noWrap/>
            <w:vAlign w:val="bottom"/>
            <w:hideMark/>
          </w:tcPr>
          <w:p w14:paraId="7BC8D76E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34D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Zhou L, et 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376EA30E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A722103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7692A28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188337F8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7D06ED3F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DC88705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0F08B7A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723BE29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6402E4" w:rsidRPr="00FD5C9D" w14:paraId="6B670E11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000000" w:fill="DAF1F3"/>
            <w:noWrap/>
            <w:vAlign w:val="bottom"/>
            <w:hideMark/>
          </w:tcPr>
          <w:p w14:paraId="7DD26EC0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Q34*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7E0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Yang L, et al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107FF96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AE4F4B6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C8CAE15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0BFF0571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5180812A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49E7FC2D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63C234F8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FD095" w:fill="AFD095"/>
            <w:noWrap/>
            <w:vAlign w:val="bottom"/>
            <w:hideMark/>
          </w:tcPr>
          <w:p w14:paraId="2C76FA24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  <w:tr w:rsidR="006402E4" w:rsidRPr="00FD5C9D" w14:paraId="659EBA3C" w14:textId="77777777" w:rsidTr="00FD5C9D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39DF4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Q28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F9C8B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Zhu C, et 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FD095" w:fill="AFD095"/>
            <w:noWrap/>
            <w:vAlign w:val="bottom"/>
            <w:hideMark/>
          </w:tcPr>
          <w:p w14:paraId="6CC5408F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FD095" w:fill="AFD095"/>
            <w:noWrap/>
            <w:vAlign w:val="bottom"/>
            <w:hideMark/>
          </w:tcPr>
          <w:p w14:paraId="664A9366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FD095" w:fill="AFD095"/>
            <w:noWrap/>
            <w:vAlign w:val="bottom"/>
            <w:hideMark/>
          </w:tcPr>
          <w:p w14:paraId="5605AE28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B66C" w:fill="FFB66C"/>
            <w:noWrap/>
            <w:vAlign w:val="bottom"/>
            <w:hideMark/>
          </w:tcPr>
          <w:p w14:paraId="32F72945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FD095" w:fill="AFD095"/>
            <w:noWrap/>
            <w:vAlign w:val="bottom"/>
            <w:hideMark/>
          </w:tcPr>
          <w:p w14:paraId="4EF715C1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FD095" w:fill="AFD095"/>
            <w:noWrap/>
            <w:vAlign w:val="bottom"/>
            <w:hideMark/>
          </w:tcPr>
          <w:p w14:paraId="780A7735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FD095" w:fill="AFD095"/>
            <w:noWrap/>
            <w:vAlign w:val="bottom"/>
            <w:hideMark/>
          </w:tcPr>
          <w:p w14:paraId="448C3440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FD095" w:fill="AFD095"/>
            <w:noWrap/>
            <w:vAlign w:val="bottom"/>
            <w:hideMark/>
          </w:tcPr>
          <w:p w14:paraId="51BD48CD" w14:textId="77777777" w:rsidR="006402E4" w:rsidRPr="00FD5C9D" w:rsidRDefault="006402E4" w:rsidP="006402E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</w:pPr>
            <w:r w:rsidRPr="00FD5C9D"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zh-CN"/>
              </w:rPr>
              <w:t>Y</w:t>
            </w:r>
          </w:p>
        </w:tc>
      </w:tr>
    </w:tbl>
    <w:p w14:paraId="0CA10ED7" w14:textId="448F9403" w:rsidR="009442E2" w:rsidRDefault="00FD5C9D" w:rsidP="00FD5C9D">
      <w:r>
        <w:t xml:space="preserve">*: indicates data published in this paper </w:t>
      </w:r>
      <w:r w:rsidR="00065FB8">
        <w:t xml:space="preserve">duplicates </w:t>
      </w:r>
      <w:r>
        <w:t xml:space="preserve">the data under the same study ID. </w:t>
      </w:r>
    </w:p>
    <w:p w14:paraId="7555C7C9" w14:textId="76DE67AC" w:rsidR="004D07F1" w:rsidRDefault="004D07F1"/>
    <w:p w14:paraId="22A37995" w14:textId="77777777" w:rsidR="004D07F1" w:rsidRDefault="004D07F1">
      <w:pPr>
        <w:sectPr w:rsidR="004D07F1" w:rsidSect="004D07F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D3C22DA" w14:textId="2F68E937" w:rsidR="004D07F1" w:rsidRPr="004D07F1" w:rsidRDefault="004D07F1">
      <w:pPr>
        <w:rPr>
          <w:b/>
          <w:bCs/>
        </w:rPr>
      </w:pPr>
      <w:r w:rsidRPr="004D07F1">
        <w:rPr>
          <w:b/>
          <w:bCs/>
        </w:rPr>
        <w:lastRenderedPageBreak/>
        <w:t>Search terms</w:t>
      </w:r>
    </w:p>
    <w:p w14:paraId="66C7A584" w14:textId="14259E2F" w:rsidR="004D07F1" w:rsidRDefault="004D07F1"/>
    <w:p w14:paraId="7220F1F6" w14:textId="77777777" w:rsidR="004D07F1" w:rsidRDefault="004D07F1" w:rsidP="004D07F1">
      <w:r>
        <w:t>1. (</w:t>
      </w:r>
      <w:proofErr w:type="spellStart"/>
      <w:r>
        <w:t>nCoV</w:t>
      </w:r>
      <w:proofErr w:type="spellEnd"/>
      <w:r>
        <w:t xml:space="preserve"> or n-</w:t>
      </w:r>
      <w:proofErr w:type="spellStart"/>
      <w:r>
        <w:t>Cov</w:t>
      </w:r>
      <w:proofErr w:type="spellEnd"/>
      <w:r>
        <w:t xml:space="preserve"> or 2019-nCoV or "coronavirus disease 2019" or "coronavirus disease-19" or Covid-19 or Covid19 or "novel coronavirus" or COVID or "Middle East Respiratory Syndrome Coronavirus" or "Middle East respiratory syndrome" or MERS or SARS or "severe acute respiratory syndrome" or 2019nCoV or SARS-CoV-2 or Coronavirus or "Corona virus" or corona-virus or "corona viruses" or coronaviruses or SARS-</w:t>
      </w:r>
      <w:proofErr w:type="spellStart"/>
      <w:r>
        <w:t>CoV</w:t>
      </w:r>
      <w:proofErr w:type="spellEnd"/>
      <w:r>
        <w:t xml:space="preserve"> or </w:t>
      </w:r>
      <w:proofErr w:type="spellStart"/>
      <w:r>
        <w:t>Orthocoronavirinae</w:t>
      </w:r>
      <w:proofErr w:type="spellEnd"/>
      <w:r>
        <w:t xml:space="preserve"> or MERS-</w:t>
      </w:r>
      <w:proofErr w:type="spellStart"/>
      <w:r>
        <w:t>CoV</w:t>
      </w:r>
      <w:proofErr w:type="spellEnd"/>
      <w:r>
        <w:t xml:space="preserve"> or "Severe Acute Respiratory Syndrome" or "Middle East Respiratory Syndrome").</w:t>
      </w:r>
      <w:proofErr w:type="spellStart"/>
      <w:r>
        <w:t>mp</w:t>
      </w:r>
      <w:proofErr w:type="spellEnd"/>
      <w:r>
        <w:t xml:space="preserve">.     </w:t>
      </w:r>
    </w:p>
    <w:p w14:paraId="74EF71AF" w14:textId="77777777" w:rsidR="004D07F1" w:rsidRDefault="004D07F1" w:rsidP="004D07F1"/>
    <w:p w14:paraId="20E94894" w14:textId="77777777" w:rsidR="004D07F1" w:rsidRDefault="004D07F1" w:rsidP="004D07F1">
      <w:r>
        <w:t>2. (secondary attack rate or contact attack rate or close contact or contact transmission or household transmission or contact transmission or contact attack rate or family transmission).</w:t>
      </w:r>
      <w:proofErr w:type="spellStart"/>
      <w:r>
        <w:t>mp</w:t>
      </w:r>
      <w:proofErr w:type="spellEnd"/>
      <w:r>
        <w:t xml:space="preserve">. </w:t>
      </w:r>
    </w:p>
    <w:p w14:paraId="30920EF0" w14:textId="77777777" w:rsidR="004D07F1" w:rsidRDefault="004D07F1" w:rsidP="004D07F1"/>
    <w:p w14:paraId="6E53D75D" w14:textId="77777777" w:rsidR="004D07F1" w:rsidRDefault="004D07F1" w:rsidP="004D07F1">
      <w:r>
        <w:t>3. ("cluster outbreak*" or "cluster case*" or ((</w:t>
      </w:r>
      <w:proofErr w:type="spellStart"/>
      <w:r>
        <w:t>famil</w:t>
      </w:r>
      <w:proofErr w:type="spellEnd"/>
      <w:r>
        <w:t>* or household) adj4 cluster*)).</w:t>
      </w:r>
      <w:proofErr w:type="spellStart"/>
      <w:r>
        <w:t>mp</w:t>
      </w:r>
      <w:proofErr w:type="spellEnd"/>
      <w:r>
        <w:t xml:space="preserve">.  </w:t>
      </w:r>
    </w:p>
    <w:p w14:paraId="217A043F" w14:textId="77777777" w:rsidR="004D07F1" w:rsidRDefault="004D07F1" w:rsidP="004D07F1"/>
    <w:p w14:paraId="6101A94B" w14:textId="77777777" w:rsidR="004D07F1" w:rsidRDefault="004D07F1" w:rsidP="004D07F1">
      <w:r>
        <w:t xml:space="preserve">4. 2 or 3             </w:t>
      </w:r>
    </w:p>
    <w:p w14:paraId="17C89C3B" w14:textId="77777777" w:rsidR="004D07F1" w:rsidRDefault="004D07F1" w:rsidP="004D07F1"/>
    <w:p w14:paraId="061E5230" w14:textId="77777777" w:rsidR="004D07F1" w:rsidRDefault="004D07F1" w:rsidP="004D07F1">
      <w:r>
        <w:t xml:space="preserve">5. 1 and 4          </w:t>
      </w:r>
    </w:p>
    <w:p w14:paraId="5443AB3E" w14:textId="77777777" w:rsidR="004D07F1" w:rsidRDefault="004D07F1" w:rsidP="004D07F1"/>
    <w:p w14:paraId="430D3F04" w14:textId="77777777" w:rsidR="004D07F1" w:rsidRDefault="004D07F1" w:rsidP="004D07F1">
      <w:r>
        <w:t xml:space="preserve">6. 5 not (exp animals/ not humans.sh.) </w:t>
      </w:r>
    </w:p>
    <w:p w14:paraId="6E375FF5" w14:textId="77777777" w:rsidR="004D07F1" w:rsidRDefault="004D07F1" w:rsidP="004D07F1"/>
    <w:p w14:paraId="023233C4" w14:textId="5D691C3C" w:rsidR="004D07F1" w:rsidRDefault="004D07F1" w:rsidP="004D07F1">
      <w:r>
        <w:t>7. limit 6 to last year</w:t>
      </w:r>
    </w:p>
    <w:sectPr w:rsidR="004D07F1" w:rsidSect="004D07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2B4"/>
    <w:multiLevelType w:val="hybridMultilevel"/>
    <w:tmpl w:val="9E720AB0"/>
    <w:lvl w:ilvl="0" w:tplc="92124E5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8E"/>
    <w:rsid w:val="00000762"/>
    <w:rsid w:val="00001681"/>
    <w:rsid w:val="00006C6D"/>
    <w:rsid w:val="00021846"/>
    <w:rsid w:val="0002367A"/>
    <w:rsid w:val="000331A0"/>
    <w:rsid w:val="000355AC"/>
    <w:rsid w:val="00035B3B"/>
    <w:rsid w:val="000363A3"/>
    <w:rsid w:val="000418C9"/>
    <w:rsid w:val="00041D3E"/>
    <w:rsid w:val="00043F20"/>
    <w:rsid w:val="000504EC"/>
    <w:rsid w:val="0006216E"/>
    <w:rsid w:val="00065FB8"/>
    <w:rsid w:val="00067F0C"/>
    <w:rsid w:val="00071626"/>
    <w:rsid w:val="00071D24"/>
    <w:rsid w:val="00087B54"/>
    <w:rsid w:val="00094618"/>
    <w:rsid w:val="000A1104"/>
    <w:rsid w:val="000A5E11"/>
    <w:rsid w:val="000B1E56"/>
    <w:rsid w:val="000B3825"/>
    <w:rsid w:val="000D06DA"/>
    <w:rsid w:val="000E031F"/>
    <w:rsid w:val="000E07BB"/>
    <w:rsid w:val="000E40B1"/>
    <w:rsid w:val="000E7F41"/>
    <w:rsid w:val="000F4FF9"/>
    <w:rsid w:val="00110A0F"/>
    <w:rsid w:val="001110D6"/>
    <w:rsid w:val="00115690"/>
    <w:rsid w:val="00121276"/>
    <w:rsid w:val="00133C10"/>
    <w:rsid w:val="00150FEE"/>
    <w:rsid w:val="00152A72"/>
    <w:rsid w:val="00154DEF"/>
    <w:rsid w:val="00163A38"/>
    <w:rsid w:val="001729FA"/>
    <w:rsid w:val="00174141"/>
    <w:rsid w:val="0018518E"/>
    <w:rsid w:val="001859BB"/>
    <w:rsid w:val="00186897"/>
    <w:rsid w:val="00190C68"/>
    <w:rsid w:val="00193D96"/>
    <w:rsid w:val="001A3D31"/>
    <w:rsid w:val="001A7222"/>
    <w:rsid w:val="001B5F2B"/>
    <w:rsid w:val="001C1FAB"/>
    <w:rsid w:val="001C6217"/>
    <w:rsid w:val="001D3529"/>
    <w:rsid w:val="001E5FC6"/>
    <w:rsid w:val="001E70D3"/>
    <w:rsid w:val="001F34C3"/>
    <w:rsid w:val="001F4597"/>
    <w:rsid w:val="00203BC3"/>
    <w:rsid w:val="002054E4"/>
    <w:rsid w:val="0021543B"/>
    <w:rsid w:val="002268D9"/>
    <w:rsid w:val="00237FA3"/>
    <w:rsid w:val="002402CA"/>
    <w:rsid w:val="00251853"/>
    <w:rsid w:val="002527CE"/>
    <w:rsid w:val="00274109"/>
    <w:rsid w:val="00281A03"/>
    <w:rsid w:val="002921E6"/>
    <w:rsid w:val="002D19EE"/>
    <w:rsid w:val="002D448F"/>
    <w:rsid w:val="002E00C2"/>
    <w:rsid w:val="002E22A1"/>
    <w:rsid w:val="002E2E4B"/>
    <w:rsid w:val="002E549A"/>
    <w:rsid w:val="002E788E"/>
    <w:rsid w:val="003179CD"/>
    <w:rsid w:val="00321426"/>
    <w:rsid w:val="0032344D"/>
    <w:rsid w:val="00326240"/>
    <w:rsid w:val="003300AB"/>
    <w:rsid w:val="003420CF"/>
    <w:rsid w:val="003525F9"/>
    <w:rsid w:val="00356E8E"/>
    <w:rsid w:val="00362174"/>
    <w:rsid w:val="0037455F"/>
    <w:rsid w:val="00387B7A"/>
    <w:rsid w:val="00387EC6"/>
    <w:rsid w:val="0039242E"/>
    <w:rsid w:val="0039250D"/>
    <w:rsid w:val="0039532F"/>
    <w:rsid w:val="003A004E"/>
    <w:rsid w:val="003A1D67"/>
    <w:rsid w:val="003B38E2"/>
    <w:rsid w:val="003B485F"/>
    <w:rsid w:val="003B6D92"/>
    <w:rsid w:val="003B7BC0"/>
    <w:rsid w:val="003E5F4C"/>
    <w:rsid w:val="003E79E8"/>
    <w:rsid w:val="003E7D87"/>
    <w:rsid w:val="003F5578"/>
    <w:rsid w:val="003F6E73"/>
    <w:rsid w:val="00401126"/>
    <w:rsid w:val="00402885"/>
    <w:rsid w:val="004118B2"/>
    <w:rsid w:val="004229B8"/>
    <w:rsid w:val="00423894"/>
    <w:rsid w:val="004273EB"/>
    <w:rsid w:val="00450B68"/>
    <w:rsid w:val="00456006"/>
    <w:rsid w:val="0047020C"/>
    <w:rsid w:val="00472B33"/>
    <w:rsid w:val="004A45D7"/>
    <w:rsid w:val="004B1A18"/>
    <w:rsid w:val="004B54B6"/>
    <w:rsid w:val="004C440E"/>
    <w:rsid w:val="004C6980"/>
    <w:rsid w:val="004D07F1"/>
    <w:rsid w:val="004E0AA2"/>
    <w:rsid w:val="004F29F6"/>
    <w:rsid w:val="00501370"/>
    <w:rsid w:val="005044F4"/>
    <w:rsid w:val="00504C2A"/>
    <w:rsid w:val="00505700"/>
    <w:rsid w:val="0051395A"/>
    <w:rsid w:val="0051550D"/>
    <w:rsid w:val="00521EFC"/>
    <w:rsid w:val="005268B4"/>
    <w:rsid w:val="00530E78"/>
    <w:rsid w:val="0053341F"/>
    <w:rsid w:val="00542ACF"/>
    <w:rsid w:val="00550ADB"/>
    <w:rsid w:val="00553AB0"/>
    <w:rsid w:val="00555505"/>
    <w:rsid w:val="005630C7"/>
    <w:rsid w:val="005741D3"/>
    <w:rsid w:val="00575A45"/>
    <w:rsid w:val="005803E1"/>
    <w:rsid w:val="00583CE1"/>
    <w:rsid w:val="005A165D"/>
    <w:rsid w:val="005A4257"/>
    <w:rsid w:val="005B1BE9"/>
    <w:rsid w:val="005B29CA"/>
    <w:rsid w:val="005B3A58"/>
    <w:rsid w:val="005C5C91"/>
    <w:rsid w:val="005D0210"/>
    <w:rsid w:val="005D3CC9"/>
    <w:rsid w:val="005D466F"/>
    <w:rsid w:val="005D4C68"/>
    <w:rsid w:val="005D65D0"/>
    <w:rsid w:val="005E293B"/>
    <w:rsid w:val="005F2B3A"/>
    <w:rsid w:val="005F4C8F"/>
    <w:rsid w:val="005F6396"/>
    <w:rsid w:val="005F6EED"/>
    <w:rsid w:val="00607DC2"/>
    <w:rsid w:val="0061476E"/>
    <w:rsid w:val="00615078"/>
    <w:rsid w:val="00627183"/>
    <w:rsid w:val="006402E4"/>
    <w:rsid w:val="00641842"/>
    <w:rsid w:val="00647DC1"/>
    <w:rsid w:val="006563C9"/>
    <w:rsid w:val="00656B2F"/>
    <w:rsid w:val="00662684"/>
    <w:rsid w:val="006769A1"/>
    <w:rsid w:val="00681790"/>
    <w:rsid w:val="006918CC"/>
    <w:rsid w:val="006B08C7"/>
    <w:rsid w:val="006B40C1"/>
    <w:rsid w:val="006D2232"/>
    <w:rsid w:val="006D4CEC"/>
    <w:rsid w:val="006D756B"/>
    <w:rsid w:val="006E349F"/>
    <w:rsid w:val="006F153C"/>
    <w:rsid w:val="006F7724"/>
    <w:rsid w:val="00706D4A"/>
    <w:rsid w:val="00707C75"/>
    <w:rsid w:val="007143FA"/>
    <w:rsid w:val="00716850"/>
    <w:rsid w:val="00717614"/>
    <w:rsid w:val="00730B4B"/>
    <w:rsid w:val="00731702"/>
    <w:rsid w:val="00734A50"/>
    <w:rsid w:val="007361E4"/>
    <w:rsid w:val="00740CFF"/>
    <w:rsid w:val="00765763"/>
    <w:rsid w:val="007676F9"/>
    <w:rsid w:val="00771D96"/>
    <w:rsid w:val="00774757"/>
    <w:rsid w:val="00775189"/>
    <w:rsid w:val="0077568B"/>
    <w:rsid w:val="00776373"/>
    <w:rsid w:val="007815BD"/>
    <w:rsid w:val="00781D6E"/>
    <w:rsid w:val="0078357D"/>
    <w:rsid w:val="007A09A6"/>
    <w:rsid w:val="007A2C3B"/>
    <w:rsid w:val="007B1945"/>
    <w:rsid w:val="007B7542"/>
    <w:rsid w:val="007C4472"/>
    <w:rsid w:val="007C6C08"/>
    <w:rsid w:val="007C7792"/>
    <w:rsid w:val="007D082C"/>
    <w:rsid w:val="007E6C57"/>
    <w:rsid w:val="007F5112"/>
    <w:rsid w:val="00801507"/>
    <w:rsid w:val="00805562"/>
    <w:rsid w:val="00826EC0"/>
    <w:rsid w:val="00843148"/>
    <w:rsid w:val="00844E44"/>
    <w:rsid w:val="0085119C"/>
    <w:rsid w:val="00857D6C"/>
    <w:rsid w:val="008B55D1"/>
    <w:rsid w:val="008C703B"/>
    <w:rsid w:val="008E034F"/>
    <w:rsid w:val="008E3E75"/>
    <w:rsid w:val="008E4564"/>
    <w:rsid w:val="00904361"/>
    <w:rsid w:val="0091040E"/>
    <w:rsid w:val="009207FB"/>
    <w:rsid w:val="00934864"/>
    <w:rsid w:val="009379F1"/>
    <w:rsid w:val="0094062C"/>
    <w:rsid w:val="009442E2"/>
    <w:rsid w:val="0094660C"/>
    <w:rsid w:val="0095167C"/>
    <w:rsid w:val="009526FD"/>
    <w:rsid w:val="00953060"/>
    <w:rsid w:val="00973398"/>
    <w:rsid w:val="00984616"/>
    <w:rsid w:val="00993CBE"/>
    <w:rsid w:val="009A5971"/>
    <w:rsid w:val="009C6FEA"/>
    <w:rsid w:val="00A00984"/>
    <w:rsid w:val="00A01EAD"/>
    <w:rsid w:val="00A0646D"/>
    <w:rsid w:val="00A13631"/>
    <w:rsid w:val="00A252D3"/>
    <w:rsid w:val="00A26A21"/>
    <w:rsid w:val="00A30049"/>
    <w:rsid w:val="00A30625"/>
    <w:rsid w:val="00A3440E"/>
    <w:rsid w:val="00A366A3"/>
    <w:rsid w:val="00A638C3"/>
    <w:rsid w:val="00A6464A"/>
    <w:rsid w:val="00A65F51"/>
    <w:rsid w:val="00A71FAB"/>
    <w:rsid w:val="00A74531"/>
    <w:rsid w:val="00A80DE2"/>
    <w:rsid w:val="00A931D1"/>
    <w:rsid w:val="00AA1986"/>
    <w:rsid w:val="00AC6DCE"/>
    <w:rsid w:val="00AF137B"/>
    <w:rsid w:val="00AF1AFC"/>
    <w:rsid w:val="00AF5EA8"/>
    <w:rsid w:val="00B15F11"/>
    <w:rsid w:val="00B167C4"/>
    <w:rsid w:val="00B176E4"/>
    <w:rsid w:val="00B22670"/>
    <w:rsid w:val="00B25BF9"/>
    <w:rsid w:val="00B27CFB"/>
    <w:rsid w:val="00B30E1E"/>
    <w:rsid w:val="00B40B08"/>
    <w:rsid w:val="00B55971"/>
    <w:rsid w:val="00B65B21"/>
    <w:rsid w:val="00B75829"/>
    <w:rsid w:val="00B75B88"/>
    <w:rsid w:val="00B82B81"/>
    <w:rsid w:val="00B9264C"/>
    <w:rsid w:val="00B94D41"/>
    <w:rsid w:val="00B97072"/>
    <w:rsid w:val="00BA66FB"/>
    <w:rsid w:val="00BB6E9F"/>
    <w:rsid w:val="00BB6F3D"/>
    <w:rsid w:val="00BC07EE"/>
    <w:rsid w:val="00BD20AB"/>
    <w:rsid w:val="00BD399B"/>
    <w:rsid w:val="00BE1A32"/>
    <w:rsid w:val="00BF6473"/>
    <w:rsid w:val="00C038CA"/>
    <w:rsid w:val="00C10074"/>
    <w:rsid w:val="00C1151F"/>
    <w:rsid w:val="00C143A8"/>
    <w:rsid w:val="00C21DAE"/>
    <w:rsid w:val="00C223E0"/>
    <w:rsid w:val="00C30583"/>
    <w:rsid w:val="00C3061D"/>
    <w:rsid w:val="00C33C33"/>
    <w:rsid w:val="00C413F6"/>
    <w:rsid w:val="00C4640A"/>
    <w:rsid w:val="00C5784F"/>
    <w:rsid w:val="00C76E3D"/>
    <w:rsid w:val="00C86713"/>
    <w:rsid w:val="00C87D73"/>
    <w:rsid w:val="00C94ADC"/>
    <w:rsid w:val="00C962F4"/>
    <w:rsid w:val="00CA09E0"/>
    <w:rsid w:val="00CA2E25"/>
    <w:rsid w:val="00CA7AA6"/>
    <w:rsid w:val="00CB4639"/>
    <w:rsid w:val="00CD157A"/>
    <w:rsid w:val="00CD3DFC"/>
    <w:rsid w:val="00CD4977"/>
    <w:rsid w:val="00CD4A81"/>
    <w:rsid w:val="00CD54F7"/>
    <w:rsid w:val="00CD5A68"/>
    <w:rsid w:val="00CD5AF7"/>
    <w:rsid w:val="00CF07FD"/>
    <w:rsid w:val="00CF5D18"/>
    <w:rsid w:val="00D0020D"/>
    <w:rsid w:val="00D40EB3"/>
    <w:rsid w:val="00D523A1"/>
    <w:rsid w:val="00D638FF"/>
    <w:rsid w:val="00D66767"/>
    <w:rsid w:val="00D66E61"/>
    <w:rsid w:val="00D76DE2"/>
    <w:rsid w:val="00D81333"/>
    <w:rsid w:val="00DA72FF"/>
    <w:rsid w:val="00DC1294"/>
    <w:rsid w:val="00DC5907"/>
    <w:rsid w:val="00DC7C1C"/>
    <w:rsid w:val="00DD1EF7"/>
    <w:rsid w:val="00DD2462"/>
    <w:rsid w:val="00DD6E89"/>
    <w:rsid w:val="00DE0CED"/>
    <w:rsid w:val="00DE52F1"/>
    <w:rsid w:val="00DE54CE"/>
    <w:rsid w:val="00DF2914"/>
    <w:rsid w:val="00E00154"/>
    <w:rsid w:val="00E132AF"/>
    <w:rsid w:val="00E16249"/>
    <w:rsid w:val="00E24E9B"/>
    <w:rsid w:val="00E333A5"/>
    <w:rsid w:val="00E45C24"/>
    <w:rsid w:val="00E5383E"/>
    <w:rsid w:val="00E55105"/>
    <w:rsid w:val="00E56BF0"/>
    <w:rsid w:val="00E618A9"/>
    <w:rsid w:val="00E6222D"/>
    <w:rsid w:val="00E71E2C"/>
    <w:rsid w:val="00E73C0C"/>
    <w:rsid w:val="00EA58C3"/>
    <w:rsid w:val="00EA5E0F"/>
    <w:rsid w:val="00EB240D"/>
    <w:rsid w:val="00EB3998"/>
    <w:rsid w:val="00ED0509"/>
    <w:rsid w:val="00EE0E4B"/>
    <w:rsid w:val="00EE4479"/>
    <w:rsid w:val="00F02199"/>
    <w:rsid w:val="00F13AE3"/>
    <w:rsid w:val="00F14C36"/>
    <w:rsid w:val="00F15BFF"/>
    <w:rsid w:val="00F17033"/>
    <w:rsid w:val="00F21327"/>
    <w:rsid w:val="00F307A2"/>
    <w:rsid w:val="00F518D1"/>
    <w:rsid w:val="00F539B8"/>
    <w:rsid w:val="00F725CE"/>
    <w:rsid w:val="00F77660"/>
    <w:rsid w:val="00F83BF7"/>
    <w:rsid w:val="00F85965"/>
    <w:rsid w:val="00F86351"/>
    <w:rsid w:val="00FB18F3"/>
    <w:rsid w:val="00FB2C4A"/>
    <w:rsid w:val="00FB658F"/>
    <w:rsid w:val="00FB7F52"/>
    <w:rsid w:val="00FC6C08"/>
    <w:rsid w:val="00FD20B2"/>
    <w:rsid w:val="00FD4768"/>
    <w:rsid w:val="00FD5C9D"/>
    <w:rsid w:val="00FE177A"/>
    <w:rsid w:val="00FF288C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14F6"/>
  <w15:chartTrackingRefBased/>
  <w15:docId w15:val="{5F8DE908-E57A-1A44-9717-FE128863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51"/>
    <w:rPr>
      <w:rFonts w:ascii="Times New Roman" w:hAnsi="Times New Roman" w:cs="Times New Roman"/>
      <w:sz w:val="18"/>
      <w:szCs w:val="18"/>
    </w:rPr>
  </w:style>
  <w:style w:type="table" w:styleId="PlainTable2">
    <w:name w:val="Plain Table 2"/>
    <w:basedOn w:val="TableNormal"/>
    <w:uiPriority w:val="42"/>
    <w:rsid w:val="00C143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B9264C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64C"/>
    <w:rPr>
      <w:color w:val="1155CC"/>
      <w:u w:val="single"/>
    </w:rPr>
  </w:style>
  <w:style w:type="paragraph" w:customStyle="1" w:styleId="msonormal0">
    <w:name w:val="msonormal"/>
    <w:basedOn w:val="Normal"/>
    <w:rsid w:val="00B926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zh-CN"/>
    </w:rPr>
  </w:style>
  <w:style w:type="paragraph" w:customStyle="1" w:styleId="xl63">
    <w:name w:val="xl63"/>
    <w:basedOn w:val="Normal"/>
    <w:rsid w:val="00B9264C"/>
    <w:pP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sz w:val="22"/>
      <w:szCs w:val="22"/>
      <w:lang w:val="en-US" w:eastAsia="zh-CN"/>
    </w:rPr>
  </w:style>
  <w:style w:type="paragraph" w:customStyle="1" w:styleId="xl64">
    <w:name w:val="xl64"/>
    <w:basedOn w:val="Normal"/>
    <w:rsid w:val="00B9264C"/>
    <w:pPr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n-US" w:eastAsia="zh-CN"/>
    </w:rPr>
  </w:style>
  <w:style w:type="paragraph" w:customStyle="1" w:styleId="xl65">
    <w:name w:val="xl65"/>
    <w:basedOn w:val="Normal"/>
    <w:rsid w:val="00B9264C"/>
    <w:pPr>
      <w:shd w:val="clear" w:color="AFD095" w:fill="AFD095"/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n-US" w:eastAsia="zh-CN"/>
    </w:rPr>
  </w:style>
  <w:style w:type="paragraph" w:customStyle="1" w:styleId="xl66">
    <w:name w:val="xl66"/>
    <w:basedOn w:val="Normal"/>
    <w:rsid w:val="00B9264C"/>
    <w:pPr>
      <w:shd w:val="clear" w:color="FFB66C" w:fill="FFB66C"/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n-US" w:eastAsia="zh-CN"/>
    </w:rPr>
  </w:style>
  <w:style w:type="paragraph" w:customStyle="1" w:styleId="xl67">
    <w:name w:val="xl67"/>
    <w:basedOn w:val="Normal"/>
    <w:rsid w:val="00B9264C"/>
    <w:pPr>
      <w:shd w:val="clear" w:color="EAD1DC" w:fill="EAD1DC"/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n-US" w:eastAsia="zh-CN"/>
    </w:rPr>
  </w:style>
  <w:style w:type="paragraph" w:customStyle="1" w:styleId="xl68">
    <w:name w:val="xl68"/>
    <w:basedOn w:val="Normal"/>
    <w:rsid w:val="00B9264C"/>
    <w:pPr>
      <w:shd w:val="clear" w:color="00FFFF" w:fill="00FFFF"/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n-US" w:eastAsia="zh-CN"/>
    </w:rPr>
  </w:style>
  <w:style w:type="paragraph" w:customStyle="1" w:styleId="xl69">
    <w:name w:val="xl69"/>
    <w:basedOn w:val="Normal"/>
    <w:rsid w:val="00B9264C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szCs w:val="22"/>
      <w:lang w:val="en-US" w:eastAsia="zh-CN"/>
    </w:rPr>
  </w:style>
  <w:style w:type="paragraph" w:customStyle="1" w:styleId="xl70">
    <w:name w:val="xl70"/>
    <w:basedOn w:val="Normal"/>
    <w:rsid w:val="00B9264C"/>
    <w:pPr>
      <w:shd w:val="clear" w:color="FF6D6D" w:fill="FF6D6D"/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n-US" w:eastAsia="zh-CN"/>
    </w:rPr>
  </w:style>
  <w:style w:type="paragraph" w:customStyle="1" w:styleId="xl71">
    <w:name w:val="xl71"/>
    <w:basedOn w:val="Normal"/>
    <w:rsid w:val="00B9264C"/>
    <w:pPr>
      <w:shd w:val="clear" w:color="FF8181" w:fill="FF8181"/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n-US" w:eastAsia="zh-CN"/>
    </w:rPr>
  </w:style>
  <w:style w:type="paragraph" w:customStyle="1" w:styleId="xl72">
    <w:name w:val="xl72"/>
    <w:basedOn w:val="Normal"/>
    <w:rsid w:val="00B9264C"/>
    <w:pPr>
      <w:shd w:val="clear" w:color="4A86E8" w:fill="4A86E8"/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n-US" w:eastAsia="zh-CN"/>
    </w:rPr>
  </w:style>
  <w:style w:type="paragraph" w:customStyle="1" w:styleId="xl73">
    <w:name w:val="xl73"/>
    <w:basedOn w:val="Normal"/>
    <w:rsid w:val="00B9264C"/>
    <w:pPr>
      <w:shd w:val="clear" w:color="BF9000" w:fill="BF9000"/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n-US" w:eastAsia="zh-CN"/>
    </w:rPr>
  </w:style>
  <w:style w:type="paragraph" w:customStyle="1" w:styleId="xl74">
    <w:name w:val="xl74"/>
    <w:basedOn w:val="Normal"/>
    <w:rsid w:val="00B9264C"/>
    <w:pPr>
      <w:shd w:val="clear" w:color="00FFFF" w:fill="00FFFF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szCs w:val="22"/>
      <w:lang w:val="en-US" w:eastAsia="zh-CN"/>
    </w:rPr>
  </w:style>
  <w:style w:type="paragraph" w:customStyle="1" w:styleId="xl75">
    <w:name w:val="xl75"/>
    <w:basedOn w:val="Normal"/>
    <w:rsid w:val="00B9264C"/>
    <w:pPr>
      <w:shd w:val="clear" w:color="AFD095" w:fill="AFD095"/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n-US" w:eastAsia="zh-CN"/>
    </w:rPr>
  </w:style>
  <w:style w:type="paragraph" w:customStyle="1" w:styleId="xl76">
    <w:name w:val="xl76"/>
    <w:basedOn w:val="Normal"/>
    <w:rsid w:val="000E40B1"/>
    <w:pPr>
      <w:shd w:val="clear" w:color="00FFFF" w:fill="00FFFF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szCs w:val="22"/>
      <w:lang w:val="en-US" w:eastAsia="zh-CN"/>
    </w:rPr>
  </w:style>
  <w:style w:type="paragraph" w:customStyle="1" w:styleId="xl77">
    <w:name w:val="xl77"/>
    <w:basedOn w:val="Normal"/>
    <w:rsid w:val="000E40B1"/>
    <w:pPr>
      <w:shd w:val="clear" w:color="AFD095" w:fill="AFD095"/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FD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7D706A-C82A-2B42-B527-A4C0AAB7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Cevik</dc:creator>
  <cp:keywords/>
  <dc:description/>
  <cp:lastModifiedBy>Muge Cevik</cp:lastModifiedBy>
  <cp:revision>2</cp:revision>
  <dcterms:created xsi:type="dcterms:W3CDTF">2021-01-03T19:42:00Z</dcterms:created>
  <dcterms:modified xsi:type="dcterms:W3CDTF">2021-01-03T19:42:00Z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</Properties>
</file>