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1C97" w:rsidRPr="00291762" w:rsidRDefault="00C9786E">
      <w:pPr>
        <w:rPr>
          <w:rFonts w:ascii="Times New Roman" w:hAnsi="Times New Roman" w:cs="Times New Roman"/>
          <w:b/>
          <w:bCs/>
          <w:sz w:val="24"/>
        </w:rPr>
      </w:pPr>
      <w:r w:rsidRPr="00291762">
        <w:rPr>
          <w:rFonts w:ascii="Times New Roman" w:hAnsi="Times New Roman" w:cs="Times New Roman"/>
          <w:b/>
          <w:bCs/>
          <w:sz w:val="24"/>
        </w:rPr>
        <w:t>Supplementary Appendix</w:t>
      </w:r>
    </w:p>
    <w:p w:rsidR="00E81C97" w:rsidRPr="00291762" w:rsidRDefault="00E81C97">
      <w:pPr>
        <w:rPr>
          <w:rFonts w:ascii="Times New Roman" w:hAnsi="Times New Roman" w:cs="Times New Roman"/>
          <w:b/>
          <w:bCs/>
          <w:sz w:val="24"/>
        </w:rPr>
      </w:pPr>
    </w:p>
    <w:p w:rsidR="00E81C97" w:rsidRPr="00291762" w:rsidRDefault="00C9786E">
      <w:pPr>
        <w:rPr>
          <w:rFonts w:ascii="Times New Roman" w:hAnsi="Times New Roman" w:cs="Times New Roman"/>
          <w:sz w:val="24"/>
        </w:rPr>
      </w:pPr>
      <w:r w:rsidRPr="00291762">
        <w:rPr>
          <w:rFonts w:ascii="Times New Roman" w:hAnsi="Times New Roman" w:cs="Times New Roman"/>
          <w:b/>
          <w:bCs/>
          <w:sz w:val="24"/>
        </w:rPr>
        <w:t xml:space="preserve">Supplementary Table 1. </w:t>
      </w:r>
      <w:r w:rsidRPr="00291762">
        <w:rPr>
          <w:rFonts w:ascii="Times New Roman" w:hAnsi="Times New Roman" w:cs="Times New Roman"/>
          <w:sz w:val="24"/>
        </w:rPr>
        <w:t>Codes for commodities.</w:t>
      </w:r>
    </w:p>
    <w:p w:rsidR="00E81C97" w:rsidRPr="00291762" w:rsidRDefault="00E81C97">
      <w:pPr>
        <w:rPr>
          <w:rFonts w:ascii="Times New Roman" w:hAnsi="Times New Roman" w:cs="Times New Roman"/>
          <w:b/>
          <w:bCs/>
          <w:sz w:val="24"/>
        </w:rPr>
      </w:pPr>
    </w:p>
    <w:tbl>
      <w:tblPr>
        <w:tblStyle w:val="a5"/>
        <w:tblW w:w="5076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6680"/>
      </w:tblGrid>
      <w:tr w:rsidR="00E81C97" w:rsidRPr="00291762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91762">
              <w:rPr>
                <w:rFonts w:ascii="Times New Roman" w:hAnsi="Times New Roman" w:cs="Times New Roman"/>
                <w:b/>
                <w:bCs/>
                <w:sz w:val="24"/>
              </w:rPr>
              <w:t>Comorbidity</w:t>
            </w:r>
          </w:p>
        </w:tc>
        <w:tc>
          <w:tcPr>
            <w:tcW w:w="3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91762">
              <w:rPr>
                <w:rFonts w:ascii="Times New Roman" w:hAnsi="Times New Roman" w:cs="Times New Roman"/>
                <w:b/>
                <w:bCs/>
                <w:sz w:val="24"/>
              </w:rPr>
              <w:t>Codes</w:t>
            </w:r>
          </w:p>
        </w:tc>
      </w:tr>
      <w:tr w:rsidR="00E81C97" w:rsidRPr="00291762">
        <w:tc>
          <w:tcPr>
            <w:tcW w:w="1029" w:type="pct"/>
            <w:tcBorders>
              <w:top w:val="single" w:sz="4" w:space="0" w:color="auto"/>
              <w:lef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>Respiratory</w:t>
            </w:r>
          </w:p>
        </w:tc>
        <w:tc>
          <w:tcPr>
            <w:tcW w:w="3970" w:type="pct"/>
            <w:tcBorders>
              <w:top w:val="single" w:sz="4" w:space="0" w:color="auto"/>
              <w:righ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>786.09, 518.81, 780.53, 137, E912, 465.9, 518.81, 518.81, 79.6, 518.81, 519.8, 780.59, 799.1, 780.57, 518.82, 480.1, 786.3, 519.8, 997.3, 165.9, 519.9, 648.91, 162.9, 162.3, 197, 162.5, 162.4, 486, 518.89, 496, 162.8, 415.1, V10.11, 518, 162.9, 11.96, 482.1, 507, 513, 11.9, 511.8, 511.1, 11.94, 516.8, 793.1, 482.4, 507, 515, 197, 11.93, 482, 482.83, 518.4, 482.3, 482.2, 415.1, 502, 518.89, 235.7, 793.1, 934.8, 516.9, 136.3, 38.49, 506, 112.4, 487, 481, 117.9, 38.2, 518, 11.95, 79.89, 518.1, 480.9, 505, 516.8, 495.9, 518.3, 11.23, 416.8, 513, 397.1, 117.3, 483, 508, 998.81, 416, 514, 861.21, 502, 934.8, 480.8, 648.93, 11.2, 492.8, 484.6, 78.5, 484.1, 516.3, 415.1, 416.9, 415, 416.9, 429.89, 415, 747.49, 745, 417, 770.7, 427.5, 416.9, 416, 416.8, 746.02, 573.8, 642.9, 416, 747.3, 747.3, 770.3, 779.8, 515, 424.3, 416, 417.8, 747.3, 747.3, 745.4, 518.81, 786.09, V12.6, 478, 748.5, 162.9, 996.84, 748.5, 748.6, V42.1, 748.5, 11.05, 162, 518, 747.42, 518.89, 748.5, 517.2</w:t>
            </w:r>
          </w:p>
        </w:tc>
      </w:tr>
      <w:tr w:rsidR="00E81C97" w:rsidRPr="00291762">
        <w:tc>
          <w:tcPr>
            <w:tcW w:w="1029" w:type="pct"/>
            <w:tcBorders>
              <w:lef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>Renal</w:t>
            </w:r>
          </w:p>
        </w:tc>
        <w:tc>
          <w:tcPr>
            <w:tcW w:w="3970" w:type="pct"/>
            <w:tcBorders>
              <w:righ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>198.7, 189, 189, 585.9, V56.0, 189.1, 584.9, 189.1, 593.9, 189, 189, 189.8, 239.5, 189, 583.81, 593.9, 591, V10.52, 250.4, 591, 255.4, 590.8, 586, 585.1, 591, 189, 591, 239.7, 788, 996.39, 189.1, 588.9, 592, 996.39, 250.4, 593.2, 255.4, 572.4, 194, 255, 453.3, 198, 585.9, 996.39, 996.39, 590.1, 591, 591, 223, 591, 584.9, 585.9, 250.41, 996.39, 581.9, 227, 593.5, 583.89, 593.89, 404.93, 255.5, 788.9, 250.43, 227, 405.92, 592, 753.12, 996.39, E879.1, V42.0, 592, 580.89, 403.9, 593.9, V59.4, 585.9, 580.9, 250.41, 996.39, 585.9, 794.4, 584.8, 584.5, 255.9, 441.4, V58.49, 404.11, 593.9, 592, 585, 759.1, 753.11, E879.1, 753.15, 585.9, 274, 588.8, 403.91, 404.9, 404.91, 404.92, 403, 404.01, 779.8, 250.4, 227, 227, 227, 404.93, 996.81, 593.89, 753.8, 593.2, 592, 753, 996.81, 223, 589.1, 996.81, 582.9, 585.9, 996.81, 753.1, 753.3, E878.0, 593.9, 753.3, 753.17, 583.9, 593.9, 589, 866</w:t>
            </w:r>
          </w:p>
        </w:tc>
      </w:tr>
      <w:tr w:rsidR="00E81C97" w:rsidRPr="00291762">
        <w:tc>
          <w:tcPr>
            <w:tcW w:w="1029" w:type="pct"/>
            <w:tcBorders>
              <w:lef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>Endocrine</w:t>
            </w:r>
          </w:p>
        </w:tc>
        <w:tc>
          <w:tcPr>
            <w:tcW w:w="3970" w:type="pct"/>
            <w:tcBorders>
              <w:righ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 xml:space="preserve">202.8, 200.1, 200.12, 201.9, 204, 202.88, 200.18, 196, 204.01, 785.6, 200.11, 200.13, 202.8, 785.6, 202.85, 202.81, 202.8, 202.8, 196, 196.9, 202.8, 202.82, 785.6, 202.8, 202, 202.87, V10.79, 785.6, 202.84, 202.01, 196.8, 457.1, 12.1, 785.6, V10.79, 196.5, 196.2, 238.7, 196.1, 200.14, 457.2, 238.7, V10.61, 201.9, 457, 202.8, </w:t>
            </w:r>
            <w:r w:rsidRPr="00291762">
              <w:rPr>
                <w:rFonts w:ascii="Times New Roman" w:hAnsi="Times New Roman" w:cs="Times New Roman"/>
                <w:sz w:val="24"/>
              </w:rPr>
              <w:lastRenderedPageBreak/>
              <w:t>289.3, 245.2, 238.7, 785.6, 457.9, 785.6, 202.93, 196.9, 202.97, 757, V10.71, 288.8, 204.1, 202.83, 457.1, 289.3, 785.6, V77.9, 237.4, 239.7, 198.89, 623.5, 259.9, 200.2, V10.71</w:t>
            </w:r>
          </w:p>
        </w:tc>
      </w:tr>
      <w:tr w:rsidR="00E81C97" w:rsidRPr="00291762">
        <w:tc>
          <w:tcPr>
            <w:tcW w:w="1029" w:type="pct"/>
            <w:tcBorders>
              <w:lef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lastRenderedPageBreak/>
              <w:t>Diabetes mellitus</w:t>
            </w:r>
          </w:p>
        </w:tc>
        <w:tc>
          <w:tcPr>
            <w:tcW w:w="3970" w:type="pct"/>
            <w:tcBorders>
              <w:righ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>251.2, 362.01, 362.02, 250.4, 250.82, 790.2, 790.6, 250.5, 250.5, 250.6, 357.2, 790.2, 250, 250.4, 250.6, 250.8, 250.51, 250.5, 250.8, 250.82, 250.51, 250.51, V77.1, 250.12, 251.2, 250.12, 250.5, 250.83, 251.2, 250.41, 251.1, 250.52, 250.5, 648.81, 250.43, 250.53, 250.53, 250.81, 250.22, 250.13, 250.22, 250.83, 250.41, 250.5, 250.52, 250.52, 250.82, 253.5, V18.0, 588.1</w:t>
            </w:r>
          </w:p>
        </w:tc>
      </w:tr>
      <w:tr w:rsidR="00E81C97" w:rsidRPr="00291762">
        <w:tc>
          <w:tcPr>
            <w:tcW w:w="1029" w:type="pct"/>
            <w:tcBorders>
              <w:lef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>Hypertension</w:t>
            </w:r>
          </w:p>
        </w:tc>
        <w:tc>
          <w:tcPr>
            <w:tcW w:w="3970" w:type="pct"/>
            <w:tcBorders>
              <w:righ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>401.9, 401.9, 250.82, 790.6, 401.9, 401.9, 250.82, 796.2, 402.9, 250.83, 405.99, 642.93, 642.01, 642.91, 401.9, E942.6, 405.09, 403.9, 437.2, 401, 401.1, 401, 642.33, 348.2, 779.8, 365.04, 572.3, 416, 416, 405.91, 416.8, 642.3</w:t>
            </w:r>
          </w:p>
        </w:tc>
      </w:tr>
      <w:tr w:rsidR="00E81C97" w:rsidRPr="00291762">
        <w:tc>
          <w:tcPr>
            <w:tcW w:w="1029" w:type="pct"/>
            <w:tcBorders>
              <w:lef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>Gastrointestinal</w:t>
            </w:r>
          </w:p>
        </w:tc>
        <w:tc>
          <w:tcPr>
            <w:tcW w:w="3970" w:type="pct"/>
            <w:tcBorders>
              <w:righ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>153.3, 154.1, 153.9, 569.89, 154, 153.1, 578.9, 560.9, 569.3, 537.89, 558.9, 562.1, 153.6, 239, 532.3, 569.89, 532.7, 535.6, 558.9, 38.42, 569.89, 8.45, 153.2, 569.49, 79.89, 532.9, V58.11, 569, 154.1, 41.4, 537.89, 152.1, 578.9, V10.05, 787.8, 197.4, 535.5, V10.06, 9, 569.83, 569.6, 153.4, 560.9, 537.3, 41.04, 569.84, 239, 569.81, 8.8, 535, 560.9, 532, V45.89, V12.72, 532.4, V10.09, 560.81, 235.2, 38.49, 8.45, 235.2, 532.9, 569.81, 537.89, 557.9, 569.41, 997.4, 14.8, 787.99, 8.46, 535.5, 569.41, 997.4, 578.9, 569.82, 537.9, 560.1, 569.82, 557.9, 211.3, 556.9, 562, 558.9, 578.9, 536.9, 8.46, 535.6, 566, V71.9, 569.49, 564.3, V44.4, 569.89, 564.8, 8.46, 569.83, 997.4, 997.4, 997.4, 562.11, 211.2, 9.1, 211.3, 8.47, 8.5, 211.3, 569.83, 532.1, 535.61, 560, 569.83, 565.1, 619.1, 152.9, 568, 566, 569.43, 152, 8.46, 562.11, 8.61, 569.83, 569.83, 569.81, 596.1, 535.5, 151.4, 151.9, 151.5, 151.8, 151.1, 456.8, 531.7, 535.4, 531.3, V15.2, 537.89, 211.1, 531.9, V10.04, 235.2, 531, 531.4, 456.8, 535.1, 151.3, 230.2, 151.6, 535, 211.1, 536.3, 535, V10.04, 535.51, 578.9, 531.1, 535.1, 456.8, 531.5, 537.84, 535.01, 530.7, 535.1, 535.2, 535.5, 537.6, 202.83, 535.1, 531.4, 558.9, 558.9, 558, 569.85, 153, 555.1, 562.1, 562.13, 562.11, 562.12, 569.83, V76.49, 560.2, 230.4, 569.3, 154</w:t>
            </w:r>
          </w:p>
        </w:tc>
      </w:tr>
      <w:tr w:rsidR="00E81C97" w:rsidRPr="00291762">
        <w:tc>
          <w:tcPr>
            <w:tcW w:w="1029" w:type="pct"/>
            <w:tcBorders>
              <w:lef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>Stroke/TIA</w:t>
            </w:r>
          </w:p>
        </w:tc>
        <w:tc>
          <w:tcPr>
            <w:tcW w:w="3970" w:type="pct"/>
            <w:tcBorders>
              <w:righ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 xml:space="preserve">434.11, 434.91, 433.01, 433.11, 433.21, 433.31, 433.81, 433.91, 434.01, 434.91, 436, 435, 430, 431, 432, 432.1, 432.9, 853, 852, 852.01, 852.02, 852.03, 852.04, 852.05, 852.06, 852.07, 852.08, 852.09, 852.2, 852.21, 852.22, 852.23, 852.24, 852.25, 852.26, 852.27, 852.28, 852.29, 852.4, 852.41, 852.42, 852.43, 852.44, </w:t>
            </w:r>
            <w:r w:rsidRPr="00291762">
              <w:rPr>
                <w:rFonts w:ascii="Times New Roman" w:hAnsi="Times New Roman" w:cs="Times New Roman"/>
                <w:sz w:val="24"/>
              </w:rPr>
              <w:lastRenderedPageBreak/>
              <w:t>852.45, 852.46, 852.47, 852.48, 852.49, I64, 992, 992, 434.01, 433, 331, 851, 434, 434.1, 348.5, 747.81, 414.9, 457.9, 720, 681.1, 473.9, 290.3, 524.02, 720, 414.9, 215.3</w:t>
            </w:r>
          </w:p>
        </w:tc>
      </w:tr>
      <w:tr w:rsidR="00E81C97" w:rsidRPr="00291762">
        <w:tc>
          <w:tcPr>
            <w:tcW w:w="1029" w:type="pct"/>
            <w:tcBorders>
              <w:lef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lastRenderedPageBreak/>
              <w:t>IHD</w:t>
            </w:r>
          </w:p>
        </w:tc>
        <w:tc>
          <w:tcPr>
            <w:tcW w:w="3970" w:type="pct"/>
            <w:tcBorders>
              <w:righ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>410.01, 410.02, 410.1, 410.11, 410.12, 410.2, 410.21, 410.22, 410.3, 410.31, 410.32, 410.4, 410.41, 410.42, 410.5, 410.51, 410.52, 410.6, 410.61, 410.62, 410.7, 410.71, 410.72, 410.8, 410.81, 410.82, 410.9, 410.91, 410.92, 411, 411.1, 411.8, 411.81, 411.89, 413, 413.1, 413.9, 414, 414.01, 414.02, 414.03, 414.04, 414.05, 414.06, 414.07, 414.1, 414.11, 414.12, 414.19, 414.2, 414.3, 414.4, 414.8, 414.9</w:t>
            </w:r>
          </w:p>
        </w:tc>
      </w:tr>
      <w:tr w:rsidR="00E81C97" w:rsidRPr="00291762">
        <w:tc>
          <w:tcPr>
            <w:tcW w:w="1029" w:type="pct"/>
            <w:tcBorders>
              <w:lef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>Gastrointestinal bleeding</w:t>
            </w:r>
          </w:p>
        </w:tc>
        <w:tc>
          <w:tcPr>
            <w:tcW w:w="3970" w:type="pct"/>
            <w:tcBorders>
              <w:righ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>531, 531.2, 531.4, 531.6, 532, 532.2, 532.4, 532.6, 533, 533.2, 533.4, 533.6, 534, 534.2, 534.4, 534.6, 535.01, 535.11, 535.21, 535.31, 535.41, 535.51, 535.61, 535.71, 562.02, 562.03, 562.12, 562.13, 569.3, 569.85, 569.86, 578, 578.1, 578.9</w:t>
            </w:r>
          </w:p>
        </w:tc>
      </w:tr>
      <w:tr w:rsidR="00E81C97" w:rsidRPr="00291762">
        <w:tc>
          <w:tcPr>
            <w:tcW w:w="1029" w:type="pct"/>
            <w:tcBorders>
              <w:lef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>Heart failure</w:t>
            </w:r>
          </w:p>
        </w:tc>
        <w:tc>
          <w:tcPr>
            <w:tcW w:w="3970" w:type="pct"/>
            <w:tcBorders>
              <w:righ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>57.9, 79.99, 198.5, 211.4, 225.4, 288.3, 303.02, 389.11, 398.9, 402.91, 416.9, 427.5, 428, 428.1, 428.9, 429.4, 478.31, 611.79, 617.3, 621.8, 711.09, 727.64, 784.4, 891.1, 916.9, V22.1, 428.99</w:t>
            </w:r>
          </w:p>
        </w:tc>
      </w:tr>
      <w:tr w:rsidR="00E81C97" w:rsidRPr="00291762">
        <w:tc>
          <w:tcPr>
            <w:tcW w:w="1029" w:type="pct"/>
            <w:tcBorders>
              <w:lef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>AMI</w:t>
            </w:r>
          </w:p>
        </w:tc>
        <w:tc>
          <w:tcPr>
            <w:tcW w:w="3970" w:type="pct"/>
            <w:tcBorders>
              <w:righ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>386.11, 410, 410, 410, 410, 410.01, 410.01, 410.02, 410.02, 410.1, 410.1, 410.1, 410.11, 410.11, 410.12, 410.12, 410.2, 410.2, 410.2, 410.21, 410.21, 410.22, 410.22, 410.3, 410.3, 410.3, 410.31, 410.31, 410.32, 410.32, 410.4, 410.4, 410.4, 410.41, 410.41, 410.42, 410.42, 410.5, 410.5, 410.5, 410.51, 410.51, 410.52, 410.52, 410.6, 410.6, 410.6, 410.61, 410.61, 410.62, 410.62, 410.7, 410.7, 410.7, 410.71, 410.71, 410.72, 410.72, 410.8, 410.8, 410.8, 410.81, 410.81, 410.82, 410.82, 410.9, 410.9, 410.9, 410.91, 410.91, 410.92, 410.92, 411, 478.7, 501, 758, 830</w:t>
            </w:r>
          </w:p>
        </w:tc>
      </w:tr>
      <w:tr w:rsidR="00E81C97" w:rsidRPr="00291762">
        <w:tc>
          <w:tcPr>
            <w:tcW w:w="1029" w:type="pct"/>
            <w:tcBorders>
              <w:lef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>Hemorrhagic stroke</w:t>
            </w:r>
          </w:p>
        </w:tc>
        <w:tc>
          <w:tcPr>
            <w:tcW w:w="3970" w:type="pct"/>
            <w:tcBorders>
              <w:right w:val="single" w:sz="4" w:space="0" w:color="auto"/>
            </w:tcBorders>
          </w:tcPr>
          <w:p w:rsidR="00E81C97" w:rsidRPr="00291762" w:rsidRDefault="00C978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91762">
              <w:rPr>
                <w:rFonts w:ascii="Times New Roman" w:hAnsi="Times New Roman" w:cs="Times New Roman"/>
                <w:sz w:val="24"/>
              </w:rPr>
              <w:t>431</w:t>
            </w:r>
          </w:p>
        </w:tc>
      </w:tr>
      <w:tr w:rsidR="00085A9E" w:rsidRPr="00085A9E">
        <w:tc>
          <w:tcPr>
            <w:tcW w:w="1029" w:type="pct"/>
            <w:tcBorders>
              <w:left w:val="single" w:sz="4" w:space="0" w:color="auto"/>
            </w:tcBorders>
          </w:tcPr>
          <w:p w:rsidR="00085A9E" w:rsidRPr="00291762" w:rsidRDefault="00085A9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085A9E">
              <w:rPr>
                <w:rFonts w:ascii="Times New Roman" w:hAnsi="Times New Roman" w:cs="Times New Roman"/>
                <w:sz w:val="24"/>
              </w:rPr>
              <w:t>ulmonary embolus and deep vein thrombosis</w:t>
            </w:r>
          </w:p>
        </w:tc>
        <w:tc>
          <w:tcPr>
            <w:tcW w:w="3970" w:type="pct"/>
            <w:tcBorders>
              <w:right w:val="single" w:sz="4" w:space="0" w:color="auto"/>
            </w:tcBorders>
          </w:tcPr>
          <w:p w:rsidR="00085A9E" w:rsidRPr="00291762" w:rsidRDefault="00085A9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85A9E">
              <w:rPr>
                <w:rFonts w:ascii="Times New Roman" w:hAnsi="Times New Roman" w:cs="Times New Roman"/>
                <w:sz w:val="24"/>
              </w:rPr>
              <w:t>453/415.1</w:t>
            </w:r>
          </w:p>
        </w:tc>
      </w:tr>
    </w:tbl>
    <w:p w:rsidR="00E81C97" w:rsidRPr="00291762" w:rsidRDefault="00E81C97">
      <w:pPr>
        <w:rPr>
          <w:rFonts w:ascii="Times New Roman" w:hAnsi="Times New Roman" w:cs="Times New Roman"/>
          <w:sz w:val="24"/>
        </w:rPr>
      </w:pPr>
    </w:p>
    <w:p w:rsidR="00E81C97" w:rsidRDefault="00E81C97">
      <w:pPr>
        <w:rPr>
          <w:rFonts w:ascii="Times New Roman" w:hAnsi="Times New Roman" w:cs="Times New Roman"/>
          <w:sz w:val="24"/>
        </w:rPr>
      </w:pPr>
    </w:p>
    <w:p w:rsidR="00291762" w:rsidRDefault="00291762">
      <w:pPr>
        <w:rPr>
          <w:rFonts w:ascii="Times New Roman" w:hAnsi="Times New Roman" w:cs="Times New Roman"/>
          <w:sz w:val="24"/>
        </w:rPr>
      </w:pPr>
    </w:p>
    <w:p w:rsidR="00291762" w:rsidRDefault="00291762">
      <w:pPr>
        <w:rPr>
          <w:rFonts w:ascii="Times New Roman" w:hAnsi="Times New Roman" w:cs="Times New Roman"/>
          <w:sz w:val="24"/>
        </w:rPr>
      </w:pPr>
    </w:p>
    <w:p w:rsidR="00291762" w:rsidRDefault="00291762">
      <w:pPr>
        <w:rPr>
          <w:rFonts w:ascii="Times New Roman" w:hAnsi="Times New Roman" w:cs="Times New Roman"/>
          <w:sz w:val="24"/>
        </w:rPr>
      </w:pPr>
    </w:p>
    <w:p w:rsidR="00291762" w:rsidRDefault="00291762">
      <w:pPr>
        <w:rPr>
          <w:rFonts w:ascii="Times New Roman" w:hAnsi="Times New Roman" w:cs="Times New Roman"/>
          <w:sz w:val="24"/>
        </w:rPr>
      </w:pPr>
    </w:p>
    <w:p w:rsidR="00291762" w:rsidRDefault="00291762">
      <w:pPr>
        <w:rPr>
          <w:rFonts w:ascii="Times New Roman" w:hAnsi="Times New Roman" w:cs="Times New Roman"/>
          <w:sz w:val="24"/>
        </w:rPr>
      </w:pPr>
    </w:p>
    <w:p w:rsidR="00291762" w:rsidRDefault="00291762">
      <w:pPr>
        <w:rPr>
          <w:rFonts w:ascii="Times New Roman" w:hAnsi="Times New Roman" w:cs="Times New Roman"/>
          <w:sz w:val="24"/>
        </w:rPr>
      </w:pPr>
    </w:p>
    <w:p w:rsidR="00291762" w:rsidRDefault="00291762">
      <w:pPr>
        <w:rPr>
          <w:rFonts w:ascii="Times New Roman" w:hAnsi="Times New Roman" w:cs="Times New Roman"/>
          <w:sz w:val="24"/>
        </w:rPr>
      </w:pPr>
    </w:p>
    <w:p w:rsidR="00291762" w:rsidRDefault="00291762">
      <w:pPr>
        <w:rPr>
          <w:rFonts w:ascii="Times New Roman" w:hAnsi="Times New Roman" w:cs="Times New Roman"/>
          <w:sz w:val="24"/>
        </w:rPr>
      </w:pPr>
    </w:p>
    <w:p w:rsidR="00291762" w:rsidRDefault="00291762">
      <w:pPr>
        <w:rPr>
          <w:rFonts w:ascii="Times New Roman" w:hAnsi="Times New Roman" w:cs="Times New Roman"/>
          <w:sz w:val="24"/>
        </w:rPr>
      </w:pPr>
    </w:p>
    <w:p w:rsidR="00291762" w:rsidRPr="00291762" w:rsidRDefault="00291762">
      <w:pPr>
        <w:rPr>
          <w:rFonts w:ascii="Times New Roman" w:hAnsi="Times New Roman" w:cs="Times New Roman"/>
          <w:sz w:val="24"/>
        </w:rPr>
      </w:pPr>
    </w:p>
    <w:p w:rsidR="00E81C97" w:rsidRPr="00291762" w:rsidRDefault="00C9786E">
      <w:pPr>
        <w:rPr>
          <w:rFonts w:ascii="Times New Roman" w:hAnsi="Times New Roman" w:cs="Times New Roman"/>
          <w:b/>
          <w:bCs/>
          <w:sz w:val="24"/>
        </w:rPr>
      </w:pPr>
      <w:r w:rsidRPr="00291762">
        <w:rPr>
          <w:rFonts w:ascii="Times New Roman" w:hAnsi="Times New Roman" w:cs="Times New Roman"/>
          <w:b/>
          <w:bCs/>
          <w:sz w:val="24"/>
        </w:rPr>
        <w:t xml:space="preserve">Supplementary Table 2. Baseline characteristics between patients with </w:t>
      </w:r>
      <w:r w:rsidRPr="00291762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 xml:space="preserve">TIA/Istroke and </w:t>
      </w:r>
      <w:r w:rsidRPr="00291762">
        <w:rPr>
          <w:rFonts w:ascii="Times New Roman" w:hAnsi="Times New Roman" w:cs="Times New Roman"/>
          <w:b/>
          <w:bCs/>
          <w:sz w:val="24"/>
        </w:rPr>
        <w:t>hemorrhagic</w:t>
      </w:r>
      <w:r w:rsidRPr="00291762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 xml:space="preserve"> stroke</w:t>
      </w:r>
      <w:r w:rsidR="00291762" w:rsidRPr="00291762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 xml:space="preserve"> before propensity score match</w:t>
      </w:r>
    </w:p>
    <w:p w:rsidR="00E81C97" w:rsidRPr="00291762" w:rsidRDefault="00C9786E" w:rsidP="00291762">
      <w:pPr>
        <w:ind w:leftChars="-67" w:left="-141" w:firstLineChars="50" w:firstLine="120"/>
        <w:rPr>
          <w:rFonts w:ascii="Times New Roman" w:hAnsi="Times New Roman" w:cs="Times New Roman"/>
          <w:sz w:val="24"/>
        </w:rPr>
      </w:pPr>
      <w:r w:rsidRPr="00291762">
        <w:rPr>
          <w:rFonts w:ascii="Times New Roman" w:hAnsi="Times New Roman" w:cs="Times New Roman"/>
          <w:sz w:val="24"/>
        </w:rPr>
        <w:t xml:space="preserve">* for </w:t>
      </w:r>
      <w:r w:rsidR="00291762" w:rsidRPr="00291762">
        <w:rPr>
          <w:rFonts w:ascii="Times New Roman" w:hAnsi="Times New Roman" w:cs="Times New Roman"/>
          <w:sz w:val="24"/>
        </w:rPr>
        <w:t>SMD</w:t>
      </w:r>
      <m:oMath>
        <m:r>
          <w:rPr>
            <w:rFonts w:ascii="Cambria Math" w:hAnsi="Cambria Math" w:cs="Times New Roman"/>
            <w:sz w:val="24"/>
          </w:rPr>
          <m:t>≤</m:t>
        </m:r>
      </m:oMath>
      <w:r w:rsidR="00291762" w:rsidRPr="00291762">
        <w:rPr>
          <w:rFonts w:ascii="Times New Roman" w:hAnsi="Times New Roman" w:cs="Times New Roman"/>
          <w:sz w:val="24"/>
        </w:rPr>
        <w:t>0.2</w:t>
      </w:r>
    </w:p>
    <w:tbl>
      <w:tblPr>
        <w:tblW w:w="8198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2799"/>
        <w:gridCol w:w="2919"/>
        <w:gridCol w:w="570"/>
      </w:tblGrid>
      <w:tr w:rsidR="00291762" w:rsidRPr="00291762" w:rsidTr="00291762">
        <w:trPr>
          <w:trHeight w:val="285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Characteristics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Outcome TIA/Istroke (N=91) Mean(SD);Max;N or Count(%)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Outcome hemorrhagic stroke (N=117) Mean(SD);Max;N or Count(%)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SMD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tcBorders>
              <w:top w:val="single" w:sz="4" w:space="0" w:color="auto"/>
            </w:tcBorders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 gender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42(46.15%)</w:t>
            </w:r>
          </w:p>
        </w:tc>
        <w:tc>
          <w:tcPr>
            <w:tcW w:w="2919" w:type="dxa"/>
            <w:tcBorders>
              <w:top w:val="single" w:sz="4" w:space="0" w:color="auto"/>
            </w:tcBorders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71(60.68%)</w:t>
            </w: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0.29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Baseline age, year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73.15(11.45);93.0;n=91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74.08(10.58);92.0;n=117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0.08*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Edoxaban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10(10.98%)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7(5.98%)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0.18*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Edoxaban duration, days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408.2(186.02);774.0;n=10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659.0(753.67);2289.0;n=7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0.46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W</w:t>
            </w: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arfarin duration, days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354.22(151.41);1001.0;n=81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353.05(140.18);936.0;n=110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0.01*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Respiratory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28(30.76%)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49(41.88%)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0.23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Renal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17(18.68%)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34(29.05%)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0.25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Endocrine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2(2.19%)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1(0.85%)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0.11*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Diabetes mellitus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9(9.89%)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22(18.80%)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0.26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Hypertension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37(40.65%)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48(41.02%)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0.01*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Gastrointestinal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18(19.78%)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14(11.96%)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0.22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Congestive heart failure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4(4.39%)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3(2.56%)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0.10*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Intracranial hemorrhage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7(7.69%)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45(38.46%)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0.78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PVD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2(2.19%)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4(3.41%)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0.07*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AMI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10(10.98%)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19(16.23%)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0.15*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SCD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16(17.58%)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28(23.93%)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0.16*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HF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41(45.05%)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54(46.15%)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0.02*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Baseline IHD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17(18.68%)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30(25.64%)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Baseline hemorrhagic stroke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3(3.29%)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0(0.00%)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0.26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Baseline gastrointestinal bleeding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1(1.09%)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2(1.70%)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0.05*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Baseline TIA/Istroke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0(0.00%)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9(7.69%)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0.41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Charlson score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3.53(1.59);11.0;n=91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3.85(1.91);11.0;n=117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0.19*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ACEI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11(12.08%)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14(11.96%)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0.00*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ARB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6(6.59%)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7(5.98%)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0.03*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Calcium channel blockers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12(13.18%)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31(26.49%)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0.34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Beta blockers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14(15.38%)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23(19.65%)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0.11*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Diuretics for heart failure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18(19.78%)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24(20.51%)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0.02*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Diuretics for hypertension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0(0.00%)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2(1.70%)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0.19*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Nitrates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5(5.49%)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6(5.12%)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0.02*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Antihypertensive drugs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6(6.59%)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12(10.25%)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0.13*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Statins and fibrates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12(13.18%)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21(17.94%)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0.13*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Antihyperlipidemic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11(12.08%)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21(17.94%)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0.16*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Anticoagulants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34(37.36%)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55(47.00%)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0.20*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K/Potassium, mmol/L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4.06(0.49);5.1;n=57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4.07(0.52);5.9;n=80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0.01*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Urate, mmol/L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0.45(0.18);0.92;n=27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0.41(0.12);0.71;n=31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0.23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Albumin, g/L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36.35(6.4);51.0;n=83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35.28(6.21);47.0;n=103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Na/Sodium, mmol/L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139.07(3.8);147.0;n=58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138.84(3.67);145.0;n=80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0.06*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Urea, mmol/L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8.61(5.18);31.7;n=58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9.0(6.16);38.3;n=80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0.07*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Protein, g/L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70.79(8.06);88.0;n=77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69.97(7.97);87.0;n=88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Creatinine, umol/L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134.52(129.57);853.0;n=58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162.34(218.16);1536.0;n=80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0.16*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Alkaline phosphatase, U/L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89.52(55.21);378.0;n=83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96.49(56.02);428.8;n=103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0.13*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Aspartate transaminase, U/L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23.01(8.25);40.0;n=21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39.82(68.3);411.0;n=33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0.35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Alanine transaminase, U/L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24.67(24.09);125.0;n=69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26.35(21.76);123.0;n=79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0.07*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Bilirubin, umol/L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13.04(10.5);72.0;n=83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12.58(8.39);38.0;n=103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0.05*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HbA1c, g/dL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12.82(1.69);14.9;n=10</w:t>
            </w:r>
          </w:p>
        </w:tc>
        <w:tc>
          <w:tcPr>
            <w:tcW w:w="291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12.31(1.98);15.1;n=7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0.27 </w:t>
            </w:r>
          </w:p>
        </w:tc>
      </w:tr>
      <w:tr w:rsidR="00C9786E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C9786E" w:rsidRPr="00291762" w:rsidRDefault="00C9786E" w:rsidP="00C97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APTT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, second</w:t>
            </w:r>
          </w:p>
        </w:tc>
        <w:tc>
          <w:tcPr>
            <w:tcW w:w="2799" w:type="dxa"/>
            <w:vAlign w:val="center"/>
            <w:hideMark/>
          </w:tcPr>
          <w:p w:rsidR="00C9786E" w:rsidRPr="00291762" w:rsidRDefault="00C9786E" w:rsidP="00C97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32.81(8.27);59.6;n=45</w:t>
            </w:r>
          </w:p>
        </w:tc>
        <w:tc>
          <w:tcPr>
            <w:tcW w:w="2919" w:type="dxa"/>
            <w:vAlign w:val="center"/>
            <w:hideMark/>
          </w:tcPr>
          <w:p w:rsidR="00C9786E" w:rsidRPr="00291762" w:rsidRDefault="00C9786E" w:rsidP="00C97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33.84(9.37);81.6;n=69</w:t>
            </w:r>
          </w:p>
        </w:tc>
        <w:tc>
          <w:tcPr>
            <w:tcW w:w="570" w:type="dxa"/>
            <w:vAlign w:val="center"/>
            <w:hideMark/>
          </w:tcPr>
          <w:p w:rsidR="00C9786E" w:rsidRPr="00291762" w:rsidRDefault="00C9786E" w:rsidP="00C97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0.12*</w:t>
            </w:r>
          </w:p>
        </w:tc>
      </w:tr>
      <w:tr w:rsidR="00C9786E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C9786E" w:rsidRPr="00291762" w:rsidRDefault="00C9786E" w:rsidP="00C97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Prothrombin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</w:t>
            </w: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ime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, second</w:t>
            </w:r>
          </w:p>
        </w:tc>
        <w:tc>
          <w:tcPr>
            <w:tcW w:w="2799" w:type="dxa"/>
            <w:vAlign w:val="center"/>
            <w:hideMark/>
          </w:tcPr>
          <w:p w:rsidR="00C9786E" w:rsidRPr="00291762" w:rsidRDefault="00C9786E" w:rsidP="00C97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16.09(7.7);47.5;n=36</w:t>
            </w:r>
          </w:p>
        </w:tc>
        <w:tc>
          <w:tcPr>
            <w:tcW w:w="2919" w:type="dxa"/>
            <w:vAlign w:val="center"/>
            <w:hideMark/>
          </w:tcPr>
          <w:p w:rsidR="00C9786E" w:rsidRPr="00291762" w:rsidRDefault="00C9786E" w:rsidP="00C97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17.55(9.1);58.9;n=57</w:t>
            </w:r>
          </w:p>
        </w:tc>
        <w:tc>
          <w:tcPr>
            <w:tcW w:w="570" w:type="dxa"/>
            <w:vAlign w:val="center"/>
            <w:hideMark/>
          </w:tcPr>
          <w:p w:rsidR="00C9786E" w:rsidRPr="00291762" w:rsidRDefault="00C9786E" w:rsidP="00C97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0.17*</w:t>
            </w:r>
          </w:p>
        </w:tc>
      </w:tr>
    </w:tbl>
    <w:p w:rsidR="00291762" w:rsidRPr="00291762" w:rsidRDefault="00291762" w:rsidP="00291762">
      <w:pPr>
        <w:ind w:leftChars="-67" w:left="-141" w:firstLineChars="50" w:firstLine="120"/>
        <w:rPr>
          <w:rFonts w:ascii="Times New Roman" w:hAnsi="Times New Roman" w:cs="Times New Roman"/>
          <w:sz w:val="24"/>
        </w:rPr>
      </w:pPr>
    </w:p>
    <w:p w:rsidR="00291762" w:rsidRDefault="00291762" w:rsidP="00291762">
      <w:pPr>
        <w:ind w:leftChars="-67" w:left="-141" w:firstLineChars="50" w:firstLine="120"/>
        <w:rPr>
          <w:rFonts w:ascii="Times New Roman" w:hAnsi="Times New Roman" w:cs="Times New Roman"/>
          <w:sz w:val="24"/>
        </w:rPr>
      </w:pPr>
    </w:p>
    <w:p w:rsidR="00291762" w:rsidRDefault="00291762" w:rsidP="00291762">
      <w:pPr>
        <w:ind w:leftChars="-67" w:left="-141" w:firstLineChars="50" w:firstLine="120"/>
        <w:rPr>
          <w:rFonts w:ascii="Times New Roman" w:hAnsi="Times New Roman" w:cs="Times New Roman"/>
          <w:sz w:val="24"/>
        </w:rPr>
      </w:pPr>
    </w:p>
    <w:p w:rsidR="00291762" w:rsidRDefault="00291762" w:rsidP="00291762">
      <w:pPr>
        <w:ind w:leftChars="-67" w:left="-141" w:firstLineChars="50" w:firstLine="120"/>
        <w:rPr>
          <w:rFonts w:ascii="Times New Roman" w:hAnsi="Times New Roman" w:cs="Times New Roman"/>
          <w:sz w:val="24"/>
        </w:rPr>
      </w:pPr>
    </w:p>
    <w:p w:rsidR="00291762" w:rsidRDefault="00291762" w:rsidP="00291762">
      <w:pPr>
        <w:ind w:leftChars="-67" w:left="-141" w:firstLineChars="50" w:firstLine="120"/>
        <w:rPr>
          <w:rFonts w:ascii="Times New Roman" w:hAnsi="Times New Roman" w:cs="Times New Roman"/>
          <w:sz w:val="24"/>
        </w:rPr>
      </w:pPr>
    </w:p>
    <w:p w:rsidR="00291762" w:rsidRDefault="00291762" w:rsidP="00291762">
      <w:pPr>
        <w:ind w:leftChars="-67" w:left="-141" w:firstLineChars="50" w:firstLine="120"/>
        <w:rPr>
          <w:rFonts w:ascii="Times New Roman" w:hAnsi="Times New Roman" w:cs="Times New Roman"/>
          <w:sz w:val="24"/>
        </w:rPr>
      </w:pPr>
    </w:p>
    <w:p w:rsidR="00291762" w:rsidRDefault="00291762" w:rsidP="00291762">
      <w:pPr>
        <w:ind w:leftChars="-67" w:left="-141" w:firstLineChars="50" w:firstLine="120"/>
        <w:rPr>
          <w:rFonts w:ascii="Times New Roman" w:hAnsi="Times New Roman" w:cs="Times New Roman"/>
          <w:sz w:val="24"/>
        </w:rPr>
      </w:pPr>
    </w:p>
    <w:p w:rsidR="00291762" w:rsidRDefault="00291762" w:rsidP="00291762">
      <w:pPr>
        <w:ind w:leftChars="-67" w:left="-141" w:firstLineChars="50" w:firstLine="120"/>
        <w:rPr>
          <w:rFonts w:ascii="Times New Roman" w:hAnsi="Times New Roman" w:cs="Times New Roman"/>
          <w:sz w:val="24"/>
        </w:rPr>
      </w:pPr>
    </w:p>
    <w:p w:rsidR="00291762" w:rsidRDefault="00291762" w:rsidP="00291762">
      <w:pPr>
        <w:ind w:leftChars="-67" w:left="-141" w:firstLineChars="50" w:firstLine="120"/>
        <w:rPr>
          <w:rFonts w:ascii="Times New Roman" w:hAnsi="Times New Roman" w:cs="Times New Roman"/>
          <w:sz w:val="24"/>
        </w:rPr>
      </w:pPr>
    </w:p>
    <w:p w:rsidR="00291762" w:rsidRDefault="00291762" w:rsidP="00291762">
      <w:pPr>
        <w:ind w:leftChars="-67" w:left="-141" w:firstLineChars="50" w:firstLine="120"/>
        <w:rPr>
          <w:rFonts w:ascii="Times New Roman" w:hAnsi="Times New Roman" w:cs="Times New Roman"/>
          <w:sz w:val="24"/>
        </w:rPr>
      </w:pPr>
    </w:p>
    <w:p w:rsidR="00291762" w:rsidRDefault="00291762" w:rsidP="00291762">
      <w:pPr>
        <w:ind w:leftChars="-67" w:left="-141" w:firstLineChars="50" w:firstLine="120"/>
        <w:rPr>
          <w:rFonts w:ascii="Times New Roman" w:hAnsi="Times New Roman" w:cs="Times New Roman"/>
          <w:sz w:val="24"/>
        </w:rPr>
      </w:pPr>
    </w:p>
    <w:p w:rsidR="00291762" w:rsidRDefault="00291762" w:rsidP="00291762">
      <w:pPr>
        <w:ind w:leftChars="-67" w:left="-141" w:firstLineChars="50" w:firstLine="120"/>
        <w:rPr>
          <w:rFonts w:ascii="Times New Roman" w:hAnsi="Times New Roman" w:cs="Times New Roman"/>
          <w:sz w:val="24"/>
        </w:rPr>
      </w:pPr>
    </w:p>
    <w:p w:rsidR="00291762" w:rsidRDefault="00291762" w:rsidP="00291762">
      <w:pPr>
        <w:ind w:leftChars="-67" w:left="-141" w:firstLineChars="50" w:firstLine="120"/>
        <w:rPr>
          <w:rFonts w:ascii="Times New Roman" w:hAnsi="Times New Roman" w:cs="Times New Roman"/>
          <w:sz w:val="24"/>
        </w:rPr>
      </w:pPr>
    </w:p>
    <w:p w:rsidR="00291762" w:rsidRPr="00291762" w:rsidRDefault="00291762" w:rsidP="00291762">
      <w:pPr>
        <w:rPr>
          <w:rFonts w:ascii="Times New Roman" w:hAnsi="Times New Roman" w:cs="Times New Roman"/>
          <w:b/>
          <w:bCs/>
          <w:sz w:val="24"/>
        </w:rPr>
      </w:pPr>
      <w:r w:rsidRPr="00291762">
        <w:rPr>
          <w:rFonts w:ascii="Times New Roman" w:hAnsi="Times New Roman" w:cs="Times New Roman"/>
          <w:b/>
          <w:bCs/>
          <w:sz w:val="24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4"/>
        </w:rPr>
        <w:t>3</w:t>
      </w:r>
      <w:r w:rsidRPr="00291762">
        <w:rPr>
          <w:rFonts w:ascii="Times New Roman" w:hAnsi="Times New Roman" w:cs="Times New Roman"/>
          <w:b/>
          <w:bCs/>
          <w:sz w:val="24"/>
        </w:rPr>
        <w:t xml:space="preserve">. Baseline characteristics between patients with </w:t>
      </w:r>
      <w:r w:rsidRPr="00291762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 xml:space="preserve">TIA/Istroke and </w:t>
      </w:r>
      <w:r w:rsidRPr="00291762">
        <w:rPr>
          <w:rFonts w:ascii="Times New Roman" w:hAnsi="Times New Roman" w:cs="Times New Roman"/>
          <w:b/>
          <w:bCs/>
          <w:sz w:val="24"/>
        </w:rPr>
        <w:t>hemorrhagic</w:t>
      </w:r>
      <w:r w:rsidRPr="00291762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 xml:space="preserve"> stroke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after</w:t>
      </w:r>
      <w:r w:rsidRPr="00291762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 xml:space="preserve"> propensity score match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 xml:space="preserve"> (1:2)</w:t>
      </w:r>
    </w:p>
    <w:p w:rsidR="00291762" w:rsidRPr="00291762" w:rsidRDefault="00291762" w:rsidP="00291762">
      <w:pPr>
        <w:ind w:leftChars="-67" w:left="-141" w:firstLineChars="50" w:firstLine="120"/>
        <w:rPr>
          <w:rFonts w:ascii="Times New Roman" w:hAnsi="Times New Roman" w:cs="Times New Roman"/>
          <w:sz w:val="24"/>
        </w:rPr>
      </w:pPr>
      <w:r w:rsidRPr="00291762">
        <w:rPr>
          <w:rFonts w:ascii="Times New Roman" w:hAnsi="Times New Roman" w:cs="Times New Roman"/>
          <w:sz w:val="24"/>
        </w:rPr>
        <w:t>* for SMD</w:t>
      </w:r>
      <m:oMath>
        <m:r>
          <w:rPr>
            <w:rFonts w:ascii="Cambria Math" w:hAnsi="Cambria Math" w:cs="Times New Roman"/>
            <w:sz w:val="24"/>
          </w:rPr>
          <m:t>≤</m:t>
        </m:r>
      </m:oMath>
      <w:r w:rsidRPr="00291762">
        <w:rPr>
          <w:rFonts w:ascii="Times New Roman" w:hAnsi="Times New Roman" w:cs="Times New Roman"/>
          <w:sz w:val="24"/>
        </w:rPr>
        <w:t>0.2</w:t>
      </w:r>
    </w:p>
    <w:tbl>
      <w:tblPr>
        <w:tblW w:w="8078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2799"/>
        <w:gridCol w:w="2799"/>
        <w:gridCol w:w="570"/>
      </w:tblGrid>
      <w:tr w:rsidR="00291762" w:rsidRPr="00291762" w:rsidTr="00291762">
        <w:trPr>
          <w:trHeight w:val="285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Characteristics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TIA/Istroke (N=58) Mean(SD);Max;N or Count(%)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Hemorrhagic stroke (N=55) Mean(SD);Max;N or Count(%)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SMD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 gender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22(37.93%)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34(61.81%)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0.49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Baseline age, year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76.33(10.77);93.0;n=58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77.49(9.02);92.0;n=55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0.12*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Edoxaban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2(3.44%)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7(12.72%)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0.35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Edoxaban duration, days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408.2(186.02);774.0;n=10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659.0(753.67);2289.0;n=7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0.46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W</w:t>
            </w: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arfarin duration, days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330.94(143.85);1001.0;n=48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337.62(145.16);936.0;n=48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0.05*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Respiratory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12(20.68%)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21(38.18%)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0.39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Renal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4(6.89%)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15(27.27%)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0.56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Endocrine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2(3.44%)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0(0.00%)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0.27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Diabetes mellitus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1(1.72%)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4(7.27%)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0.27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Hypertension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23(39.65%)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23(41.81%)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0.04*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Gastrointestinal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9(15.51%)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5(9.09%)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0.20*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Congestive heart failure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1(1.72%)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4(7.27%)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0.27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Intracranial hemorrhage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4(6.89%)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14(25.45%)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0.52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PVD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1(1.72%)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1(1.81%)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0.01*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AMI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3(5.17%)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4(7.27%)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0.09*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SCD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5(8.62%)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8(14.54%)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0.19*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HF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22(37.93%)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22(40.00%)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0.04*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Baseline IHD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5(8.62%)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13(23.63%)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0.42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Baseline hemorrhagic stroke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4(6.89%)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0(0.00%)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0.38 </w:t>
            </w:r>
          </w:p>
        </w:tc>
      </w:tr>
      <w:tr w:rsidR="00291762" w:rsidRPr="00291762" w:rsidTr="00291762">
        <w:trPr>
          <w:trHeight w:val="380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Baseline gastrointestinal bleeding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0(0.00%)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0(0.00%)</w:t>
            </w:r>
          </w:p>
        </w:tc>
        <w:tc>
          <w:tcPr>
            <w:tcW w:w="0" w:type="auto"/>
            <w:vAlign w:val="center"/>
            <w:hideMark/>
          </w:tcPr>
          <w:p w:rsidR="00291762" w:rsidRPr="00291762" w:rsidRDefault="00C9786E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Baseline TIA/Istroke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0(0.00%)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3(5.45%)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0.34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Charlson score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3.67(1.19);6.0;n=58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3.98(1.41);7.0;n=55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0.24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ACEI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5(8.62%)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2(3.63%)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0.21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ARB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3(5.17%)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5(9.09%)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0.15*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Calcium channel blockers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7(12.06%)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10(18.18%)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Beta blockers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9(15.51%)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4(7.27%)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0.26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Diuretics for heart failure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8(13.79%)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10(18.18%)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0.12*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Diuretics for hypertension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0(0.00%)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2(3.63%)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0.27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Nitrates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4(6.89%)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0(0.00%)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0.38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Antihypertensive drugs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3(5.17%)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3(5.45%)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0.01*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Statins and fibrates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9(15.51%)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11(20.00%)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0.12*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Antihyperlipidemic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8(13.79%)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11(20.00%)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Anticoagulants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17(29.31%)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18(32.72%)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0.07*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K/Potassium, mmol/L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4.02(0.35);4.6;n=37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4.06(0.44);4.8;n=36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0.11*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Urate, mmol/L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0.45(0.2);0.92;n=15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0.42(0.15);0.71;n=17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0.15*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Albumin, g/L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35.7(6.06);44.0;n=52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36.02(5.2);47.0;n=48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0.06*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Na/Sodium, mmol/L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140.32(2.55);146.0;n=37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138.89(4.05);145.0;n=36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0.42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Urea, mmol/L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7.85(4.35);20.1;n=37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8.88(5.37);21.7;n=36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0.21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Protein, g/L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70.49(8.29);87.9;n=49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70.24(7.21);81.0;n=40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0.03*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Creatinine, umol/L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106.43(55.7);285.0;n=37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126.58(73.98);328.0;n=36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0.31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Alkaline phosphatase, U/L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87.0(42.27);224.0;n=52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89.65(41.92);299.8;n=48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0.06*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Aspartate transaminase, U/L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23.29(9.84);40.0;n=14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28.56(11.53);68.0;n=20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0.49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Alanine transaminase, U/L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27.38(31.08);125.0;n=44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28.58(28.86);123.0;n=37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0.04*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Bilirubin, umol/L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12.07(7.16);33.4;n=52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13.49(9.74);35.4;n=48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0.17*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HbA1c, g/dL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12.82(1.69);14.9;n=10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12.31(1.98);15.1;n=7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0.27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APTT</w:t>
            </w:r>
            <w:r w:rsidR="00C9786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, second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36.36(10.16);59.6;n=34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32.69(7.81);50.6;n=30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0.41 </w:t>
            </w:r>
          </w:p>
        </w:tc>
      </w:tr>
      <w:tr w:rsidR="00291762" w:rsidRPr="00291762" w:rsidTr="00291762">
        <w:trPr>
          <w:trHeight w:val="285"/>
        </w:trPr>
        <w:tc>
          <w:tcPr>
            <w:tcW w:w="191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Prothrombin </w:t>
            </w:r>
            <w:r w:rsidR="00C9786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</w:t>
            </w: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ime</w:t>
            </w:r>
            <w:r w:rsidR="00C9786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, second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17.78(7.39);36.2;n=24</w:t>
            </w:r>
          </w:p>
        </w:tc>
        <w:tc>
          <w:tcPr>
            <w:tcW w:w="2799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14.86(4.83);35.6;n=24</w:t>
            </w:r>
          </w:p>
        </w:tc>
        <w:tc>
          <w:tcPr>
            <w:tcW w:w="570" w:type="dxa"/>
            <w:vAlign w:val="center"/>
            <w:hideMark/>
          </w:tcPr>
          <w:p w:rsidR="00291762" w:rsidRPr="00291762" w:rsidRDefault="00291762" w:rsidP="002917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29176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0.47 </w:t>
            </w:r>
          </w:p>
        </w:tc>
      </w:tr>
    </w:tbl>
    <w:p w:rsidR="00291762" w:rsidRPr="00291762" w:rsidRDefault="00291762" w:rsidP="00291762">
      <w:pPr>
        <w:ind w:leftChars="-67" w:left="-141" w:firstLineChars="50" w:firstLine="120"/>
        <w:rPr>
          <w:rFonts w:ascii="Times New Roman" w:hAnsi="Times New Roman" w:cs="Times New Roman"/>
          <w:sz w:val="24"/>
        </w:rPr>
      </w:pPr>
    </w:p>
    <w:sectPr w:rsidR="00291762" w:rsidRPr="0029176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FB"/>
    <w:rsid w:val="A5EB80B7"/>
    <w:rsid w:val="BEF7D409"/>
    <w:rsid w:val="FFF77756"/>
    <w:rsid w:val="00027869"/>
    <w:rsid w:val="00085A9E"/>
    <w:rsid w:val="00086D39"/>
    <w:rsid w:val="000923DD"/>
    <w:rsid w:val="00113A55"/>
    <w:rsid w:val="00121845"/>
    <w:rsid w:val="0015713E"/>
    <w:rsid w:val="001723C4"/>
    <w:rsid w:val="001D245B"/>
    <w:rsid w:val="002173C0"/>
    <w:rsid w:val="0023024D"/>
    <w:rsid w:val="0024148C"/>
    <w:rsid w:val="00270050"/>
    <w:rsid w:val="00291762"/>
    <w:rsid w:val="00306118"/>
    <w:rsid w:val="00354747"/>
    <w:rsid w:val="003D0068"/>
    <w:rsid w:val="003F3B62"/>
    <w:rsid w:val="0044127E"/>
    <w:rsid w:val="00445286"/>
    <w:rsid w:val="004A16CF"/>
    <w:rsid w:val="004C4F4C"/>
    <w:rsid w:val="00520905"/>
    <w:rsid w:val="00534872"/>
    <w:rsid w:val="006009C1"/>
    <w:rsid w:val="0061127E"/>
    <w:rsid w:val="00646C20"/>
    <w:rsid w:val="007801FF"/>
    <w:rsid w:val="007A0E99"/>
    <w:rsid w:val="00817FC4"/>
    <w:rsid w:val="008323F0"/>
    <w:rsid w:val="008376FB"/>
    <w:rsid w:val="008758F3"/>
    <w:rsid w:val="008945EF"/>
    <w:rsid w:val="00895B66"/>
    <w:rsid w:val="008B0CCF"/>
    <w:rsid w:val="008D470C"/>
    <w:rsid w:val="008F19A4"/>
    <w:rsid w:val="008F2F47"/>
    <w:rsid w:val="00906C83"/>
    <w:rsid w:val="00974C6E"/>
    <w:rsid w:val="009B4598"/>
    <w:rsid w:val="00A11BA4"/>
    <w:rsid w:val="00A21555"/>
    <w:rsid w:val="00AA16C5"/>
    <w:rsid w:val="00AC3A9F"/>
    <w:rsid w:val="00AE11F7"/>
    <w:rsid w:val="00BF4ECB"/>
    <w:rsid w:val="00C9786E"/>
    <w:rsid w:val="00CB00BE"/>
    <w:rsid w:val="00D100B0"/>
    <w:rsid w:val="00D540E9"/>
    <w:rsid w:val="00DA2204"/>
    <w:rsid w:val="00E13008"/>
    <w:rsid w:val="00E32273"/>
    <w:rsid w:val="00E35736"/>
    <w:rsid w:val="00E81C97"/>
    <w:rsid w:val="00EC5B1A"/>
    <w:rsid w:val="00ED700E"/>
    <w:rsid w:val="00FF1900"/>
    <w:rsid w:val="2DFBCC98"/>
    <w:rsid w:val="3F9E5388"/>
    <w:rsid w:val="5BFCC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641193"/>
  <w15:docId w15:val="{E5301FFD-9550-FF49-AD9B-0EFF3FA7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宋体" w:eastAsia="宋体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宋体" w:eastAsia="宋体"/>
      <w:sz w:val="18"/>
      <w:szCs w:val="18"/>
    </w:rPr>
  </w:style>
  <w:style w:type="character" w:styleId="a6">
    <w:name w:val="Placeholder Text"/>
    <w:basedOn w:val="a0"/>
    <w:uiPriority w:val="99"/>
    <w:semiHidden/>
    <w:rsid w:val="002917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1800</Words>
  <Characters>10264</Characters>
  <Application>Microsoft Office Word</Application>
  <DocSecurity>0</DocSecurity>
  <Lines>85</Lines>
  <Paragraphs>24</Paragraphs>
  <ScaleCrop>false</ScaleCrop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Jiandong</dc:creator>
  <cp:lastModifiedBy>ZHOU Jiandong</cp:lastModifiedBy>
  <cp:revision>65</cp:revision>
  <dcterms:created xsi:type="dcterms:W3CDTF">2020-07-02T22:16:00Z</dcterms:created>
  <dcterms:modified xsi:type="dcterms:W3CDTF">2020-11-24T07:43:00Z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2052-3.0.0.4828</vt:lpwstr>
  </property>
</Properties>
</file>