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1" w:type="dxa"/>
        <w:tblLook w:val="04A0" w:firstRow="1" w:lastRow="0" w:firstColumn="1" w:lastColumn="0" w:noHBand="0" w:noVBand="1"/>
      </w:tblPr>
      <w:tblGrid>
        <w:gridCol w:w="3330"/>
        <w:gridCol w:w="1508"/>
        <w:gridCol w:w="1329"/>
        <w:gridCol w:w="255"/>
        <w:gridCol w:w="1508"/>
        <w:gridCol w:w="1431"/>
      </w:tblGrid>
      <w:tr w:rsidR="00CA69EE" w:rsidRPr="004227BF" w14:paraId="2386364D" w14:textId="77777777" w:rsidTr="00095D70">
        <w:tc>
          <w:tcPr>
            <w:tcW w:w="9361" w:type="dxa"/>
            <w:gridSpan w:val="6"/>
          </w:tcPr>
          <w:p w14:paraId="0A34B812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  <w:b/>
                <w:bCs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4227BF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4227BF">
              <w:rPr>
                <w:rFonts w:ascii="Times New Roman" w:hAnsi="Times New Roman" w:cs="Times New Roman"/>
              </w:rPr>
              <w:t>Demographic and household characteristics, by sex and recruitment site, Monterey County COVID-19 Farmworker Study, July to November 2020, N=1115.</w:t>
            </w:r>
          </w:p>
        </w:tc>
      </w:tr>
      <w:tr w:rsidR="00CA69EE" w:rsidRPr="004227BF" w14:paraId="3C4E3720" w14:textId="77777777" w:rsidTr="00095D70">
        <w:tc>
          <w:tcPr>
            <w:tcW w:w="3330" w:type="dxa"/>
            <w:tcBorders>
              <w:top w:val="single" w:sz="4" w:space="0" w:color="auto"/>
            </w:tcBorders>
          </w:tcPr>
          <w:p w14:paraId="6EDDDE71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B9747" w14:textId="77777777" w:rsidR="00CA69EE" w:rsidRPr="004227BF" w:rsidRDefault="00CA69EE" w:rsidP="00095D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14:paraId="61D74CF1" w14:textId="77777777" w:rsidR="00CA69EE" w:rsidRPr="004227BF" w:rsidRDefault="00CA69EE" w:rsidP="00095D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AFA4B3" w14:textId="77777777" w:rsidR="00CA69EE" w:rsidRPr="004227BF" w:rsidRDefault="00CA69EE" w:rsidP="00095D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Recruitment site</w:t>
            </w:r>
          </w:p>
        </w:tc>
      </w:tr>
      <w:tr w:rsidR="00CA69EE" w:rsidRPr="004227BF" w14:paraId="07650232" w14:textId="77777777" w:rsidTr="00095D70">
        <w:tc>
          <w:tcPr>
            <w:tcW w:w="3330" w:type="dxa"/>
            <w:tcBorders>
              <w:bottom w:val="single" w:sz="4" w:space="0" w:color="auto"/>
            </w:tcBorders>
          </w:tcPr>
          <w:p w14:paraId="1FA5A723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31099B65" w14:textId="77777777" w:rsidR="00CA69EE" w:rsidRPr="004227BF" w:rsidRDefault="00CA69EE" w:rsidP="00095D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Male </w:t>
            </w:r>
          </w:p>
          <w:p w14:paraId="589B3593" w14:textId="77777777" w:rsidR="00CA69EE" w:rsidRPr="004227BF" w:rsidRDefault="00CA69EE" w:rsidP="00095D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N (%) or Mean ± SD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556337F8" w14:textId="77777777" w:rsidR="00CA69EE" w:rsidRPr="004227BF" w:rsidRDefault="00CA69EE" w:rsidP="00095D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Female </w:t>
            </w:r>
          </w:p>
          <w:p w14:paraId="5A6710B1" w14:textId="77777777" w:rsidR="00CA69EE" w:rsidRPr="004227BF" w:rsidRDefault="00CA69EE" w:rsidP="00095D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N (%) or Mean ± SD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14:paraId="3EF829D9" w14:textId="77777777" w:rsidR="00CA69EE" w:rsidRPr="004227BF" w:rsidRDefault="00CA69EE" w:rsidP="00095D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516A319D" w14:textId="77777777" w:rsidR="00CA69EE" w:rsidRPr="004227BF" w:rsidRDefault="00CA69EE" w:rsidP="00095D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Clinic </w:t>
            </w:r>
          </w:p>
          <w:p w14:paraId="71FE2E52" w14:textId="77777777" w:rsidR="00CA69EE" w:rsidRPr="004227BF" w:rsidRDefault="00CA69EE" w:rsidP="00095D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N (%) or Mean ± SD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3F43FB45" w14:textId="77777777" w:rsidR="00CA69EE" w:rsidRPr="004227BF" w:rsidRDefault="00CA69EE" w:rsidP="00095D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Outreach </w:t>
            </w:r>
          </w:p>
          <w:p w14:paraId="2E0B6D18" w14:textId="77777777" w:rsidR="00CA69EE" w:rsidRPr="004227BF" w:rsidRDefault="00CA69EE" w:rsidP="00095D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N (%) or Mean ± SD</w:t>
            </w:r>
          </w:p>
        </w:tc>
      </w:tr>
      <w:tr w:rsidR="00CA69EE" w:rsidRPr="004227BF" w14:paraId="2BA3D1C0" w14:textId="77777777" w:rsidTr="00095D70">
        <w:tc>
          <w:tcPr>
            <w:tcW w:w="3330" w:type="dxa"/>
            <w:tcBorders>
              <w:top w:val="single" w:sz="4" w:space="0" w:color="auto"/>
            </w:tcBorders>
          </w:tcPr>
          <w:p w14:paraId="4911EEC9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50027ED1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529 (47.4)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0AC8040D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586 (52.6)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14:paraId="36501E52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3AA80116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565 (50.7)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14:paraId="5A3E85E7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550 (49.3)</w:t>
            </w:r>
          </w:p>
        </w:tc>
      </w:tr>
      <w:tr w:rsidR="00CA69EE" w:rsidRPr="004227BF" w14:paraId="1BB251D6" w14:textId="77777777" w:rsidTr="00095D70">
        <w:tc>
          <w:tcPr>
            <w:tcW w:w="3330" w:type="dxa"/>
          </w:tcPr>
          <w:p w14:paraId="46B27CA1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Field workers</w:t>
            </w:r>
          </w:p>
        </w:tc>
        <w:tc>
          <w:tcPr>
            <w:tcW w:w="1508" w:type="dxa"/>
          </w:tcPr>
          <w:p w14:paraId="48640A1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40E34FB9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6B76375C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3136A561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187355E1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69EE" w:rsidRPr="004227BF" w14:paraId="1079606E" w14:textId="77777777" w:rsidTr="00095D70">
        <w:tc>
          <w:tcPr>
            <w:tcW w:w="3330" w:type="dxa"/>
          </w:tcPr>
          <w:p w14:paraId="22FA41F4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No</w:t>
            </w:r>
          </w:p>
        </w:tc>
        <w:tc>
          <w:tcPr>
            <w:tcW w:w="1508" w:type="dxa"/>
          </w:tcPr>
          <w:p w14:paraId="75C104D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132 (25.2)</w:t>
            </w:r>
          </w:p>
        </w:tc>
        <w:tc>
          <w:tcPr>
            <w:tcW w:w="1329" w:type="dxa"/>
          </w:tcPr>
          <w:p w14:paraId="08E42FE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143 (24.6)</w:t>
            </w:r>
          </w:p>
        </w:tc>
        <w:tc>
          <w:tcPr>
            <w:tcW w:w="255" w:type="dxa"/>
          </w:tcPr>
          <w:p w14:paraId="350DC15A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6BBF61C6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139 (25.1)</w:t>
            </w:r>
          </w:p>
        </w:tc>
        <w:tc>
          <w:tcPr>
            <w:tcW w:w="1431" w:type="dxa"/>
          </w:tcPr>
          <w:p w14:paraId="2816DF18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136 (24.7)</w:t>
            </w:r>
          </w:p>
        </w:tc>
      </w:tr>
      <w:tr w:rsidR="00CA69EE" w:rsidRPr="004227BF" w14:paraId="38743383" w14:textId="77777777" w:rsidTr="00095D70">
        <w:tc>
          <w:tcPr>
            <w:tcW w:w="3330" w:type="dxa"/>
          </w:tcPr>
          <w:p w14:paraId="1B752518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Yes</w:t>
            </w:r>
          </w:p>
        </w:tc>
        <w:tc>
          <w:tcPr>
            <w:tcW w:w="1508" w:type="dxa"/>
          </w:tcPr>
          <w:p w14:paraId="781CC7F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391 (74.8)</w:t>
            </w:r>
          </w:p>
        </w:tc>
        <w:tc>
          <w:tcPr>
            <w:tcW w:w="1329" w:type="dxa"/>
          </w:tcPr>
          <w:p w14:paraId="0330E638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439 (75.4)</w:t>
            </w:r>
          </w:p>
        </w:tc>
        <w:tc>
          <w:tcPr>
            <w:tcW w:w="255" w:type="dxa"/>
          </w:tcPr>
          <w:p w14:paraId="05FC938A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45B4DA85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416 (75.0)</w:t>
            </w:r>
          </w:p>
        </w:tc>
        <w:tc>
          <w:tcPr>
            <w:tcW w:w="1431" w:type="dxa"/>
          </w:tcPr>
          <w:p w14:paraId="462FF26E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414 (75.3)</w:t>
            </w:r>
          </w:p>
        </w:tc>
      </w:tr>
      <w:tr w:rsidR="00CA69EE" w:rsidRPr="004227BF" w14:paraId="009EE4D6" w14:textId="77777777" w:rsidTr="00095D70">
        <w:tc>
          <w:tcPr>
            <w:tcW w:w="3330" w:type="dxa"/>
          </w:tcPr>
          <w:p w14:paraId="5CE9025A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Age (in years)</w:t>
            </w:r>
          </w:p>
        </w:tc>
        <w:tc>
          <w:tcPr>
            <w:tcW w:w="1508" w:type="dxa"/>
          </w:tcPr>
          <w:p w14:paraId="720C27C2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39.3 ± 13.5</w:t>
            </w:r>
          </w:p>
        </w:tc>
        <w:tc>
          <w:tcPr>
            <w:tcW w:w="1329" w:type="dxa"/>
          </w:tcPr>
          <w:p w14:paraId="575E4159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40.0 ± 1.7</w:t>
            </w:r>
          </w:p>
        </w:tc>
        <w:tc>
          <w:tcPr>
            <w:tcW w:w="255" w:type="dxa"/>
          </w:tcPr>
          <w:p w14:paraId="55FDE78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08A8B52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39.6 ± 12.5</w:t>
            </w:r>
          </w:p>
        </w:tc>
        <w:tc>
          <w:tcPr>
            <w:tcW w:w="1431" w:type="dxa"/>
          </w:tcPr>
          <w:p w14:paraId="4B39B9EF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39.7 ± 12.6</w:t>
            </w:r>
          </w:p>
        </w:tc>
      </w:tr>
      <w:tr w:rsidR="00CA69EE" w:rsidRPr="004227BF" w14:paraId="2E584F81" w14:textId="77777777" w:rsidTr="00095D70">
        <w:tc>
          <w:tcPr>
            <w:tcW w:w="3330" w:type="dxa"/>
          </w:tcPr>
          <w:p w14:paraId="6ABDA581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18-29</w:t>
            </w:r>
          </w:p>
        </w:tc>
        <w:tc>
          <w:tcPr>
            <w:tcW w:w="1508" w:type="dxa"/>
          </w:tcPr>
          <w:p w14:paraId="088335D0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146 (27.6)</w:t>
            </w:r>
          </w:p>
        </w:tc>
        <w:tc>
          <w:tcPr>
            <w:tcW w:w="1329" w:type="dxa"/>
          </w:tcPr>
          <w:p w14:paraId="2CB41360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131 (</w:t>
            </w:r>
            <w:proofErr w:type="gramStart"/>
            <w:r w:rsidRPr="004227BF">
              <w:rPr>
                <w:rFonts w:ascii="Times New Roman" w:hAnsi="Times New Roman" w:cs="Times New Roman"/>
              </w:rPr>
              <w:t>22.4)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255" w:type="dxa"/>
          </w:tcPr>
          <w:p w14:paraId="1358272A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37E32F34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140 (24.8)</w:t>
            </w:r>
          </w:p>
        </w:tc>
        <w:tc>
          <w:tcPr>
            <w:tcW w:w="1431" w:type="dxa"/>
          </w:tcPr>
          <w:p w14:paraId="2196B988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137 (24.9)</w:t>
            </w:r>
          </w:p>
        </w:tc>
      </w:tr>
      <w:tr w:rsidR="00CA69EE" w:rsidRPr="004227BF" w14:paraId="0692A42E" w14:textId="77777777" w:rsidTr="00095D70">
        <w:tc>
          <w:tcPr>
            <w:tcW w:w="3330" w:type="dxa"/>
          </w:tcPr>
          <w:p w14:paraId="0CEECB14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30-39</w:t>
            </w:r>
          </w:p>
        </w:tc>
        <w:tc>
          <w:tcPr>
            <w:tcW w:w="1508" w:type="dxa"/>
          </w:tcPr>
          <w:p w14:paraId="3FF16F1F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139 (26.3)</w:t>
            </w:r>
          </w:p>
        </w:tc>
        <w:tc>
          <w:tcPr>
            <w:tcW w:w="1329" w:type="dxa"/>
          </w:tcPr>
          <w:p w14:paraId="2C40BC39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135 (23.0)</w:t>
            </w:r>
          </w:p>
        </w:tc>
        <w:tc>
          <w:tcPr>
            <w:tcW w:w="255" w:type="dxa"/>
          </w:tcPr>
          <w:p w14:paraId="4A81A6E1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6AEBED36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136 (24.1)</w:t>
            </w:r>
          </w:p>
        </w:tc>
        <w:tc>
          <w:tcPr>
            <w:tcW w:w="1431" w:type="dxa"/>
          </w:tcPr>
          <w:p w14:paraId="77F82AE6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138 (25.1)</w:t>
            </w:r>
          </w:p>
        </w:tc>
      </w:tr>
      <w:tr w:rsidR="00CA69EE" w:rsidRPr="004227BF" w14:paraId="27BE7E9F" w14:textId="77777777" w:rsidTr="00095D70">
        <w:tc>
          <w:tcPr>
            <w:tcW w:w="3330" w:type="dxa"/>
          </w:tcPr>
          <w:p w14:paraId="42B13E78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40-49</w:t>
            </w:r>
          </w:p>
        </w:tc>
        <w:tc>
          <w:tcPr>
            <w:tcW w:w="1508" w:type="dxa"/>
          </w:tcPr>
          <w:p w14:paraId="24B65F8E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117 (22.1)</w:t>
            </w:r>
          </w:p>
        </w:tc>
        <w:tc>
          <w:tcPr>
            <w:tcW w:w="1329" w:type="dxa"/>
          </w:tcPr>
          <w:p w14:paraId="037C9BE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181 (30.9)</w:t>
            </w:r>
          </w:p>
        </w:tc>
        <w:tc>
          <w:tcPr>
            <w:tcW w:w="255" w:type="dxa"/>
          </w:tcPr>
          <w:p w14:paraId="5E750A0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4B0DF7E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163 (28.9)</w:t>
            </w:r>
          </w:p>
        </w:tc>
        <w:tc>
          <w:tcPr>
            <w:tcW w:w="1431" w:type="dxa"/>
          </w:tcPr>
          <w:p w14:paraId="71ECE29C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135 (24.6)</w:t>
            </w:r>
          </w:p>
        </w:tc>
      </w:tr>
      <w:tr w:rsidR="00CA69EE" w:rsidRPr="004227BF" w14:paraId="589FE817" w14:textId="77777777" w:rsidTr="00095D70">
        <w:tc>
          <w:tcPr>
            <w:tcW w:w="3330" w:type="dxa"/>
          </w:tcPr>
          <w:p w14:paraId="520C6EA8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50+</w:t>
            </w:r>
          </w:p>
        </w:tc>
        <w:tc>
          <w:tcPr>
            <w:tcW w:w="1508" w:type="dxa"/>
          </w:tcPr>
          <w:p w14:paraId="41FDF527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127 (24.0)</w:t>
            </w:r>
          </w:p>
        </w:tc>
        <w:tc>
          <w:tcPr>
            <w:tcW w:w="1329" w:type="dxa"/>
          </w:tcPr>
          <w:p w14:paraId="46B2B601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139 (23.7)</w:t>
            </w:r>
          </w:p>
        </w:tc>
        <w:tc>
          <w:tcPr>
            <w:tcW w:w="255" w:type="dxa"/>
          </w:tcPr>
          <w:p w14:paraId="50FD203A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19CA1F1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126 (22.3)</w:t>
            </w:r>
          </w:p>
        </w:tc>
        <w:tc>
          <w:tcPr>
            <w:tcW w:w="1431" w:type="dxa"/>
          </w:tcPr>
          <w:p w14:paraId="7A16D2BF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140 (25.5)</w:t>
            </w:r>
          </w:p>
        </w:tc>
      </w:tr>
      <w:tr w:rsidR="00CA69EE" w:rsidRPr="004227BF" w14:paraId="10820D5C" w14:textId="77777777" w:rsidTr="00095D70">
        <w:tc>
          <w:tcPr>
            <w:tcW w:w="3330" w:type="dxa"/>
          </w:tcPr>
          <w:p w14:paraId="09979A31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508" w:type="dxa"/>
          </w:tcPr>
          <w:p w14:paraId="1803097E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478FE962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76F940CC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5337B709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1B75C7E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69EE" w:rsidRPr="004227BF" w14:paraId="26888E5C" w14:textId="77777777" w:rsidTr="00095D70">
        <w:tc>
          <w:tcPr>
            <w:tcW w:w="3330" w:type="dxa"/>
          </w:tcPr>
          <w:p w14:paraId="6847373F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Primary school or less</w:t>
            </w:r>
          </w:p>
        </w:tc>
        <w:tc>
          <w:tcPr>
            <w:tcW w:w="1508" w:type="dxa"/>
          </w:tcPr>
          <w:p w14:paraId="0F1F47E7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212 (40.1)</w:t>
            </w:r>
          </w:p>
        </w:tc>
        <w:tc>
          <w:tcPr>
            <w:tcW w:w="1329" w:type="dxa"/>
          </w:tcPr>
          <w:p w14:paraId="3E161E7E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280 (</w:t>
            </w:r>
            <w:proofErr w:type="gramStart"/>
            <w:r w:rsidRPr="004227BF">
              <w:rPr>
                <w:rFonts w:ascii="Times New Roman" w:hAnsi="Times New Roman" w:cs="Times New Roman"/>
              </w:rPr>
              <w:t>47.9)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255" w:type="dxa"/>
          </w:tcPr>
          <w:p w14:paraId="719C9CBD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2035FE1E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277 (49.1)</w:t>
            </w:r>
          </w:p>
        </w:tc>
        <w:tc>
          <w:tcPr>
            <w:tcW w:w="1431" w:type="dxa"/>
          </w:tcPr>
          <w:p w14:paraId="5262775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215 (</w:t>
            </w:r>
            <w:proofErr w:type="gramStart"/>
            <w:r w:rsidRPr="004227BF">
              <w:rPr>
                <w:rFonts w:ascii="Times New Roman" w:hAnsi="Times New Roman" w:cs="Times New Roman"/>
              </w:rPr>
              <w:t>39.1)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gramEnd"/>
          </w:p>
        </w:tc>
      </w:tr>
      <w:tr w:rsidR="00CA69EE" w:rsidRPr="004227BF" w14:paraId="77D4E7A0" w14:textId="77777777" w:rsidTr="00095D70">
        <w:tc>
          <w:tcPr>
            <w:tcW w:w="3330" w:type="dxa"/>
          </w:tcPr>
          <w:p w14:paraId="5FCA25C7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More than primary school</w:t>
            </w:r>
          </w:p>
        </w:tc>
        <w:tc>
          <w:tcPr>
            <w:tcW w:w="1508" w:type="dxa"/>
          </w:tcPr>
          <w:p w14:paraId="691832A2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317 (59.9)</w:t>
            </w:r>
          </w:p>
        </w:tc>
        <w:tc>
          <w:tcPr>
            <w:tcW w:w="1329" w:type="dxa"/>
          </w:tcPr>
          <w:p w14:paraId="605B6DE8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305 (52.1)</w:t>
            </w:r>
          </w:p>
        </w:tc>
        <w:tc>
          <w:tcPr>
            <w:tcW w:w="255" w:type="dxa"/>
          </w:tcPr>
          <w:p w14:paraId="2E943D31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07FC4776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287 (50.9)</w:t>
            </w:r>
          </w:p>
        </w:tc>
        <w:tc>
          <w:tcPr>
            <w:tcW w:w="1431" w:type="dxa"/>
          </w:tcPr>
          <w:p w14:paraId="744E385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335 (60.9)</w:t>
            </w:r>
          </w:p>
        </w:tc>
      </w:tr>
      <w:tr w:rsidR="00CA69EE" w:rsidRPr="004227BF" w14:paraId="35E28030" w14:textId="77777777" w:rsidTr="00095D70">
        <w:tc>
          <w:tcPr>
            <w:tcW w:w="3330" w:type="dxa"/>
          </w:tcPr>
          <w:p w14:paraId="3DC6ECF8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Language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508" w:type="dxa"/>
          </w:tcPr>
          <w:p w14:paraId="137DCC1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5C0AB08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2123B4D1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71DC741D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315F7399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69EE" w:rsidRPr="004227BF" w14:paraId="02753907" w14:textId="77777777" w:rsidTr="00095D70">
        <w:tc>
          <w:tcPr>
            <w:tcW w:w="3330" w:type="dxa"/>
          </w:tcPr>
          <w:p w14:paraId="4D5C6F7A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Spanish</w:t>
            </w:r>
          </w:p>
        </w:tc>
        <w:tc>
          <w:tcPr>
            <w:tcW w:w="1508" w:type="dxa"/>
          </w:tcPr>
          <w:p w14:paraId="6E2D8471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440 (83.2)</w:t>
            </w:r>
          </w:p>
        </w:tc>
        <w:tc>
          <w:tcPr>
            <w:tcW w:w="1329" w:type="dxa"/>
          </w:tcPr>
          <w:p w14:paraId="633EDD2F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508 (86.7)</w:t>
            </w:r>
          </w:p>
        </w:tc>
        <w:tc>
          <w:tcPr>
            <w:tcW w:w="255" w:type="dxa"/>
          </w:tcPr>
          <w:p w14:paraId="7DB830E8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1E393682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440 (81.4)</w:t>
            </w:r>
          </w:p>
        </w:tc>
        <w:tc>
          <w:tcPr>
            <w:tcW w:w="1431" w:type="dxa"/>
          </w:tcPr>
          <w:p w14:paraId="13ECE761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488 (</w:t>
            </w:r>
            <w:proofErr w:type="gramStart"/>
            <w:r w:rsidRPr="004227BF">
              <w:rPr>
                <w:rFonts w:ascii="Times New Roman" w:hAnsi="Times New Roman" w:cs="Times New Roman"/>
              </w:rPr>
              <w:t>88.7)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gramEnd"/>
          </w:p>
        </w:tc>
      </w:tr>
      <w:tr w:rsidR="00CA69EE" w:rsidRPr="004227BF" w14:paraId="13EDD858" w14:textId="77777777" w:rsidTr="00095D70">
        <w:tc>
          <w:tcPr>
            <w:tcW w:w="3330" w:type="dxa"/>
          </w:tcPr>
          <w:p w14:paraId="66196B47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English</w:t>
            </w:r>
          </w:p>
        </w:tc>
        <w:tc>
          <w:tcPr>
            <w:tcW w:w="1508" w:type="dxa"/>
          </w:tcPr>
          <w:p w14:paraId="7835634D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34 (6.4)</w:t>
            </w:r>
          </w:p>
        </w:tc>
        <w:tc>
          <w:tcPr>
            <w:tcW w:w="1329" w:type="dxa"/>
          </w:tcPr>
          <w:p w14:paraId="332F7004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23 (3.9)</w:t>
            </w:r>
          </w:p>
        </w:tc>
        <w:tc>
          <w:tcPr>
            <w:tcW w:w="255" w:type="dxa"/>
          </w:tcPr>
          <w:p w14:paraId="3DE92AC9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351B38FD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21 (3.7)</w:t>
            </w:r>
          </w:p>
        </w:tc>
        <w:tc>
          <w:tcPr>
            <w:tcW w:w="1431" w:type="dxa"/>
          </w:tcPr>
          <w:p w14:paraId="7065FED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36 (6.6)</w:t>
            </w:r>
          </w:p>
        </w:tc>
      </w:tr>
      <w:tr w:rsidR="00CA69EE" w:rsidRPr="004227BF" w14:paraId="6F59BA5C" w14:textId="77777777" w:rsidTr="00095D70">
        <w:tc>
          <w:tcPr>
            <w:tcW w:w="3330" w:type="dxa"/>
          </w:tcPr>
          <w:p w14:paraId="26916CD4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Indigenous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508" w:type="dxa"/>
          </w:tcPr>
          <w:p w14:paraId="3408D815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55 (10.4)</w:t>
            </w:r>
          </w:p>
        </w:tc>
        <w:tc>
          <w:tcPr>
            <w:tcW w:w="1329" w:type="dxa"/>
          </w:tcPr>
          <w:p w14:paraId="52567A04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55 (9.4)</w:t>
            </w:r>
          </w:p>
        </w:tc>
        <w:tc>
          <w:tcPr>
            <w:tcW w:w="255" w:type="dxa"/>
          </w:tcPr>
          <w:p w14:paraId="5A93C3DE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71CE025F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84 (14.9)</w:t>
            </w:r>
          </w:p>
        </w:tc>
        <w:tc>
          <w:tcPr>
            <w:tcW w:w="1431" w:type="dxa"/>
          </w:tcPr>
          <w:p w14:paraId="073DF7D7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26 (4.7)</w:t>
            </w:r>
          </w:p>
        </w:tc>
      </w:tr>
      <w:tr w:rsidR="00CA69EE" w:rsidRPr="004227BF" w14:paraId="4729AC24" w14:textId="77777777" w:rsidTr="00095D70">
        <w:tc>
          <w:tcPr>
            <w:tcW w:w="3330" w:type="dxa"/>
          </w:tcPr>
          <w:p w14:paraId="604F51A8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Birthplace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508" w:type="dxa"/>
          </w:tcPr>
          <w:p w14:paraId="5DFC8C25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3C9959C8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62162E89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080438A8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24FE3450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69EE" w:rsidRPr="004227BF" w14:paraId="4079B981" w14:textId="77777777" w:rsidTr="00095D70">
        <w:tc>
          <w:tcPr>
            <w:tcW w:w="3330" w:type="dxa"/>
          </w:tcPr>
          <w:p w14:paraId="24BDBB12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Mexico</w:t>
            </w:r>
          </w:p>
        </w:tc>
        <w:tc>
          <w:tcPr>
            <w:tcW w:w="1508" w:type="dxa"/>
          </w:tcPr>
          <w:p w14:paraId="1DBE5AC9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434 (82.0)</w:t>
            </w:r>
          </w:p>
        </w:tc>
        <w:tc>
          <w:tcPr>
            <w:tcW w:w="1329" w:type="dxa"/>
          </w:tcPr>
          <w:p w14:paraId="2AADA22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495 (84.5)</w:t>
            </w:r>
          </w:p>
        </w:tc>
        <w:tc>
          <w:tcPr>
            <w:tcW w:w="255" w:type="dxa"/>
          </w:tcPr>
          <w:p w14:paraId="62331A98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5D90244A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486 (86.0)</w:t>
            </w:r>
          </w:p>
        </w:tc>
        <w:tc>
          <w:tcPr>
            <w:tcW w:w="1431" w:type="dxa"/>
          </w:tcPr>
          <w:p w14:paraId="7DCD1A5F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443 (</w:t>
            </w:r>
            <w:proofErr w:type="gramStart"/>
            <w:r w:rsidRPr="004227BF">
              <w:rPr>
                <w:rFonts w:ascii="Times New Roman" w:hAnsi="Times New Roman" w:cs="Times New Roman"/>
              </w:rPr>
              <w:t>80.6)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gramEnd"/>
          </w:p>
        </w:tc>
      </w:tr>
      <w:tr w:rsidR="00CA69EE" w:rsidRPr="004227BF" w14:paraId="0F3C0081" w14:textId="77777777" w:rsidTr="00095D70">
        <w:tc>
          <w:tcPr>
            <w:tcW w:w="3330" w:type="dxa"/>
          </w:tcPr>
          <w:p w14:paraId="18CE619B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United States</w:t>
            </w:r>
          </w:p>
        </w:tc>
        <w:tc>
          <w:tcPr>
            <w:tcW w:w="1508" w:type="dxa"/>
          </w:tcPr>
          <w:p w14:paraId="408345AF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78 (14.7)</w:t>
            </w:r>
          </w:p>
        </w:tc>
        <w:tc>
          <w:tcPr>
            <w:tcW w:w="1329" w:type="dxa"/>
          </w:tcPr>
          <w:p w14:paraId="07152444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64 (10.9)</w:t>
            </w:r>
          </w:p>
        </w:tc>
        <w:tc>
          <w:tcPr>
            <w:tcW w:w="255" w:type="dxa"/>
          </w:tcPr>
          <w:p w14:paraId="511D0870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61D99251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49 (8.7)</w:t>
            </w:r>
          </w:p>
        </w:tc>
        <w:tc>
          <w:tcPr>
            <w:tcW w:w="1431" w:type="dxa"/>
          </w:tcPr>
          <w:p w14:paraId="72CF214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93 (16.9)</w:t>
            </w:r>
          </w:p>
        </w:tc>
      </w:tr>
      <w:tr w:rsidR="00CA69EE" w:rsidRPr="004227BF" w14:paraId="0596AC4A" w14:textId="77777777" w:rsidTr="00095D70">
        <w:tc>
          <w:tcPr>
            <w:tcW w:w="3330" w:type="dxa"/>
          </w:tcPr>
          <w:p w14:paraId="0BEBFD67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Other</w:t>
            </w:r>
          </w:p>
        </w:tc>
        <w:tc>
          <w:tcPr>
            <w:tcW w:w="1508" w:type="dxa"/>
          </w:tcPr>
          <w:p w14:paraId="77651628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17 (3.2)</w:t>
            </w:r>
          </w:p>
        </w:tc>
        <w:tc>
          <w:tcPr>
            <w:tcW w:w="1329" w:type="dxa"/>
          </w:tcPr>
          <w:p w14:paraId="7C0FF024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27 (4.6)</w:t>
            </w:r>
          </w:p>
        </w:tc>
        <w:tc>
          <w:tcPr>
            <w:tcW w:w="255" w:type="dxa"/>
          </w:tcPr>
          <w:p w14:paraId="0A7C9FC6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6A0A2ACC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30 (5.3)</w:t>
            </w:r>
          </w:p>
        </w:tc>
        <w:tc>
          <w:tcPr>
            <w:tcW w:w="1431" w:type="dxa"/>
          </w:tcPr>
          <w:p w14:paraId="2318B2F8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14 (2.6)</w:t>
            </w:r>
          </w:p>
        </w:tc>
      </w:tr>
      <w:tr w:rsidR="00CA69EE" w:rsidRPr="004227BF" w14:paraId="01A2E787" w14:textId="77777777" w:rsidTr="00095D70">
        <w:tc>
          <w:tcPr>
            <w:tcW w:w="3330" w:type="dxa"/>
          </w:tcPr>
          <w:p w14:paraId="005C3E58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Years in US</w:t>
            </w:r>
          </w:p>
        </w:tc>
        <w:tc>
          <w:tcPr>
            <w:tcW w:w="1508" w:type="dxa"/>
          </w:tcPr>
          <w:p w14:paraId="6DD076EE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20.7 ± 12.7</w:t>
            </w:r>
          </w:p>
        </w:tc>
        <w:tc>
          <w:tcPr>
            <w:tcW w:w="1329" w:type="dxa"/>
          </w:tcPr>
          <w:p w14:paraId="716F74CE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20.6 ± 9.8</w:t>
            </w:r>
          </w:p>
        </w:tc>
        <w:tc>
          <w:tcPr>
            <w:tcW w:w="255" w:type="dxa"/>
          </w:tcPr>
          <w:p w14:paraId="5BE10416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6266A691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19.9 ± 11.2</w:t>
            </w:r>
          </w:p>
        </w:tc>
        <w:tc>
          <w:tcPr>
            <w:tcW w:w="1431" w:type="dxa"/>
          </w:tcPr>
          <w:p w14:paraId="1710FC11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21.5 ± </w:t>
            </w:r>
            <w:proofErr w:type="gramStart"/>
            <w:r w:rsidRPr="004227BF">
              <w:rPr>
                <w:rFonts w:ascii="Times New Roman" w:hAnsi="Times New Roman" w:cs="Times New Roman"/>
              </w:rPr>
              <w:t>11.2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>b,c</w:t>
            </w:r>
            <w:proofErr w:type="gramEnd"/>
          </w:p>
        </w:tc>
      </w:tr>
      <w:tr w:rsidR="00CA69EE" w:rsidRPr="004227BF" w14:paraId="548B69F4" w14:textId="77777777" w:rsidTr="00095D70">
        <w:tc>
          <w:tcPr>
            <w:tcW w:w="3330" w:type="dxa"/>
          </w:tcPr>
          <w:p w14:paraId="6198E73B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&lt;20 years</w:t>
            </w:r>
          </w:p>
        </w:tc>
        <w:tc>
          <w:tcPr>
            <w:tcW w:w="1508" w:type="dxa"/>
          </w:tcPr>
          <w:p w14:paraId="41EB9D5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215 (47.7)</w:t>
            </w:r>
          </w:p>
        </w:tc>
        <w:tc>
          <w:tcPr>
            <w:tcW w:w="1329" w:type="dxa"/>
          </w:tcPr>
          <w:p w14:paraId="06FF44C2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241 (46.3)</w:t>
            </w:r>
          </w:p>
        </w:tc>
        <w:tc>
          <w:tcPr>
            <w:tcW w:w="255" w:type="dxa"/>
          </w:tcPr>
          <w:p w14:paraId="09FD8485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5DD1A51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267 (51.8)</w:t>
            </w:r>
          </w:p>
        </w:tc>
        <w:tc>
          <w:tcPr>
            <w:tcW w:w="1431" w:type="dxa"/>
          </w:tcPr>
          <w:p w14:paraId="4EB6C409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189 (41.4)</w:t>
            </w:r>
          </w:p>
        </w:tc>
      </w:tr>
      <w:tr w:rsidR="00CA69EE" w:rsidRPr="004227BF" w14:paraId="031D9244" w14:textId="77777777" w:rsidTr="00095D70">
        <w:tc>
          <w:tcPr>
            <w:tcW w:w="3330" w:type="dxa"/>
          </w:tcPr>
          <w:p w14:paraId="036CA9EF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≥20 years</w:t>
            </w:r>
          </w:p>
        </w:tc>
        <w:tc>
          <w:tcPr>
            <w:tcW w:w="1508" w:type="dxa"/>
          </w:tcPr>
          <w:p w14:paraId="7ABFE5B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236 (52.3)</w:t>
            </w:r>
          </w:p>
        </w:tc>
        <w:tc>
          <w:tcPr>
            <w:tcW w:w="1329" w:type="dxa"/>
          </w:tcPr>
          <w:p w14:paraId="2EDC06D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280 (53.7)</w:t>
            </w:r>
          </w:p>
        </w:tc>
        <w:tc>
          <w:tcPr>
            <w:tcW w:w="255" w:type="dxa"/>
          </w:tcPr>
          <w:p w14:paraId="49FFB8B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725EA81C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248 (48.2)</w:t>
            </w:r>
          </w:p>
        </w:tc>
        <w:tc>
          <w:tcPr>
            <w:tcW w:w="1431" w:type="dxa"/>
          </w:tcPr>
          <w:p w14:paraId="346433A2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268 (58.6)</w:t>
            </w:r>
          </w:p>
        </w:tc>
      </w:tr>
      <w:tr w:rsidR="00CA69EE" w:rsidRPr="004227BF" w14:paraId="0AFDA434" w14:textId="77777777" w:rsidTr="00095D70">
        <w:tc>
          <w:tcPr>
            <w:tcW w:w="3330" w:type="dxa"/>
          </w:tcPr>
          <w:p w14:paraId="2080E7F6" w14:textId="77777777" w:rsidR="00CA69EE" w:rsidRPr="004227BF" w:rsidRDefault="00CA69EE" w:rsidP="00095D70">
            <w:pPr>
              <w:tabs>
                <w:tab w:val="center" w:pos="17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1508" w:type="dxa"/>
          </w:tcPr>
          <w:p w14:paraId="0C4F971F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64654711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1C6449F8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4E766D0F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3042BA9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69EE" w:rsidRPr="004227BF" w14:paraId="106CF887" w14:textId="77777777" w:rsidTr="00095D70">
        <w:tc>
          <w:tcPr>
            <w:tcW w:w="3330" w:type="dxa"/>
          </w:tcPr>
          <w:p w14:paraId="3F9114D7" w14:textId="77777777" w:rsidR="00CA69EE" w:rsidRPr="004227BF" w:rsidRDefault="00CA69EE" w:rsidP="00095D70">
            <w:pPr>
              <w:tabs>
                <w:tab w:val="center" w:pos="17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Not married or living as married</w:t>
            </w:r>
          </w:p>
        </w:tc>
        <w:tc>
          <w:tcPr>
            <w:tcW w:w="1508" w:type="dxa"/>
          </w:tcPr>
          <w:p w14:paraId="3BD94D8E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176 (33.3)</w:t>
            </w:r>
          </w:p>
        </w:tc>
        <w:tc>
          <w:tcPr>
            <w:tcW w:w="1329" w:type="dxa"/>
          </w:tcPr>
          <w:p w14:paraId="1A81051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235 (</w:t>
            </w:r>
            <w:proofErr w:type="gramStart"/>
            <w:r w:rsidRPr="004227BF">
              <w:rPr>
                <w:rFonts w:ascii="Times New Roman" w:hAnsi="Times New Roman" w:cs="Times New Roman"/>
              </w:rPr>
              <w:t>40.1)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255" w:type="dxa"/>
          </w:tcPr>
          <w:p w14:paraId="62AC5E20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09A3E29F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225 (39.8)</w:t>
            </w:r>
          </w:p>
        </w:tc>
        <w:tc>
          <w:tcPr>
            <w:tcW w:w="1431" w:type="dxa"/>
          </w:tcPr>
          <w:p w14:paraId="6F399DF0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186 (</w:t>
            </w:r>
            <w:proofErr w:type="gramStart"/>
            <w:r w:rsidRPr="004227BF">
              <w:rPr>
                <w:rFonts w:ascii="Times New Roman" w:hAnsi="Times New Roman" w:cs="Times New Roman"/>
              </w:rPr>
              <w:t>33.9)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gramEnd"/>
          </w:p>
        </w:tc>
      </w:tr>
      <w:tr w:rsidR="00CA69EE" w:rsidRPr="004227BF" w14:paraId="38BBA4FE" w14:textId="77777777" w:rsidTr="00095D70">
        <w:tc>
          <w:tcPr>
            <w:tcW w:w="3330" w:type="dxa"/>
          </w:tcPr>
          <w:p w14:paraId="3F86FBBB" w14:textId="77777777" w:rsidR="00CA69EE" w:rsidRPr="004227BF" w:rsidRDefault="00CA69EE" w:rsidP="00095D70">
            <w:pPr>
              <w:tabs>
                <w:tab w:val="center" w:pos="17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Married or living as married</w:t>
            </w:r>
          </w:p>
        </w:tc>
        <w:tc>
          <w:tcPr>
            <w:tcW w:w="1508" w:type="dxa"/>
          </w:tcPr>
          <w:p w14:paraId="3874009D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352 (66.7)</w:t>
            </w:r>
          </w:p>
        </w:tc>
        <w:tc>
          <w:tcPr>
            <w:tcW w:w="1329" w:type="dxa"/>
          </w:tcPr>
          <w:p w14:paraId="55484C0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351 (59.9)</w:t>
            </w:r>
          </w:p>
        </w:tc>
        <w:tc>
          <w:tcPr>
            <w:tcW w:w="255" w:type="dxa"/>
          </w:tcPr>
          <w:p w14:paraId="519A2700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21D6FF26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340 (60.2)</w:t>
            </w:r>
          </w:p>
        </w:tc>
        <w:tc>
          <w:tcPr>
            <w:tcW w:w="1431" w:type="dxa"/>
          </w:tcPr>
          <w:p w14:paraId="5007079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363 (66.1)</w:t>
            </w:r>
          </w:p>
        </w:tc>
      </w:tr>
      <w:tr w:rsidR="00CA69EE" w:rsidRPr="004227BF" w14:paraId="64198FB1" w14:textId="77777777" w:rsidTr="00095D70">
        <w:tc>
          <w:tcPr>
            <w:tcW w:w="3330" w:type="dxa"/>
          </w:tcPr>
          <w:p w14:paraId="11B57C64" w14:textId="77777777" w:rsidR="00CA69EE" w:rsidRPr="004227BF" w:rsidRDefault="00CA69EE" w:rsidP="00095D70">
            <w:pPr>
              <w:tabs>
                <w:tab w:val="center" w:pos="17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Residence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227B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08" w:type="dxa"/>
          </w:tcPr>
          <w:p w14:paraId="7A71D32E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7BBF7728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7B4B25A6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0CF055B5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7B14B2BA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69EE" w:rsidRPr="004227BF" w14:paraId="1C1F2BFA" w14:textId="77777777" w:rsidTr="00095D70">
        <w:tc>
          <w:tcPr>
            <w:tcW w:w="3330" w:type="dxa"/>
          </w:tcPr>
          <w:p w14:paraId="43AA5889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Salinas</w:t>
            </w:r>
          </w:p>
        </w:tc>
        <w:tc>
          <w:tcPr>
            <w:tcW w:w="1508" w:type="dxa"/>
          </w:tcPr>
          <w:p w14:paraId="7913546F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196 (37.1)</w:t>
            </w:r>
          </w:p>
        </w:tc>
        <w:tc>
          <w:tcPr>
            <w:tcW w:w="1329" w:type="dxa"/>
          </w:tcPr>
          <w:p w14:paraId="759B3044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296 (</w:t>
            </w:r>
            <w:proofErr w:type="gramStart"/>
            <w:r w:rsidRPr="004227BF">
              <w:rPr>
                <w:rFonts w:ascii="Times New Roman" w:hAnsi="Times New Roman" w:cs="Times New Roman"/>
              </w:rPr>
              <w:t>50.5)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255" w:type="dxa"/>
          </w:tcPr>
          <w:p w14:paraId="5D9789FA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19951D9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263 (46.6)</w:t>
            </w:r>
          </w:p>
        </w:tc>
        <w:tc>
          <w:tcPr>
            <w:tcW w:w="1431" w:type="dxa"/>
          </w:tcPr>
          <w:p w14:paraId="089D785D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229 (</w:t>
            </w:r>
            <w:proofErr w:type="gramStart"/>
            <w:r w:rsidRPr="004227BF">
              <w:rPr>
                <w:rFonts w:ascii="Times New Roman" w:hAnsi="Times New Roman" w:cs="Times New Roman"/>
              </w:rPr>
              <w:t>41.6)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gramEnd"/>
          </w:p>
        </w:tc>
      </w:tr>
      <w:tr w:rsidR="00CA69EE" w:rsidRPr="004227BF" w14:paraId="5E6CC1F5" w14:textId="77777777" w:rsidTr="00095D70">
        <w:tc>
          <w:tcPr>
            <w:tcW w:w="3330" w:type="dxa"/>
          </w:tcPr>
          <w:p w14:paraId="72E6E564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Greenfield</w:t>
            </w:r>
          </w:p>
        </w:tc>
        <w:tc>
          <w:tcPr>
            <w:tcW w:w="1508" w:type="dxa"/>
          </w:tcPr>
          <w:p w14:paraId="1EFB29C9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165 (31.2)</w:t>
            </w:r>
          </w:p>
        </w:tc>
        <w:tc>
          <w:tcPr>
            <w:tcW w:w="1329" w:type="dxa"/>
          </w:tcPr>
          <w:p w14:paraId="247ED29F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151 (25.8)</w:t>
            </w:r>
          </w:p>
        </w:tc>
        <w:tc>
          <w:tcPr>
            <w:tcW w:w="255" w:type="dxa"/>
          </w:tcPr>
          <w:p w14:paraId="3062E5FE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5D1E1F02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217 (38.4)</w:t>
            </w:r>
          </w:p>
        </w:tc>
        <w:tc>
          <w:tcPr>
            <w:tcW w:w="1431" w:type="dxa"/>
          </w:tcPr>
          <w:p w14:paraId="6798727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99 (18.0)</w:t>
            </w:r>
          </w:p>
        </w:tc>
      </w:tr>
      <w:tr w:rsidR="00CA69EE" w:rsidRPr="004227BF" w14:paraId="438F528F" w14:textId="77777777" w:rsidTr="00095D70">
        <w:tc>
          <w:tcPr>
            <w:tcW w:w="3330" w:type="dxa"/>
          </w:tcPr>
          <w:p w14:paraId="0D59B5B7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Other</w:t>
            </w:r>
          </w:p>
        </w:tc>
        <w:tc>
          <w:tcPr>
            <w:tcW w:w="1508" w:type="dxa"/>
          </w:tcPr>
          <w:p w14:paraId="459CDB90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168 (31.8)</w:t>
            </w:r>
          </w:p>
        </w:tc>
        <w:tc>
          <w:tcPr>
            <w:tcW w:w="1329" w:type="dxa"/>
          </w:tcPr>
          <w:p w14:paraId="2D9FF1FD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139 (23.7)</w:t>
            </w:r>
          </w:p>
        </w:tc>
        <w:tc>
          <w:tcPr>
            <w:tcW w:w="255" w:type="dxa"/>
          </w:tcPr>
          <w:p w14:paraId="6C13461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3A7579C9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85 (15.0)</w:t>
            </w:r>
          </w:p>
        </w:tc>
        <w:tc>
          <w:tcPr>
            <w:tcW w:w="1431" w:type="dxa"/>
          </w:tcPr>
          <w:p w14:paraId="47CDF726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222 (40.4)</w:t>
            </w:r>
          </w:p>
        </w:tc>
      </w:tr>
      <w:tr w:rsidR="00CA69EE" w:rsidRPr="004227BF" w14:paraId="79BA4AB6" w14:textId="77777777" w:rsidTr="00095D70">
        <w:tc>
          <w:tcPr>
            <w:tcW w:w="3330" w:type="dxa"/>
          </w:tcPr>
          <w:p w14:paraId="6C5F050C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Annual household income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508" w:type="dxa"/>
          </w:tcPr>
          <w:p w14:paraId="14519A0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198F5511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2ABF2214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018B15E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4FD356E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69EE" w:rsidRPr="004227BF" w14:paraId="5C6BC15B" w14:textId="77777777" w:rsidTr="00095D70">
        <w:tc>
          <w:tcPr>
            <w:tcW w:w="3330" w:type="dxa"/>
          </w:tcPr>
          <w:p w14:paraId="7AD12F82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&lt;$25,000</w:t>
            </w:r>
          </w:p>
        </w:tc>
        <w:tc>
          <w:tcPr>
            <w:tcW w:w="1508" w:type="dxa"/>
          </w:tcPr>
          <w:p w14:paraId="4618971F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221 (44.1)</w:t>
            </w:r>
          </w:p>
        </w:tc>
        <w:tc>
          <w:tcPr>
            <w:tcW w:w="1329" w:type="dxa"/>
          </w:tcPr>
          <w:p w14:paraId="386A54B5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339 (</w:t>
            </w:r>
            <w:proofErr w:type="gramStart"/>
            <w:r w:rsidRPr="004227BF">
              <w:rPr>
                <w:rFonts w:ascii="Times New Roman" w:hAnsi="Times New Roman" w:cs="Times New Roman"/>
              </w:rPr>
              <w:t>60.8)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255" w:type="dxa"/>
          </w:tcPr>
          <w:p w14:paraId="6240726D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5D72B529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291 (54.3)</w:t>
            </w:r>
          </w:p>
        </w:tc>
        <w:tc>
          <w:tcPr>
            <w:tcW w:w="1431" w:type="dxa"/>
          </w:tcPr>
          <w:p w14:paraId="149CBF8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269 (51.4)</w:t>
            </w:r>
          </w:p>
        </w:tc>
      </w:tr>
      <w:tr w:rsidR="00CA69EE" w:rsidRPr="004227BF" w14:paraId="31C0918A" w14:textId="77777777" w:rsidTr="00095D70">
        <w:tc>
          <w:tcPr>
            <w:tcW w:w="3330" w:type="dxa"/>
          </w:tcPr>
          <w:p w14:paraId="2CE5A5D0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≥$25,000</w:t>
            </w:r>
          </w:p>
        </w:tc>
        <w:tc>
          <w:tcPr>
            <w:tcW w:w="1508" w:type="dxa"/>
          </w:tcPr>
          <w:p w14:paraId="0116E9A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280 (55.9)</w:t>
            </w:r>
          </w:p>
        </w:tc>
        <w:tc>
          <w:tcPr>
            <w:tcW w:w="1329" w:type="dxa"/>
          </w:tcPr>
          <w:p w14:paraId="670EF51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219 (39.3)</w:t>
            </w:r>
          </w:p>
        </w:tc>
        <w:tc>
          <w:tcPr>
            <w:tcW w:w="255" w:type="dxa"/>
          </w:tcPr>
          <w:p w14:paraId="43DCBD55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06584C9C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245 (45.7)</w:t>
            </w:r>
          </w:p>
        </w:tc>
        <w:tc>
          <w:tcPr>
            <w:tcW w:w="1431" w:type="dxa"/>
          </w:tcPr>
          <w:p w14:paraId="047FB147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254 (48.6)</w:t>
            </w:r>
          </w:p>
        </w:tc>
      </w:tr>
      <w:tr w:rsidR="00CA69EE" w:rsidRPr="004227BF" w14:paraId="43A0134A" w14:textId="77777777" w:rsidTr="00095D70">
        <w:tc>
          <w:tcPr>
            <w:tcW w:w="3330" w:type="dxa"/>
          </w:tcPr>
          <w:p w14:paraId="439C1D12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Household crowding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508" w:type="dxa"/>
          </w:tcPr>
          <w:p w14:paraId="57140F62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379F0642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6ABFDBC7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5D5F5E46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2EB07C5F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69EE" w:rsidRPr="004227BF" w14:paraId="7BB00F43" w14:textId="77777777" w:rsidTr="00095D70">
        <w:tc>
          <w:tcPr>
            <w:tcW w:w="3330" w:type="dxa"/>
          </w:tcPr>
          <w:p w14:paraId="6F10E25C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≤2 persons per bedroom</w:t>
            </w:r>
          </w:p>
        </w:tc>
        <w:tc>
          <w:tcPr>
            <w:tcW w:w="1508" w:type="dxa"/>
          </w:tcPr>
          <w:p w14:paraId="75C8D38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325 (61.4)</w:t>
            </w:r>
          </w:p>
        </w:tc>
        <w:tc>
          <w:tcPr>
            <w:tcW w:w="1329" w:type="dxa"/>
          </w:tcPr>
          <w:p w14:paraId="34673E9A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383 (65.4)</w:t>
            </w:r>
          </w:p>
        </w:tc>
        <w:tc>
          <w:tcPr>
            <w:tcW w:w="255" w:type="dxa"/>
          </w:tcPr>
          <w:p w14:paraId="77D97714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6CBA3200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337 (59.7)</w:t>
            </w:r>
          </w:p>
        </w:tc>
        <w:tc>
          <w:tcPr>
            <w:tcW w:w="1431" w:type="dxa"/>
          </w:tcPr>
          <w:p w14:paraId="3E1D0E08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371 (</w:t>
            </w:r>
            <w:proofErr w:type="gramStart"/>
            <w:r w:rsidRPr="004227BF">
              <w:rPr>
                <w:rFonts w:ascii="Times New Roman" w:hAnsi="Times New Roman" w:cs="Times New Roman"/>
              </w:rPr>
              <w:t>67.5)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gramEnd"/>
          </w:p>
        </w:tc>
      </w:tr>
      <w:tr w:rsidR="00CA69EE" w:rsidRPr="004227BF" w14:paraId="257CDDE2" w14:textId="77777777" w:rsidTr="00095D70">
        <w:tc>
          <w:tcPr>
            <w:tcW w:w="3330" w:type="dxa"/>
          </w:tcPr>
          <w:p w14:paraId="2C466CAF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&gt;2 persons per bedroom</w:t>
            </w:r>
          </w:p>
        </w:tc>
        <w:tc>
          <w:tcPr>
            <w:tcW w:w="1508" w:type="dxa"/>
          </w:tcPr>
          <w:p w14:paraId="24C44C6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204 (38.6)</w:t>
            </w:r>
          </w:p>
        </w:tc>
        <w:tc>
          <w:tcPr>
            <w:tcW w:w="1329" w:type="dxa"/>
          </w:tcPr>
          <w:p w14:paraId="19B46C5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203 (34.6)</w:t>
            </w:r>
          </w:p>
        </w:tc>
        <w:tc>
          <w:tcPr>
            <w:tcW w:w="255" w:type="dxa"/>
          </w:tcPr>
          <w:p w14:paraId="39AD9D79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547F108F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228 (40.4)</w:t>
            </w:r>
          </w:p>
        </w:tc>
        <w:tc>
          <w:tcPr>
            <w:tcW w:w="1431" w:type="dxa"/>
          </w:tcPr>
          <w:p w14:paraId="29AB237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179 (32.6)</w:t>
            </w:r>
          </w:p>
        </w:tc>
      </w:tr>
      <w:tr w:rsidR="00CA69EE" w:rsidRPr="004227BF" w14:paraId="128D32ED" w14:textId="77777777" w:rsidTr="00095D70">
        <w:tc>
          <w:tcPr>
            <w:tcW w:w="3330" w:type="dxa"/>
          </w:tcPr>
          <w:p w14:paraId="4258E36B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Live with unrelated roommates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508" w:type="dxa"/>
          </w:tcPr>
          <w:p w14:paraId="6719622D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53D83E2D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29D6186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15739312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0DDDD6FC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69EE" w:rsidRPr="004227BF" w14:paraId="362B770D" w14:textId="77777777" w:rsidTr="00095D70">
        <w:tc>
          <w:tcPr>
            <w:tcW w:w="3330" w:type="dxa"/>
          </w:tcPr>
          <w:p w14:paraId="4DE77C79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No</w:t>
            </w:r>
          </w:p>
        </w:tc>
        <w:tc>
          <w:tcPr>
            <w:tcW w:w="1508" w:type="dxa"/>
          </w:tcPr>
          <w:p w14:paraId="449F07A5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395 (74.7)</w:t>
            </w:r>
          </w:p>
        </w:tc>
        <w:tc>
          <w:tcPr>
            <w:tcW w:w="1329" w:type="dxa"/>
          </w:tcPr>
          <w:p w14:paraId="23F52F0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514 (</w:t>
            </w:r>
            <w:proofErr w:type="gramStart"/>
            <w:r w:rsidRPr="004227BF">
              <w:rPr>
                <w:rFonts w:ascii="Times New Roman" w:hAnsi="Times New Roman" w:cs="Times New Roman"/>
              </w:rPr>
              <w:t>87.7)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255" w:type="dxa"/>
          </w:tcPr>
          <w:p w14:paraId="101A7445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61EB222D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450 (79.7)</w:t>
            </w:r>
          </w:p>
        </w:tc>
        <w:tc>
          <w:tcPr>
            <w:tcW w:w="1431" w:type="dxa"/>
          </w:tcPr>
          <w:p w14:paraId="148B1182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459 (83.5)</w:t>
            </w:r>
          </w:p>
        </w:tc>
      </w:tr>
      <w:tr w:rsidR="00CA69EE" w:rsidRPr="004227BF" w14:paraId="6027ABF9" w14:textId="77777777" w:rsidTr="00095D70">
        <w:tc>
          <w:tcPr>
            <w:tcW w:w="3330" w:type="dxa"/>
          </w:tcPr>
          <w:p w14:paraId="3C830ADC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Yes</w:t>
            </w:r>
          </w:p>
        </w:tc>
        <w:tc>
          <w:tcPr>
            <w:tcW w:w="1508" w:type="dxa"/>
          </w:tcPr>
          <w:p w14:paraId="0A446B4C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134 (25.3)</w:t>
            </w:r>
          </w:p>
        </w:tc>
        <w:tc>
          <w:tcPr>
            <w:tcW w:w="1329" w:type="dxa"/>
          </w:tcPr>
          <w:p w14:paraId="7DD5001F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72 (12.3)</w:t>
            </w:r>
          </w:p>
        </w:tc>
        <w:tc>
          <w:tcPr>
            <w:tcW w:w="255" w:type="dxa"/>
          </w:tcPr>
          <w:p w14:paraId="6F72AA55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1CFD6F80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115 (20.4)</w:t>
            </w:r>
          </w:p>
        </w:tc>
        <w:tc>
          <w:tcPr>
            <w:tcW w:w="1431" w:type="dxa"/>
          </w:tcPr>
          <w:p w14:paraId="41AB3547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91 (16.6)</w:t>
            </w:r>
          </w:p>
        </w:tc>
      </w:tr>
      <w:tr w:rsidR="00CA69EE" w:rsidRPr="004227BF" w14:paraId="41C7A84E" w14:textId="77777777" w:rsidTr="00095D70">
        <w:tc>
          <w:tcPr>
            <w:tcW w:w="3330" w:type="dxa"/>
          </w:tcPr>
          <w:p w14:paraId="6CFD5EB9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Children under 18 living in home</w:t>
            </w:r>
          </w:p>
        </w:tc>
        <w:tc>
          <w:tcPr>
            <w:tcW w:w="1508" w:type="dxa"/>
          </w:tcPr>
          <w:p w14:paraId="4F27D54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462E8246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0148A414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5ACB5547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45935F9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69EE" w:rsidRPr="004227BF" w14:paraId="28464D31" w14:textId="77777777" w:rsidTr="00095D70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90A0DD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No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E7800AB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172 (32.6)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CBE9DC6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106 (</w:t>
            </w:r>
            <w:proofErr w:type="gramStart"/>
            <w:r w:rsidRPr="004227BF">
              <w:rPr>
                <w:rFonts w:ascii="Times New Roman" w:hAnsi="Times New Roman" w:cs="Times New Roman"/>
              </w:rPr>
              <w:t>18.1)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7B7A64D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B7384A0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125 (22.1)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9B3F838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153 (</w:t>
            </w:r>
            <w:proofErr w:type="gramStart"/>
            <w:r w:rsidRPr="004227BF">
              <w:rPr>
                <w:rFonts w:ascii="Times New Roman" w:hAnsi="Times New Roman" w:cs="Times New Roman"/>
              </w:rPr>
              <w:t>27.9)</w:t>
            </w:r>
            <w:r w:rsidRPr="004227BF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gramEnd"/>
          </w:p>
        </w:tc>
      </w:tr>
      <w:tr w:rsidR="00CA69EE" w:rsidRPr="004227BF" w14:paraId="4B7A713B" w14:textId="77777777" w:rsidTr="00095D70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C2A44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 xml:space="preserve">   Yes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E47E5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356 (67.4)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90A30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480 (81.9)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89FC9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6E5BE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440 (77.9)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89073" w14:textId="77777777" w:rsidR="00CA69EE" w:rsidRPr="004227BF" w:rsidRDefault="00CA69EE" w:rsidP="00095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227BF">
              <w:rPr>
                <w:rFonts w:ascii="Times New Roman" w:hAnsi="Times New Roman" w:cs="Times New Roman"/>
              </w:rPr>
              <w:t>396 (72.1)</w:t>
            </w:r>
          </w:p>
        </w:tc>
      </w:tr>
      <w:tr w:rsidR="00CA69EE" w:rsidRPr="00CA69EE" w14:paraId="54463CE2" w14:textId="77777777" w:rsidTr="00095D70">
        <w:tc>
          <w:tcPr>
            <w:tcW w:w="93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6BC07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4227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 w:rsidRPr="004227BF">
              <w:rPr>
                <w:rFonts w:ascii="Times New Roman" w:hAnsi="Times New Roman" w:cs="Times New Roman"/>
                <w:sz w:val="18"/>
                <w:szCs w:val="18"/>
              </w:rPr>
              <w:t>Difference</w:t>
            </w:r>
            <w:proofErr w:type="spellEnd"/>
            <w:r w:rsidRPr="004227BF">
              <w:rPr>
                <w:rFonts w:ascii="Times New Roman" w:hAnsi="Times New Roman" w:cs="Times New Roman"/>
                <w:sz w:val="18"/>
                <w:szCs w:val="18"/>
              </w:rPr>
              <w:t xml:space="preserve"> between male and female participants (p&lt;0.05).</w:t>
            </w:r>
          </w:p>
          <w:p w14:paraId="217818FC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4227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r w:rsidRPr="004227BF">
              <w:rPr>
                <w:rFonts w:ascii="Times New Roman" w:hAnsi="Times New Roman" w:cs="Times New Roman"/>
                <w:sz w:val="18"/>
                <w:szCs w:val="18"/>
              </w:rPr>
              <w:t>Difference</w:t>
            </w:r>
            <w:proofErr w:type="spellEnd"/>
            <w:r w:rsidRPr="004227BF">
              <w:rPr>
                <w:rFonts w:ascii="Times New Roman" w:hAnsi="Times New Roman" w:cs="Times New Roman"/>
                <w:sz w:val="18"/>
                <w:szCs w:val="18"/>
              </w:rPr>
              <w:t xml:space="preserve"> between clinic-recruited and outreach-recruited participants (p&lt;0.05).</w:t>
            </w:r>
          </w:p>
          <w:p w14:paraId="1763371E" w14:textId="77777777" w:rsidR="00CA69EE" w:rsidRPr="004227BF" w:rsidRDefault="00CA69EE" w:rsidP="00095D7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27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r w:rsidRPr="004227BF">
              <w:rPr>
                <w:rFonts w:ascii="Times New Roman" w:hAnsi="Times New Roman" w:cs="Times New Roman"/>
                <w:sz w:val="18"/>
                <w:szCs w:val="18"/>
              </w:rPr>
              <w:t>Among</w:t>
            </w:r>
            <w:proofErr w:type="spellEnd"/>
            <w:r w:rsidRPr="004227BF">
              <w:rPr>
                <w:rFonts w:ascii="Times New Roman" w:hAnsi="Times New Roman" w:cs="Times New Roman"/>
                <w:sz w:val="18"/>
                <w:szCs w:val="18"/>
              </w:rPr>
              <w:t xml:space="preserve"> those not born in the United States (n=973)</w:t>
            </w:r>
          </w:p>
        </w:tc>
      </w:tr>
    </w:tbl>
    <w:p w14:paraId="5DC9AAFD" w14:textId="39FBCE76" w:rsidR="00DA4781" w:rsidRPr="00CA69EE" w:rsidRDefault="00DA4781" w:rsidP="00CA69EE">
      <w:pPr>
        <w:rPr>
          <w:sz w:val="2"/>
          <w:szCs w:val="2"/>
        </w:rPr>
      </w:pPr>
    </w:p>
    <w:sectPr w:rsidR="00DA4781" w:rsidRPr="00CA69E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174F8" w14:textId="77777777" w:rsidR="005E3DF3" w:rsidRDefault="005E3DF3">
      <w:pPr>
        <w:spacing w:line="240" w:lineRule="auto"/>
      </w:pPr>
      <w:r>
        <w:separator/>
      </w:r>
    </w:p>
  </w:endnote>
  <w:endnote w:type="continuationSeparator" w:id="0">
    <w:p w14:paraId="10DCFC3A" w14:textId="77777777" w:rsidR="005E3DF3" w:rsidRDefault="005E3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DD2F6" w14:textId="77777777" w:rsidR="005E3DF3" w:rsidRDefault="005E3DF3">
      <w:pPr>
        <w:spacing w:line="240" w:lineRule="auto"/>
      </w:pPr>
      <w:r>
        <w:separator/>
      </w:r>
    </w:p>
  </w:footnote>
  <w:footnote w:type="continuationSeparator" w:id="0">
    <w:p w14:paraId="641002E6" w14:textId="77777777" w:rsidR="005E3DF3" w:rsidRDefault="005E3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F" w14:textId="77777777" w:rsidR="002773A0" w:rsidRDefault="002773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26F17"/>
    <w:multiLevelType w:val="multilevel"/>
    <w:tmpl w:val="4C98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B758D"/>
    <w:multiLevelType w:val="hybridMultilevel"/>
    <w:tmpl w:val="CA084330"/>
    <w:lvl w:ilvl="0" w:tplc="3118B5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37E41"/>
    <w:multiLevelType w:val="multilevel"/>
    <w:tmpl w:val="A446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FF73A7"/>
    <w:multiLevelType w:val="multilevel"/>
    <w:tmpl w:val="3864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424184"/>
    <w:multiLevelType w:val="multilevel"/>
    <w:tmpl w:val="41D0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3A"/>
    <w:rsid w:val="00005C82"/>
    <w:rsid w:val="000546D1"/>
    <w:rsid w:val="00070284"/>
    <w:rsid w:val="00070AAF"/>
    <w:rsid w:val="00092363"/>
    <w:rsid w:val="000A0A59"/>
    <w:rsid w:val="000A140D"/>
    <w:rsid w:val="000B06E9"/>
    <w:rsid w:val="000B3592"/>
    <w:rsid w:val="000B62B9"/>
    <w:rsid w:val="00115749"/>
    <w:rsid w:val="001B1335"/>
    <w:rsid w:val="001D146E"/>
    <w:rsid w:val="00210311"/>
    <w:rsid w:val="00211442"/>
    <w:rsid w:val="002648DF"/>
    <w:rsid w:val="002773A0"/>
    <w:rsid w:val="002E6ECC"/>
    <w:rsid w:val="002F011C"/>
    <w:rsid w:val="00312C44"/>
    <w:rsid w:val="003333D9"/>
    <w:rsid w:val="003A2E95"/>
    <w:rsid w:val="003F11BC"/>
    <w:rsid w:val="00410A4D"/>
    <w:rsid w:val="004227BF"/>
    <w:rsid w:val="00427863"/>
    <w:rsid w:val="00433080"/>
    <w:rsid w:val="00484464"/>
    <w:rsid w:val="00485E1E"/>
    <w:rsid w:val="004A1712"/>
    <w:rsid w:val="004B3C85"/>
    <w:rsid w:val="00502849"/>
    <w:rsid w:val="00505931"/>
    <w:rsid w:val="0051262E"/>
    <w:rsid w:val="005B7736"/>
    <w:rsid w:val="005C1A75"/>
    <w:rsid w:val="005E3DF3"/>
    <w:rsid w:val="005F1AA7"/>
    <w:rsid w:val="00611E7A"/>
    <w:rsid w:val="006D6420"/>
    <w:rsid w:val="006E1DE4"/>
    <w:rsid w:val="0070403F"/>
    <w:rsid w:val="00712A63"/>
    <w:rsid w:val="00761EE5"/>
    <w:rsid w:val="0077522E"/>
    <w:rsid w:val="007B428F"/>
    <w:rsid w:val="007D6C4A"/>
    <w:rsid w:val="007F1358"/>
    <w:rsid w:val="0082119F"/>
    <w:rsid w:val="00830CC5"/>
    <w:rsid w:val="00847318"/>
    <w:rsid w:val="00857815"/>
    <w:rsid w:val="008A688A"/>
    <w:rsid w:val="008B4D13"/>
    <w:rsid w:val="008B4F10"/>
    <w:rsid w:val="008D1316"/>
    <w:rsid w:val="008F6291"/>
    <w:rsid w:val="00911EA7"/>
    <w:rsid w:val="00923925"/>
    <w:rsid w:val="00982C62"/>
    <w:rsid w:val="009B242C"/>
    <w:rsid w:val="009D5109"/>
    <w:rsid w:val="009E0B6D"/>
    <w:rsid w:val="009E521C"/>
    <w:rsid w:val="009F1393"/>
    <w:rsid w:val="00A57129"/>
    <w:rsid w:val="00A90BC1"/>
    <w:rsid w:val="00AC349C"/>
    <w:rsid w:val="00B31616"/>
    <w:rsid w:val="00B7120C"/>
    <w:rsid w:val="00B76AA3"/>
    <w:rsid w:val="00B776BA"/>
    <w:rsid w:val="00B946F1"/>
    <w:rsid w:val="00B974EE"/>
    <w:rsid w:val="00BC6491"/>
    <w:rsid w:val="00BF33CB"/>
    <w:rsid w:val="00BF665C"/>
    <w:rsid w:val="00C07096"/>
    <w:rsid w:val="00C5311B"/>
    <w:rsid w:val="00CA6880"/>
    <w:rsid w:val="00CA69EE"/>
    <w:rsid w:val="00CB2152"/>
    <w:rsid w:val="00CE73D8"/>
    <w:rsid w:val="00D138CA"/>
    <w:rsid w:val="00D16AEF"/>
    <w:rsid w:val="00D2473C"/>
    <w:rsid w:val="00D75721"/>
    <w:rsid w:val="00D80C18"/>
    <w:rsid w:val="00D8383A"/>
    <w:rsid w:val="00D86411"/>
    <w:rsid w:val="00D939B6"/>
    <w:rsid w:val="00DA2B77"/>
    <w:rsid w:val="00DA4781"/>
    <w:rsid w:val="00DC0946"/>
    <w:rsid w:val="00DD1291"/>
    <w:rsid w:val="00DD3F42"/>
    <w:rsid w:val="00E06D49"/>
    <w:rsid w:val="00E15DA8"/>
    <w:rsid w:val="00E40A41"/>
    <w:rsid w:val="00E64E47"/>
    <w:rsid w:val="00EA1592"/>
    <w:rsid w:val="00EA5877"/>
    <w:rsid w:val="00EB6FF8"/>
    <w:rsid w:val="00F05A2D"/>
    <w:rsid w:val="00F22DD2"/>
    <w:rsid w:val="00F530F6"/>
    <w:rsid w:val="00F75857"/>
    <w:rsid w:val="00F91AE0"/>
    <w:rsid w:val="00FA0605"/>
    <w:rsid w:val="00FB3867"/>
    <w:rsid w:val="00F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33D71"/>
  <w15:docId w15:val="{75290A1C-91EF-4980-AF7B-EF602584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86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AAF"/>
    <w:rPr>
      <w:sz w:val="40"/>
      <w:szCs w:val="40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27863"/>
    <w:pPr>
      <w:spacing w:line="240" w:lineRule="auto"/>
      <w:ind w:left="403" w:hanging="403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3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06E9"/>
    <w:pP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227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7BF"/>
  </w:style>
  <w:style w:type="character" w:styleId="PageNumber">
    <w:name w:val="page number"/>
    <w:basedOn w:val="DefaultParagraphFont"/>
    <w:uiPriority w:val="99"/>
    <w:semiHidden/>
    <w:unhideWhenUsed/>
    <w:rsid w:val="004227BF"/>
  </w:style>
  <w:style w:type="paragraph" w:styleId="Header">
    <w:name w:val="header"/>
    <w:basedOn w:val="Normal"/>
    <w:link w:val="HeaderChar"/>
    <w:uiPriority w:val="99"/>
    <w:unhideWhenUsed/>
    <w:rsid w:val="004227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7BF"/>
  </w:style>
  <w:style w:type="character" w:styleId="Emphasis">
    <w:name w:val="Emphasis"/>
    <w:basedOn w:val="DefaultParagraphFont"/>
    <w:uiPriority w:val="20"/>
    <w:qFormat/>
    <w:rsid w:val="00CB2152"/>
    <w:rPr>
      <w:i/>
      <w:iCs/>
    </w:rPr>
  </w:style>
  <w:style w:type="paragraph" w:styleId="NormalWeb">
    <w:name w:val="Normal (Web)"/>
    <w:basedOn w:val="Normal"/>
    <w:uiPriority w:val="99"/>
    <w:unhideWhenUsed/>
    <w:rsid w:val="000A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lmgiven-names">
    <w:name w:val="nlm_given-names"/>
    <w:basedOn w:val="DefaultParagraphFont"/>
    <w:rsid w:val="000B62B9"/>
  </w:style>
  <w:style w:type="character" w:customStyle="1" w:styleId="nlmarticle-title">
    <w:name w:val="nlm_article-title"/>
    <w:basedOn w:val="DefaultParagraphFont"/>
    <w:rsid w:val="000B62B9"/>
  </w:style>
  <w:style w:type="character" w:customStyle="1" w:styleId="nlmyear">
    <w:name w:val="nlm_year"/>
    <w:basedOn w:val="DefaultParagraphFont"/>
    <w:rsid w:val="000B62B9"/>
  </w:style>
  <w:style w:type="character" w:styleId="Hyperlink">
    <w:name w:val="Hyperlink"/>
    <w:basedOn w:val="DefaultParagraphFont"/>
    <w:uiPriority w:val="99"/>
    <w:unhideWhenUsed/>
    <w:rsid w:val="000B62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291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9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4642-3EA5-0D47-9104-8B6F1400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Chang</dc:creator>
  <cp:lastModifiedBy>Ana Mora-Wyrobek</cp:lastModifiedBy>
  <cp:revision>2</cp:revision>
  <dcterms:created xsi:type="dcterms:W3CDTF">2020-12-19T02:55:00Z</dcterms:created>
  <dcterms:modified xsi:type="dcterms:W3CDTF">2020-12-19T02:55:00Z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id="NJTiLGlm"/&gt;&lt;style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