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F2" w:rsidRPr="00042DC3" w:rsidRDefault="00903FF2" w:rsidP="00903FF2">
      <w:pPr>
        <w:spacing w:line="48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Supplementary </w:t>
      </w:r>
      <w:r w:rsidRPr="00042DC3">
        <w:rPr>
          <w:b/>
          <w:sz w:val="22"/>
          <w:szCs w:val="22"/>
          <w:lang w:val="en-US"/>
        </w:rPr>
        <w:t xml:space="preserve">Figure </w:t>
      </w:r>
      <w:r>
        <w:rPr>
          <w:b/>
          <w:sz w:val="22"/>
          <w:szCs w:val="22"/>
          <w:lang w:val="en-US"/>
        </w:rPr>
        <w:t>A</w:t>
      </w:r>
      <w:r w:rsidRPr="00042DC3">
        <w:rPr>
          <w:b/>
          <w:sz w:val="22"/>
          <w:szCs w:val="22"/>
          <w:lang w:val="en-US"/>
        </w:rPr>
        <w:t xml:space="preserve">. Observed high-sensitive cardiac troponin concentrations for individual patients </w:t>
      </w:r>
      <w:r w:rsidRPr="00042DC3">
        <w:rPr>
          <w:b/>
          <w:noProof/>
          <w:sz w:val="22"/>
          <w:szCs w:val="22"/>
          <w:lang w:val="en-GB" w:eastAsia="en-GB"/>
        </w:rPr>
        <w:t xml:space="preserve">in the RIPC group and control group </w:t>
      </w:r>
    </w:p>
    <w:p w:rsidR="00903FF2" w:rsidRPr="00042DC3" w:rsidRDefault="00903FF2" w:rsidP="00903FF2">
      <w:pPr>
        <w:tabs>
          <w:tab w:val="left" w:pos="914"/>
        </w:tabs>
        <w:spacing w:line="480" w:lineRule="auto"/>
        <w:rPr>
          <w:sz w:val="22"/>
          <w:szCs w:val="22"/>
          <w:lang w:val="en-US"/>
        </w:rPr>
      </w:pPr>
    </w:p>
    <w:p w:rsidR="00903FF2" w:rsidRPr="00042DC3" w:rsidRDefault="00903FF2" w:rsidP="00903FF2">
      <w:pPr>
        <w:tabs>
          <w:tab w:val="left" w:pos="914"/>
        </w:tabs>
        <w:spacing w:line="480" w:lineRule="auto"/>
        <w:rPr>
          <w:sz w:val="22"/>
          <w:szCs w:val="22"/>
          <w:lang w:val="en-US"/>
        </w:rPr>
      </w:pPr>
      <w:r w:rsidRPr="00042DC3">
        <w:rPr>
          <w:noProof/>
          <w:sz w:val="22"/>
          <w:szCs w:val="22"/>
          <w:lang w:val="en-GB" w:eastAsia="en-GB"/>
        </w:rPr>
        <w:drawing>
          <wp:inline distT="0" distB="0" distL="0" distR="0" wp14:anchorId="7F82B648" wp14:editId="5497D480">
            <wp:extent cx="5760720" cy="4643755"/>
            <wp:effectExtent l="0" t="0" r="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onin_observ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F2" w:rsidRPr="00042DC3" w:rsidRDefault="00903FF2" w:rsidP="00903FF2">
      <w:pPr>
        <w:tabs>
          <w:tab w:val="left" w:pos="914"/>
        </w:tabs>
        <w:spacing w:line="480" w:lineRule="auto"/>
        <w:rPr>
          <w:sz w:val="22"/>
          <w:szCs w:val="22"/>
          <w:lang w:val="en-US"/>
        </w:rPr>
      </w:pPr>
      <w:r w:rsidRPr="00042DC3">
        <w:rPr>
          <w:sz w:val="22"/>
          <w:szCs w:val="22"/>
          <w:lang w:val="en-US"/>
        </w:rPr>
        <w:t>Red triangles represent mean high-sensitive cardiac troponin concentrations.</w:t>
      </w:r>
    </w:p>
    <w:p w:rsidR="00903FF2" w:rsidRPr="00042DC3" w:rsidRDefault="00903FF2" w:rsidP="00903FF2">
      <w:pPr>
        <w:spacing w:line="480" w:lineRule="auto"/>
        <w:rPr>
          <w:sz w:val="22"/>
          <w:szCs w:val="22"/>
          <w:lang w:val="en-US"/>
        </w:rPr>
      </w:pPr>
      <w:r w:rsidRPr="00042DC3">
        <w:rPr>
          <w:sz w:val="22"/>
          <w:szCs w:val="22"/>
          <w:lang w:val="en-US"/>
        </w:rPr>
        <w:t xml:space="preserve">RIPC, remote ischemic preconditioning </w:t>
      </w:r>
    </w:p>
    <w:p w:rsidR="00903FF2" w:rsidRPr="00042DC3" w:rsidRDefault="00903FF2" w:rsidP="00903FF2">
      <w:pPr>
        <w:spacing w:line="480" w:lineRule="auto"/>
        <w:rPr>
          <w:sz w:val="22"/>
          <w:szCs w:val="22"/>
          <w:lang w:val="en-US"/>
        </w:rPr>
      </w:pPr>
      <w:r w:rsidRPr="00042DC3">
        <w:rPr>
          <w:sz w:val="22"/>
          <w:szCs w:val="22"/>
          <w:lang w:val="en-US"/>
        </w:rPr>
        <w:t xml:space="preserve">Hs, high-sensitive </w:t>
      </w:r>
    </w:p>
    <w:p w:rsidR="00903FF2" w:rsidRDefault="00903FF2" w:rsidP="00903FF2">
      <w:pPr>
        <w:spacing w:line="480" w:lineRule="auto"/>
        <w:rPr>
          <w:sz w:val="22"/>
          <w:szCs w:val="22"/>
          <w:lang w:val="en-US"/>
        </w:rPr>
      </w:pPr>
      <w:r w:rsidRPr="00042DC3">
        <w:rPr>
          <w:sz w:val="22"/>
          <w:szCs w:val="22"/>
          <w:lang w:val="en-US"/>
        </w:rPr>
        <w:t>cTn, cardiac troponin</w:t>
      </w:r>
    </w:p>
    <w:p w:rsidR="00903FF2" w:rsidRDefault="00903FF2" w:rsidP="00903FF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903FF2" w:rsidRPr="00042DC3" w:rsidRDefault="00903FF2" w:rsidP="00903FF2">
      <w:pPr>
        <w:spacing w:line="48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Supplementary </w:t>
      </w:r>
      <w:r w:rsidRPr="00042DC3">
        <w:rPr>
          <w:b/>
          <w:sz w:val="22"/>
          <w:szCs w:val="22"/>
          <w:lang w:val="en-US"/>
        </w:rPr>
        <w:t xml:space="preserve">Figure </w:t>
      </w:r>
      <w:r>
        <w:rPr>
          <w:b/>
          <w:sz w:val="22"/>
          <w:szCs w:val="22"/>
          <w:lang w:val="en-US"/>
        </w:rPr>
        <w:t>B</w:t>
      </w:r>
      <w:r w:rsidRPr="00042DC3">
        <w:rPr>
          <w:b/>
          <w:sz w:val="22"/>
          <w:szCs w:val="22"/>
          <w:lang w:val="en-US"/>
        </w:rPr>
        <w:t xml:space="preserve">. Observed </w:t>
      </w:r>
      <w:r>
        <w:rPr>
          <w:b/>
          <w:sz w:val="22"/>
          <w:szCs w:val="22"/>
          <w:lang w:val="en-US"/>
        </w:rPr>
        <w:t>i</w:t>
      </w:r>
      <w:r w:rsidRPr="00042DC3">
        <w:rPr>
          <w:b/>
          <w:sz w:val="22"/>
          <w:szCs w:val="22"/>
          <w:lang w:val="en-US"/>
        </w:rPr>
        <w:t xml:space="preserve">nterleukin-6 concentrations for individual </w:t>
      </w:r>
      <w:r w:rsidRPr="00042DC3">
        <w:rPr>
          <w:b/>
          <w:noProof/>
          <w:sz w:val="22"/>
          <w:szCs w:val="22"/>
          <w:lang w:val="en-GB" w:eastAsia="en-GB"/>
        </w:rPr>
        <w:t xml:space="preserve">patients in the RIPC group and control group </w:t>
      </w:r>
    </w:p>
    <w:p w:rsidR="00903FF2" w:rsidRPr="00042DC3" w:rsidRDefault="00903FF2" w:rsidP="00903FF2">
      <w:pPr>
        <w:tabs>
          <w:tab w:val="left" w:pos="914"/>
        </w:tabs>
        <w:spacing w:line="480" w:lineRule="auto"/>
        <w:rPr>
          <w:sz w:val="22"/>
          <w:szCs w:val="22"/>
          <w:lang w:val="en-US"/>
        </w:rPr>
      </w:pPr>
      <w:r w:rsidRPr="00042DC3">
        <w:rPr>
          <w:noProof/>
          <w:sz w:val="22"/>
          <w:szCs w:val="22"/>
          <w:lang w:val="en-GB" w:eastAsia="en-GB"/>
        </w:rPr>
        <w:drawing>
          <wp:inline distT="0" distB="0" distL="0" distR="0" wp14:anchorId="5FC02583" wp14:editId="696C0BD2">
            <wp:extent cx="5760720" cy="4643755"/>
            <wp:effectExtent l="0" t="0" r="0" b="444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6 observ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F2" w:rsidRPr="00042DC3" w:rsidRDefault="00903FF2" w:rsidP="00903FF2">
      <w:pPr>
        <w:tabs>
          <w:tab w:val="left" w:pos="914"/>
        </w:tabs>
        <w:spacing w:line="480" w:lineRule="auto"/>
        <w:rPr>
          <w:sz w:val="22"/>
          <w:szCs w:val="22"/>
          <w:lang w:val="en-US"/>
        </w:rPr>
      </w:pPr>
      <w:r w:rsidRPr="00042DC3">
        <w:rPr>
          <w:sz w:val="22"/>
          <w:szCs w:val="22"/>
          <w:lang w:val="en-US"/>
        </w:rPr>
        <w:t xml:space="preserve">Red triangles represent mean </w:t>
      </w:r>
      <w:r>
        <w:rPr>
          <w:sz w:val="22"/>
          <w:szCs w:val="22"/>
          <w:lang w:val="en-US"/>
        </w:rPr>
        <w:t>i</w:t>
      </w:r>
      <w:r w:rsidRPr="00042DC3">
        <w:rPr>
          <w:sz w:val="22"/>
          <w:szCs w:val="22"/>
          <w:lang w:val="en-US"/>
        </w:rPr>
        <w:t>nterleukin-6 values.</w:t>
      </w:r>
    </w:p>
    <w:p w:rsidR="00903FF2" w:rsidRPr="00042DC3" w:rsidRDefault="00903FF2" w:rsidP="00903FF2">
      <w:pPr>
        <w:spacing w:line="480" w:lineRule="auto"/>
        <w:rPr>
          <w:sz w:val="22"/>
          <w:szCs w:val="22"/>
          <w:lang w:val="en-US"/>
        </w:rPr>
      </w:pPr>
      <w:r w:rsidRPr="00042DC3">
        <w:rPr>
          <w:sz w:val="22"/>
          <w:szCs w:val="22"/>
          <w:lang w:val="en-US"/>
        </w:rPr>
        <w:t xml:space="preserve">RIPC, remote ischemic preconditioning </w:t>
      </w:r>
    </w:p>
    <w:p w:rsidR="00903FF2" w:rsidRPr="00042DC3" w:rsidRDefault="00903FF2" w:rsidP="00903FF2">
      <w:pPr>
        <w:tabs>
          <w:tab w:val="left" w:pos="914"/>
        </w:tabs>
        <w:spacing w:line="480" w:lineRule="auto"/>
        <w:rPr>
          <w:sz w:val="22"/>
          <w:szCs w:val="22"/>
          <w:lang w:val="en-US"/>
        </w:rPr>
      </w:pPr>
      <w:r w:rsidRPr="00042DC3">
        <w:rPr>
          <w:sz w:val="22"/>
          <w:szCs w:val="22"/>
          <w:lang w:val="en-US"/>
        </w:rPr>
        <w:t>IL, interleukin</w:t>
      </w:r>
    </w:p>
    <w:p w:rsidR="00903FF2" w:rsidRPr="00445E6B" w:rsidRDefault="00903FF2" w:rsidP="00903FF2">
      <w:pPr>
        <w:rPr>
          <w:lang w:val="en-GB"/>
        </w:rPr>
      </w:pPr>
    </w:p>
    <w:p w:rsidR="00903FF2" w:rsidRPr="00173D9D" w:rsidRDefault="00903FF2" w:rsidP="00903FF2">
      <w:pPr>
        <w:rPr>
          <w:rFonts w:ascii="Alwyn" w:hAnsi="Alwyn"/>
          <w:sz w:val="20"/>
          <w:szCs w:val="20"/>
          <w:lang w:val="en-GB"/>
        </w:rPr>
      </w:pPr>
    </w:p>
    <w:p w:rsidR="00855609" w:rsidRPr="00903FF2" w:rsidRDefault="00855609" w:rsidP="00E00DC0">
      <w:pPr>
        <w:rPr>
          <w:rFonts w:ascii="Alwyn" w:hAnsi="Alwyn"/>
          <w:sz w:val="20"/>
          <w:szCs w:val="20"/>
          <w:lang w:val="en-GB"/>
        </w:rPr>
      </w:pPr>
      <w:bookmarkStart w:id="0" w:name="_GoBack"/>
      <w:bookmarkEnd w:id="0"/>
    </w:p>
    <w:sectPr w:rsidR="00855609" w:rsidRPr="00903FF2" w:rsidSect="008C4F0C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2"/>
    <w:rsid w:val="001460C3"/>
    <w:rsid w:val="00855609"/>
    <w:rsid w:val="00903FF2"/>
    <w:rsid w:val="00D22472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C657-633A-4D96-AD8D-7B05BF5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p.noordzij</dc:creator>
  <cp:keywords/>
  <dc:description/>
  <cp:lastModifiedBy>p.noordzij</cp:lastModifiedBy>
  <cp:revision>1</cp:revision>
  <dcterms:created xsi:type="dcterms:W3CDTF">2020-10-01T12:48:00Z</dcterms:created>
  <dcterms:modified xsi:type="dcterms:W3CDTF">2020-10-01T12:48:00Z</dcterms:modified>
</cp:coreProperties>
</file>