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2B9" w:rsidRPr="00FE1C35" w:rsidRDefault="003062B9" w:rsidP="003062B9">
      <w:pPr>
        <w:spacing w:line="480" w:lineRule="auto"/>
        <w:rPr>
          <w:rFonts w:ascii="Times New Roman" w:hAnsi="Times New Roman" w:cs="Times New Roman"/>
        </w:rPr>
      </w:pPr>
      <w:r w:rsidRPr="00FE1C35">
        <w:rPr>
          <w:rFonts w:ascii="Times New Roman" w:hAnsi="Times New Roman" w:cs="Times New Roman"/>
        </w:rPr>
        <w:t>Supplementary table 4: Newcastle Ottawa Scale quality assessment of studies investigating the effect of T2DM on PD risk.</w:t>
      </w:r>
    </w:p>
    <w:tbl>
      <w:tblPr>
        <w:tblStyle w:val="TableGrid"/>
        <w:tblW w:w="14753" w:type="dxa"/>
        <w:tblLayout w:type="fixed"/>
        <w:tblLook w:val="04A0" w:firstRow="1" w:lastRow="0" w:firstColumn="1" w:lastColumn="0" w:noHBand="0" w:noVBand="1"/>
      </w:tblPr>
      <w:tblGrid>
        <w:gridCol w:w="1035"/>
        <w:gridCol w:w="1681"/>
        <w:gridCol w:w="1553"/>
        <w:gridCol w:w="1685"/>
        <w:gridCol w:w="1681"/>
        <w:gridCol w:w="2146"/>
        <w:gridCol w:w="1413"/>
        <w:gridCol w:w="1139"/>
        <w:gridCol w:w="1275"/>
        <w:gridCol w:w="1145"/>
      </w:tblGrid>
      <w:tr w:rsidR="003062B9" w:rsidRPr="00FE1C35" w:rsidTr="00DA5950">
        <w:trPr>
          <w:trHeight w:val="290"/>
        </w:trPr>
        <w:tc>
          <w:tcPr>
            <w:tcW w:w="103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0" w:type="dxa"/>
            <w:gridSpan w:val="4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Selection</w:t>
            </w:r>
          </w:p>
        </w:tc>
        <w:tc>
          <w:tcPr>
            <w:tcW w:w="2146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Comparability</w:t>
            </w:r>
          </w:p>
        </w:tc>
        <w:tc>
          <w:tcPr>
            <w:tcW w:w="3827" w:type="dxa"/>
            <w:gridSpan w:val="3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114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Quality Score</w:t>
            </w:r>
          </w:p>
        </w:tc>
      </w:tr>
      <w:tr w:rsidR="003062B9" w:rsidRPr="00FE1C35" w:rsidTr="00DA5950">
        <w:trPr>
          <w:trHeight w:val="1979"/>
        </w:trPr>
        <w:tc>
          <w:tcPr>
            <w:tcW w:w="103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Study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Representativeness of exposed cohort</w:t>
            </w:r>
          </w:p>
        </w:tc>
        <w:tc>
          <w:tcPr>
            <w:tcW w:w="155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Selection of the non-exposed cohort from same source as exposed cohort</w:t>
            </w:r>
          </w:p>
        </w:tc>
        <w:tc>
          <w:tcPr>
            <w:tcW w:w="168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Ascertainment of exposure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Demonstration that outcome of interest was not present at start of study</w:t>
            </w:r>
          </w:p>
        </w:tc>
        <w:tc>
          <w:tcPr>
            <w:tcW w:w="2146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Comparability of cohorts on the basis of the design or analysis controlled for confounders</w:t>
            </w:r>
          </w:p>
        </w:tc>
        <w:tc>
          <w:tcPr>
            <w:tcW w:w="141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Assessment of outcome</w:t>
            </w:r>
          </w:p>
        </w:tc>
        <w:tc>
          <w:tcPr>
            <w:tcW w:w="1139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Sufficient follow-up</w:t>
            </w:r>
          </w:p>
        </w:tc>
        <w:tc>
          <w:tcPr>
            <w:tcW w:w="127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Adequacy of follow up cohorts</w:t>
            </w:r>
          </w:p>
        </w:tc>
        <w:tc>
          <w:tcPr>
            <w:tcW w:w="114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</w:p>
        </w:tc>
      </w:tr>
      <w:tr w:rsidR="003062B9" w:rsidRPr="00FE1C35" w:rsidTr="00DA5950">
        <w:trPr>
          <w:trHeight w:val="3182"/>
        </w:trPr>
        <w:tc>
          <w:tcPr>
            <w:tcW w:w="103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De Pablo-Fernandez et al</w:t>
            </w:r>
            <w:r>
              <w:rPr>
                <w:rFonts w:ascii="Times New Roman" w:hAnsi="Times New Roman" w:cs="Times New Roman"/>
              </w:rPr>
              <w:t>.</w:t>
            </w:r>
            <w:r w:rsidRPr="00FE1C35">
              <w:rPr>
                <w:rFonts w:ascii="Times New Roman" w:hAnsi="Times New Roman" w:cs="Times New Roman"/>
              </w:rPr>
              <w:t xml:space="preserve"> 2018</w:t>
            </w:r>
          </w:p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Participants were truly representative of patients with T2DM and were excluded if they had PD. </w:t>
            </w:r>
          </w:p>
        </w:tc>
        <w:tc>
          <w:tcPr>
            <w:tcW w:w="155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Yes  </w:t>
            </w:r>
          </w:p>
        </w:tc>
        <w:tc>
          <w:tcPr>
            <w:tcW w:w="168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Secure record- ICD-10 code E11 (diagnosed with T2DM) from the English National Hospital Episode Statistics 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Yes</w:t>
            </w:r>
          </w:p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</w:p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Sex, calendar year of cohort entry, age, region of residence, and quintile Index of Multiple Deprivation score of patients. </w:t>
            </w:r>
          </w:p>
        </w:tc>
        <w:tc>
          <w:tcPr>
            <w:tcW w:w="141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Record-linkage </w:t>
            </w:r>
          </w:p>
        </w:tc>
        <w:tc>
          <w:tcPr>
            <w:tcW w:w="1139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Follow up not specified</w:t>
            </w:r>
          </w:p>
        </w:tc>
        <w:tc>
          <w:tcPr>
            <w:tcW w:w="127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No statement</w:t>
            </w:r>
          </w:p>
        </w:tc>
        <w:tc>
          <w:tcPr>
            <w:tcW w:w="114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Good</w:t>
            </w:r>
          </w:p>
        </w:tc>
      </w:tr>
      <w:tr w:rsidR="003062B9" w:rsidRPr="00FE1C35" w:rsidTr="00DA5950">
        <w:trPr>
          <w:trHeight w:val="2037"/>
        </w:trPr>
        <w:tc>
          <w:tcPr>
            <w:tcW w:w="103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Hu et al</w:t>
            </w:r>
            <w:r>
              <w:rPr>
                <w:rFonts w:ascii="Times New Roman" w:hAnsi="Times New Roman" w:cs="Times New Roman"/>
              </w:rPr>
              <w:t>.</w:t>
            </w:r>
            <w:r w:rsidRPr="00FE1C35">
              <w:rPr>
                <w:rFonts w:ascii="Times New Roman" w:hAnsi="Times New Roman" w:cs="Times New Roman"/>
              </w:rPr>
              <w:t xml:space="preserve"> 2007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Participants were truly representative of patients with T2DM in Finland. 5 geographic areas of </w:t>
            </w:r>
            <w:r w:rsidRPr="00FE1C35">
              <w:rPr>
                <w:rFonts w:ascii="Times New Roman" w:hAnsi="Times New Roman" w:cs="Times New Roman"/>
              </w:rPr>
              <w:lastRenderedPageBreak/>
              <w:t>Finland were covered.</w:t>
            </w:r>
          </w:p>
        </w:tc>
        <w:tc>
          <w:tcPr>
            <w:tcW w:w="155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lastRenderedPageBreak/>
              <w:t xml:space="preserve">Yes   </w:t>
            </w:r>
          </w:p>
        </w:tc>
        <w:tc>
          <w:tcPr>
            <w:tcW w:w="168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Self-report questionnaire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Yes</w:t>
            </w:r>
          </w:p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Age, sex, study year, BMI, systolic BP, cholesterol, education, alcohol consumption, tea consumption, coffee consumption, cigarette smoking, </w:t>
            </w:r>
            <w:r w:rsidRPr="00FE1C35">
              <w:rPr>
                <w:rFonts w:ascii="Times New Roman" w:hAnsi="Times New Roman" w:cs="Times New Roman"/>
              </w:rPr>
              <w:lastRenderedPageBreak/>
              <w:t xml:space="preserve">leisure-time physical activity and education. </w:t>
            </w:r>
          </w:p>
        </w:tc>
        <w:tc>
          <w:tcPr>
            <w:tcW w:w="141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lastRenderedPageBreak/>
              <w:t xml:space="preserve">All patients diagnosed with PD according to the criteria set by the Institution, the diagnosis is </w:t>
            </w:r>
            <w:r w:rsidRPr="00FE1C35">
              <w:rPr>
                <w:rFonts w:ascii="Times New Roman" w:hAnsi="Times New Roman" w:cs="Times New Roman"/>
              </w:rPr>
              <w:lastRenderedPageBreak/>
              <w:t xml:space="preserve">based on medical history, clinical examination. The diagnosis needs to be done by a consultant. </w:t>
            </w:r>
          </w:p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lastRenderedPageBreak/>
              <w:t xml:space="preserve">Yes- mean follow up of 18 years.  </w:t>
            </w:r>
          </w:p>
        </w:tc>
        <w:tc>
          <w:tcPr>
            <w:tcW w:w="127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Complete follow-up of all the patients </w:t>
            </w:r>
          </w:p>
        </w:tc>
        <w:tc>
          <w:tcPr>
            <w:tcW w:w="114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Good</w:t>
            </w:r>
          </w:p>
        </w:tc>
      </w:tr>
      <w:tr w:rsidR="003062B9" w:rsidRPr="00FE1C35" w:rsidTr="00DA5950">
        <w:trPr>
          <w:trHeight w:val="2327"/>
        </w:trPr>
        <w:tc>
          <w:tcPr>
            <w:tcW w:w="103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Xu et al</w:t>
            </w:r>
            <w:r>
              <w:rPr>
                <w:rFonts w:ascii="Times New Roman" w:hAnsi="Times New Roman" w:cs="Times New Roman"/>
              </w:rPr>
              <w:t>.</w:t>
            </w:r>
            <w:r w:rsidRPr="00FE1C35">
              <w:rPr>
                <w:rFonts w:ascii="Times New Roman" w:hAnsi="Times New Roman" w:cs="Times New Roman"/>
              </w:rPr>
              <w:t xml:space="preserve"> 2011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Participants were truly representative of patients with T2DM via the National Institutes of Health-AARP Diet and Healthy Study</w:t>
            </w:r>
          </w:p>
        </w:tc>
        <w:tc>
          <w:tcPr>
            <w:tcW w:w="155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168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Self-report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146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Baseline age, race, sec, smoking status, education, physical activity and BMI.</w:t>
            </w:r>
          </w:p>
        </w:tc>
        <w:tc>
          <w:tcPr>
            <w:tcW w:w="141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Diagnosed by Doctor </w:t>
            </w:r>
          </w:p>
        </w:tc>
        <w:tc>
          <w:tcPr>
            <w:tcW w:w="1139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No statement</w:t>
            </w:r>
          </w:p>
        </w:tc>
        <w:tc>
          <w:tcPr>
            <w:tcW w:w="114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Fair</w:t>
            </w:r>
          </w:p>
        </w:tc>
      </w:tr>
      <w:tr w:rsidR="003062B9" w:rsidRPr="00FE1C35" w:rsidTr="00DA5950">
        <w:trPr>
          <w:trHeight w:val="1455"/>
        </w:trPr>
        <w:tc>
          <w:tcPr>
            <w:tcW w:w="103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Driver et al</w:t>
            </w:r>
            <w:r>
              <w:rPr>
                <w:rFonts w:ascii="Times New Roman" w:hAnsi="Times New Roman" w:cs="Times New Roman"/>
              </w:rPr>
              <w:t>.</w:t>
            </w:r>
            <w:r w:rsidRPr="00FE1C35">
              <w:rPr>
                <w:rFonts w:ascii="Times New Roman" w:hAnsi="Times New Roman" w:cs="Times New Roman"/>
              </w:rPr>
              <w:t xml:space="preserve"> 2008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Somewhat representative because females with PD were not included.</w:t>
            </w:r>
          </w:p>
        </w:tc>
        <w:tc>
          <w:tcPr>
            <w:tcW w:w="155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68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Self-report questionnaire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146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Age and smoking status</w:t>
            </w:r>
          </w:p>
        </w:tc>
        <w:tc>
          <w:tcPr>
            <w:tcW w:w="141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Self-report questionnaire</w:t>
            </w:r>
          </w:p>
        </w:tc>
        <w:tc>
          <w:tcPr>
            <w:tcW w:w="1139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Yes Mean-23.1 years</w:t>
            </w:r>
          </w:p>
        </w:tc>
        <w:tc>
          <w:tcPr>
            <w:tcW w:w="127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Complete follow-up of all the patients</w:t>
            </w:r>
          </w:p>
        </w:tc>
        <w:tc>
          <w:tcPr>
            <w:tcW w:w="114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Good</w:t>
            </w:r>
          </w:p>
        </w:tc>
      </w:tr>
      <w:tr w:rsidR="003062B9" w:rsidRPr="00FE1C35" w:rsidTr="00DA5950">
        <w:trPr>
          <w:trHeight w:val="1435"/>
        </w:trPr>
        <w:tc>
          <w:tcPr>
            <w:tcW w:w="103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lastRenderedPageBreak/>
              <w:t>Yang et al</w:t>
            </w:r>
            <w:r>
              <w:rPr>
                <w:rFonts w:ascii="Times New Roman" w:hAnsi="Times New Roman" w:cs="Times New Roman"/>
              </w:rPr>
              <w:t>.</w:t>
            </w:r>
            <w:r w:rsidRPr="00FE1C35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Participants were truly representative of patients with T2DM in Taiwan. Patients were found.</w:t>
            </w:r>
          </w:p>
        </w:tc>
        <w:tc>
          <w:tcPr>
            <w:tcW w:w="155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Yes  </w:t>
            </w:r>
          </w:p>
        </w:tc>
        <w:tc>
          <w:tcPr>
            <w:tcW w:w="168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Taiwan’s National Health Research Institutes Dataset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146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Age and comorbidities</w:t>
            </w:r>
          </w:p>
        </w:tc>
        <w:tc>
          <w:tcPr>
            <w:tcW w:w="141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Record-linkage</w:t>
            </w:r>
          </w:p>
        </w:tc>
        <w:tc>
          <w:tcPr>
            <w:tcW w:w="1139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Yes Mean-7.3 years</w:t>
            </w:r>
          </w:p>
        </w:tc>
        <w:tc>
          <w:tcPr>
            <w:tcW w:w="127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Complete follow-up of all the patients</w:t>
            </w:r>
          </w:p>
        </w:tc>
        <w:tc>
          <w:tcPr>
            <w:tcW w:w="114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Good</w:t>
            </w:r>
          </w:p>
        </w:tc>
      </w:tr>
      <w:tr w:rsidR="003062B9" w:rsidRPr="00FE1C35" w:rsidTr="00DA5950">
        <w:trPr>
          <w:trHeight w:val="2619"/>
        </w:trPr>
        <w:tc>
          <w:tcPr>
            <w:tcW w:w="103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Palacios et al</w:t>
            </w:r>
            <w:r>
              <w:rPr>
                <w:rFonts w:ascii="Times New Roman" w:hAnsi="Times New Roman" w:cs="Times New Roman"/>
              </w:rPr>
              <w:t>.</w:t>
            </w:r>
            <w:r w:rsidRPr="00FE1C35">
              <w:rPr>
                <w:rFonts w:ascii="Times New Roman" w:hAnsi="Times New Roman" w:cs="Times New Roman"/>
              </w:rPr>
              <w:t xml:space="preserve"> 2011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Participants were somewhat representative of patients with T2DM.</w:t>
            </w:r>
          </w:p>
        </w:tc>
        <w:tc>
          <w:tcPr>
            <w:tcW w:w="155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Yes  </w:t>
            </w:r>
          </w:p>
        </w:tc>
        <w:tc>
          <w:tcPr>
            <w:tcW w:w="168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Self-report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Yes  </w:t>
            </w:r>
          </w:p>
        </w:tc>
        <w:tc>
          <w:tcPr>
            <w:tcW w:w="2146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Age smoking, education, BMI, physical activity, caloric intake, caffeine intake, pesticide exposure, alcohol intake and diary intake.</w:t>
            </w:r>
          </w:p>
        </w:tc>
        <w:tc>
          <w:tcPr>
            <w:tcW w:w="141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Neurologists contacted and medical records checked.</w:t>
            </w:r>
          </w:p>
        </w:tc>
        <w:tc>
          <w:tcPr>
            <w:tcW w:w="1139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Yes Mean- 13 years</w:t>
            </w:r>
          </w:p>
        </w:tc>
        <w:tc>
          <w:tcPr>
            <w:tcW w:w="127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No statement</w:t>
            </w:r>
          </w:p>
        </w:tc>
        <w:tc>
          <w:tcPr>
            <w:tcW w:w="114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Good</w:t>
            </w:r>
          </w:p>
        </w:tc>
      </w:tr>
      <w:tr w:rsidR="003062B9" w:rsidRPr="00FE1C35" w:rsidTr="00DA5950">
        <w:trPr>
          <w:trHeight w:val="1745"/>
        </w:trPr>
        <w:tc>
          <w:tcPr>
            <w:tcW w:w="103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Powers et al</w:t>
            </w:r>
            <w:r>
              <w:rPr>
                <w:rFonts w:ascii="Times New Roman" w:hAnsi="Times New Roman" w:cs="Times New Roman"/>
              </w:rPr>
              <w:t>.</w:t>
            </w:r>
            <w:r w:rsidRPr="00FE1C35">
              <w:rPr>
                <w:rFonts w:ascii="Times New Roman" w:hAnsi="Times New Roman" w:cs="Times New Roman"/>
              </w:rPr>
              <w:t xml:space="preserve"> 2006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Participants were truly representative of patients with PD.</w:t>
            </w:r>
          </w:p>
        </w:tc>
        <w:tc>
          <w:tcPr>
            <w:tcW w:w="155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Yes  </w:t>
            </w:r>
          </w:p>
        </w:tc>
        <w:tc>
          <w:tcPr>
            <w:tcW w:w="168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The Group Health Cooperative Health Maintenance Organisation.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Yes  </w:t>
            </w:r>
          </w:p>
        </w:tc>
        <w:tc>
          <w:tcPr>
            <w:tcW w:w="2146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Age, smoking, education and ethnicity</w:t>
            </w:r>
          </w:p>
        </w:tc>
        <w:tc>
          <w:tcPr>
            <w:tcW w:w="141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Diagnosed by neurologists</w:t>
            </w:r>
          </w:p>
        </w:tc>
        <w:tc>
          <w:tcPr>
            <w:tcW w:w="1139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Follow up not specified</w:t>
            </w:r>
          </w:p>
        </w:tc>
        <w:tc>
          <w:tcPr>
            <w:tcW w:w="127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No statement</w:t>
            </w:r>
          </w:p>
        </w:tc>
        <w:tc>
          <w:tcPr>
            <w:tcW w:w="114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Fair</w:t>
            </w:r>
          </w:p>
        </w:tc>
      </w:tr>
      <w:tr w:rsidR="003062B9" w:rsidRPr="00FE1C35" w:rsidTr="00DA5950">
        <w:trPr>
          <w:trHeight w:val="1765"/>
        </w:trPr>
        <w:tc>
          <w:tcPr>
            <w:tcW w:w="103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proofErr w:type="spellStart"/>
            <w:r w:rsidRPr="00FE1C35">
              <w:rPr>
                <w:rFonts w:ascii="Times New Roman" w:hAnsi="Times New Roman" w:cs="Times New Roman"/>
              </w:rPr>
              <w:t>Herishanu</w:t>
            </w:r>
            <w:proofErr w:type="spellEnd"/>
            <w:r w:rsidRPr="00FE1C35">
              <w:rPr>
                <w:rFonts w:ascii="Times New Roman" w:hAnsi="Times New Roman" w:cs="Times New Roman"/>
              </w:rPr>
              <w:t xml:space="preserve"> et al</w:t>
            </w:r>
            <w:r>
              <w:rPr>
                <w:rFonts w:ascii="Times New Roman" w:hAnsi="Times New Roman" w:cs="Times New Roman"/>
              </w:rPr>
              <w:t>.</w:t>
            </w:r>
            <w:r w:rsidRPr="00FE1C35">
              <w:rPr>
                <w:rFonts w:ascii="Times New Roman" w:hAnsi="Times New Roman" w:cs="Times New Roman"/>
              </w:rPr>
              <w:t xml:space="preserve"> 2001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Participants were truly representative of patients with PD.</w:t>
            </w:r>
          </w:p>
        </w:tc>
        <w:tc>
          <w:tcPr>
            <w:tcW w:w="155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Yes  </w:t>
            </w:r>
          </w:p>
        </w:tc>
        <w:tc>
          <w:tcPr>
            <w:tcW w:w="168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Outpatient PD clinical of </w:t>
            </w:r>
            <w:proofErr w:type="spellStart"/>
            <w:r w:rsidRPr="00FE1C35">
              <w:rPr>
                <w:rFonts w:ascii="Times New Roman" w:hAnsi="Times New Roman" w:cs="Times New Roman"/>
              </w:rPr>
              <w:t>Soroka</w:t>
            </w:r>
            <w:proofErr w:type="spellEnd"/>
            <w:r w:rsidRPr="00FE1C35">
              <w:rPr>
                <w:rFonts w:ascii="Times New Roman" w:hAnsi="Times New Roman" w:cs="Times New Roman"/>
              </w:rPr>
              <w:t xml:space="preserve"> University Medical Centre.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Yes</w:t>
            </w:r>
          </w:p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No description</w:t>
            </w:r>
          </w:p>
        </w:tc>
        <w:tc>
          <w:tcPr>
            <w:tcW w:w="141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No description</w:t>
            </w:r>
          </w:p>
        </w:tc>
        <w:tc>
          <w:tcPr>
            <w:tcW w:w="1139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Follow up not specified</w:t>
            </w:r>
          </w:p>
        </w:tc>
        <w:tc>
          <w:tcPr>
            <w:tcW w:w="127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No statement</w:t>
            </w:r>
          </w:p>
        </w:tc>
        <w:tc>
          <w:tcPr>
            <w:tcW w:w="114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Poor</w:t>
            </w:r>
          </w:p>
        </w:tc>
      </w:tr>
      <w:tr w:rsidR="003062B9" w:rsidRPr="00FE1C35" w:rsidTr="00DA5950">
        <w:trPr>
          <w:trHeight w:val="2037"/>
        </w:trPr>
        <w:tc>
          <w:tcPr>
            <w:tcW w:w="103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lastRenderedPageBreak/>
              <w:t>Jacobs et al</w:t>
            </w:r>
            <w:r>
              <w:rPr>
                <w:rFonts w:ascii="Times New Roman" w:hAnsi="Times New Roman" w:cs="Times New Roman"/>
              </w:rPr>
              <w:t>.</w:t>
            </w:r>
            <w:r w:rsidRPr="00FE1C35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Participants were truly representative of patients with PD.</w:t>
            </w:r>
          </w:p>
        </w:tc>
        <w:tc>
          <w:tcPr>
            <w:tcW w:w="155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 xml:space="preserve">Yes  </w:t>
            </w:r>
          </w:p>
        </w:tc>
        <w:tc>
          <w:tcPr>
            <w:tcW w:w="168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Linked Hospital Episode Statistics ICD codes or self-report</w:t>
            </w:r>
          </w:p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146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Age, sex, Townsend deprivation index at recruitment and ethnicity.</w:t>
            </w:r>
          </w:p>
        </w:tc>
        <w:tc>
          <w:tcPr>
            <w:tcW w:w="1413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No description</w:t>
            </w:r>
          </w:p>
        </w:tc>
        <w:tc>
          <w:tcPr>
            <w:tcW w:w="1139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Yes Mean- 12 years</w:t>
            </w:r>
          </w:p>
        </w:tc>
        <w:tc>
          <w:tcPr>
            <w:tcW w:w="127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Complete follow-up of all the patients</w:t>
            </w:r>
          </w:p>
        </w:tc>
        <w:tc>
          <w:tcPr>
            <w:tcW w:w="1145" w:type="dxa"/>
          </w:tcPr>
          <w:p w:rsidR="003062B9" w:rsidRPr="00FE1C35" w:rsidRDefault="003062B9" w:rsidP="00DA5950">
            <w:pPr>
              <w:rPr>
                <w:rFonts w:ascii="Times New Roman" w:hAnsi="Times New Roman" w:cs="Times New Roman"/>
              </w:rPr>
            </w:pPr>
            <w:r w:rsidRPr="00FE1C35">
              <w:rPr>
                <w:rFonts w:ascii="Times New Roman" w:hAnsi="Times New Roman" w:cs="Times New Roman"/>
              </w:rPr>
              <w:t>Good</w:t>
            </w:r>
          </w:p>
        </w:tc>
      </w:tr>
    </w:tbl>
    <w:p w:rsidR="003062B9" w:rsidRPr="003062B9" w:rsidRDefault="003062B9">
      <w:pPr>
        <w:rPr>
          <w:rFonts w:ascii="Times New Roman" w:hAnsi="Times New Roman" w:cs="Times New Roman"/>
          <w:sz w:val="22"/>
          <w:szCs w:val="22"/>
        </w:rPr>
      </w:pPr>
      <w:r w:rsidRPr="00E92BF1">
        <w:rPr>
          <w:rStyle w:val="EndnoteReference"/>
          <w:rFonts w:ascii="Times New Roman" w:hAnsi="Times New Roman" w:cs="Times New Roman"/>
          <w:sz w:val="22"/>
          <w:szCs w:val="22"/>
        </w:rPr>
        <w:endnoteReference w:customMarkFollows="1" w:id="1"/>
        <w:sym w:font="Symbol" w:char="F020"/>
      </w:r>
    </w:p>
    <w:sectPr w:rsidR="003062B9" w:rsidRPr="003062B9" w:rsidSect="003062B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47D8" w:rsidRDefault="006547D8" w:rsidP="003062B9">
      <w:r>
        <w:separator/>
      </w:r>
    </w:p>
  </w:endnote>
  <w:endnote w:type="continuationSeparator" w:id="0">
    <w:p w:rsidR="006547D8" w:rsidRDefault="006547D8" w:rsidP="003062B9">
      <w:r>
        <w:continuationSeparator/>
      </w:r>
    </w:p>
  </w:endnote>
  <w:endnote w:id="1">
    <w:p w:rsidR="003062B9" w:rsidRPr="00E92BF1" w:rsidRDefault="003062B9" w:rsidP="003062B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92BF1">
        <w:rPr>
          <w:rStyle w:val="EndnoteReference"/>
        </w:rPr>
        <w:sym w:font="Symbol" w:char="F020"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T2DM- type 2 diabetes mellitus, PD- Parkinson's disease; ICD-10- International Classification of Disease, Tenth Revision; BMI- body mass index; BP- blood pressure;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47D8" w:rsidRDefault="006547D8" w:rsidP="003062B9">
      <w:r>
        <w:separator/>
      </w:r>
    </w:p>
  </w:footnote>
  <w:footnote w:type="continuationSeparator" w:id="0">
    <w:p w:rsidR="006547D8" w:rsidRDefault="006547D8" w:rsidP="0030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B9"/>
    <w:rsid w:val="003062B9"/>
    <w:rsid w:val="00384FC2"/>
    <w:rsid w:val="005E5107"/>
    <w:rsid w:val="006547D8"/>
    <w:rsid w:val="00C8369E"/>
    <w:rsid w:val="00C86B3A"/>
    <w:rsid w:val="00CE7789"/>
    <w:rsid w:val="00F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82E88"/>
  <w15:chartTrackingRefBased/>
  <w15:docId w15:val="{811B4E61-7E14-9E41-A2A8-58CE0410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62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2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2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62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62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6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Harneek Chohan</dc:creator>
  <cp:keywords/>
  <dc:description/>
  <cp:lastModifiedBy>Harneek Chohan</cp:lastModifiedBy>
  <cp:revision>1</cp:revision>
  <dcterms:created xsi:type="dcterms:W3CDTF">2020-11-12T14:32:00Z</dcterms:created>
  <dcterms:modified xsi:type="dcterms:W3CDTF">2020-11-12T14:32:00Z</dcterms:modified>
</cp:coreProperties>
</file>