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6C592" w14:textId="6BF5BBDE" w:rsidR="00A215CC" w:rsidRPr="005444D1" w:rsidRDefault="002C41EC" w:rsidP="005444D1">
      <w:pPr>
        <w:jc w:val="center"/>
        <w:rPr>
          <w:rFonts w:ascii="Times New Roman" w:hAnsi="Times New Roman" w:cs="Times New Roman"/>
          <w:b/>
          <w:sz w:val="24"/>
          <w:szCs w:val="24"/>
          <w:u w:val="single"/>
        </w:rPr>
      </w:pPr>
      <w:r w:rsidRPr="005444D1">
        <w:rPr>
          <w:rFonts w:ascii="Times New Roman" w:hAnsi="Times New Roman" w:cs="Times New Roman"/>
          <w:b/>
          <w:sz w:val="24"/>
          <w:szCs w:val="24"/>
          <w:u w:val="single"/>
        </w:rPr>
        <w:t>Supplementary Material</w:t>
      </w:r>
    </w:p>
    <w:p w14:paraId="14375F2C" w14:textId="77777777" w:rsidR="005444D1" w:rsidRDefault="005444D1">
      <w:pPr>
        <w:rPr>
          <w:rFonts w:ascii="Times New Roman" w:hAnsi="Times New Roman" w:cs="Times New Roman"/>
          <w:sz w:val="24"/>
          <w:szCs w:val="24"/>
        </w:rPr>
      </w:pPr>
    </w:p>
    <w:p w14:paraId="0BA6DAA1" w14:textId="77777777" w:rsidR="005B7070" w:rsidRPr="005B7070" w:rsidRDefault="005B7070" w:rsidP="005B7070">
      <w:pPr>
        <w:spacing w:after="0" w:line="240" w:lineRule="auto"/>
        <w:jc w:val="center"/>
        <w:rPr>
          <w:rFonts w:ascii="Times New Roman" w:eastAsia="Times New Roman" w:hAnsi="Times New Roman" w:cs="Times New Roman"/>
          <w:b/>
          <w:sz w:val="24"/>
          <w:szCs w:val="24"/>
        </w:rPr>
      </w:pPr>
      <w:bookmarkStart w:id="0" w:name="_Hlk42153942"/>
      <w:bookmarkEnd w:id="0"/>
      <w:r w:rsidRPr="005B7070">
        <w:rPr>
          <w:rFonts w:ascii="Times New Roman" w:eastAsia="Times New Roman" w:hAnsi="Times New Roman" w:cs="Times New Roman"/>
          <w:b/>
          <w:sz w:val="24"/>
          <w:szCs w:val="24"/>
        </w:rPr>
        <w:t>An international survey on the impact of COVID-19 in individuals with Down syndrome</w:t>
      </w:r>
    </w:p>
    <w:p w14:paraId="1B1E1B2C" w14:textId="77777777" w:rsidR="005B7070" w:rsidRPr="005B7070" w:rsidRDefault="005B7070" w:rsidP="005B7070">
      <w:pPr>
        <w:spacing w:after="0" w:line="240" w:lineRule="auto"/>
        <w:rPr>
          <w:rFonts w:ascii="Times New Roman" w:eastAsia="Times New Roman" w:hAnsi="Times New Roman" w:cs="Times New Roman"/>
          <w:sz w:val="24"/>
          <w:szCs w:val="24"/>
        </w:rPr>
      </w:pPr>
    </w:p>
    <w:p w14:paraId="3BAE8158" w14:textId="77777777" w:rsidR="00AB3F07" w:rsidRPr="00AB3F07" w:rsidRDefault="00AB3F07" w:rsidP="00AB3F07">
      <w:pPr>
        <w:spacing w:after="0" w:line="240" w:lineRule="auto"/>
        <w:rPr>
          <w:rFonts w:ascii="Times New Roman" w:eastAsia="Times New Roman" w:hAnsi="Times New Roman" w:cs="Times New Roman"/>
          <w:sz w:val="24"/>
          <w:szCs w:val="24"/>
        </w:rPr>
      </w:pPr>
      <w:r w:rsidRPr="00AB3F07">
        <w:rPr>
          <w:rFonts w:ascii="Times New Roman" w:eastAsia="Times New Roman" w:hAnsi="Times New Roman" w:cs="Times New Roman"/>
          <w:sz w:val="24"/>
          <w:szCs w:val="24"/>
        </w:rPr>
        <w:t xml:space="preserve">Anke </w:t>
      </w:r>
      <w:proofErr w:type="spellStart"/>
      <w:r w:rsidRPr="00AB3F07">
        <w:rPr>
          <w:rFonts w:ascii="Times New Roman" w:eastAsia="Times New Roman" w:hAnsi="Times New Roman" w:cs="Times New Roman"/>
          <w:sz w:val="24"/>
          <w:szCs w:val="24"/>
        </w:rPr>
        <w:t>Hüls</w:t>
      </w:r>
      <w:proofErr w:type="spellEnd"/>
      <w:r w:rsidRPr="00AB3F07">
        <w:rPr>
          <w:rFonts w:ascii="Times New Roman" w:eastAsia="Times New Roman" w:hAnsi="Times New Roman" w:cs="Times New Roman"/>
          <w:sz w:val="24"/>
          <w:szCs w:val="24"/>
        </w:rPr>
        <w:t xml:space="preserve">, PhD, Alberto </w:t>
      </w:r>
      <w:bookmarkStart w:id="1" w:name="_Hlk53067159"/>
      <w:r w:rsidRPr="00AB3F07">
        <w:rPr>
          <w:rFonts w:ascii="Times New Roman" w:eastAsia="Times New Roman" w:hAnsi="Times New Roman" w:cs="Times New Roman"/>
          <w:sz w:val="24"/>
          <w:szCs w:val="24"/>
        </w:rPr>
        <w:t>C. S. Costa</w:t>
      </w:r>
      <w:bookmarkEnd w:id="1"/>
      <w:r w:rsidRPr="00AB3F07">
        <w:rPr>
          <w:rFonts w:ascii="Times New Roman" w:eastAsia="Times New Roman" w:hAnsi="Times New Roman" w:cs="Times New Roman"/>
          <w:sz w:val="24"/>
          <w:szCs w:val="24"/>
        </w:rPr>
        <w:t xml:space="preserve">*, MD, </w:t>
      </w:r>
      <w:bookmarkStart w:id="2" w:name="_Hlk53067173"/>
      <w:r w:rsidRPr="00AB3F07">
        <w:rPr>
          <w:rFonts w:ascii="Times New Roman" w:eastAsia="Times New Roman" w:hAnsi="Times New Roman" w:cs="Times New Roman"/>
          <w:sz w:val="24"/>
          <w:szCs w:val="24"/>
        </w:rPr>
        <w:t>Mara Dierssen</w:t>
      </w:r>
      <w:bookmarkEnd w:id="2"/>
      <w:r w:rsidRPr="00AB3F07">
        <w:rPr>
          <w:rFonts w:ascii="Times New Roman" w:eastAsia="Times New Roman" w:hAnsi="Times New Roman" w:cs="Times New Roman"/>
          <w:sz w:val="24"/>
          <w:szCs w:val="24"/>
        </w:rPr>
        <w:t xml:space="preserve">*, MD, R. Asaad Baksh, PhD, </w:t>
      </w:r>
      <w:r w:rsidRPr="00AB3F07">
        <w:rPr>
          <w:rFonts w:ascii="Times New Roman" w:eastAsia="Times New Roman" w:hAnsi="Times New Roman" w:cs="Times New Roman"/>
          <w:sz w:val="24"/>
          <w:szCs w:val="24"/>
          <w:lang w:val="en-GB" w:eastAsia="en-GB"/>
        </w:rPr>
        <w:t>Stefania Bargagna, MD, Nicole T. Baumer, MD, Ana Claudia Brandão, MD, Angelo Carfi, MD, Maria Carmona-Iragui, MD, Brain Allen Chicoine, MD, Sujay Ghosh, PhD, Monica Lakhanpaul, MD, Coral Manso, MD, Miguel-Angel Mayer, MD, Maria del Carmen Ortega, MD, Diego Real de Asua, MD, Anne-Sophie Rebillat, MD, Lauren Ashley Russell</w:t>
      </w:r>
      <w:r w:rsidRPr="00AB3F07">
        <w:rPr>
          <w:rFonts w:ascii="Times New Roman" w:eastAsia="Times New Roman" w:hAnsi="Times New Roman" w:cs="Times New Roman"/>
          <w:sz w:val="24"/>
          <w:szCs w:val="24"/>
        </w:rPr>
        <w:t>, BS</w:t>
      </w:r>
      <w:r w:rsidRPr="00AB3F07">
        <w:rPr>
          <w:rFonts w:ascii="Times New Roman" w:eastAsia="Times New Roman" w:hAnsi="Times New Roman" w:cs="Times New Roman"/>
          <w:sz w:val="24"/>
          <w:szCs w:val="24"/>
          <w:lang w:val="en-GB" w:eastAsia="en-GB"/>
        </w:rPr>
        <w:t>, Giuseppina Sgandurra, MD, Diletta Valentini, MD</w:t>
      </w:r>
      <w:r w:rsidRPr="00AB3F07">
        <w:rPr>
          <w:rFonts w:ascii="Times New Roman" w:eastAsia="Times New Roman" w:hAnsi="Times New Roman" w:cs="Times New Roman"/>
          <w:sz w:val="24"/>
          <w:szCs w:val="24"/>
        </w:rPr>
        <w:t xml:space="preserve">, </w:t>
      </w:r>
      <w:bookmarkStart w:id="3" w:name="_Hlk53067183"/>
      <w:r w:rsidRPr="00AB3F07">
        <w:rPr>
          <w:rFonts w:ascii="Times New Roman" w:eastAsia="Times New Roman" w:hAnsi="Times New Roman" w:cs="Times New Roman"/>
          <w:sz w:val="24"/>
          <w:szCs w:val="24"/>
        </w:rPr>
        <w:t>Stephanie L Sherman</w:t>
      </w:r>
      <w:bookmarkEnd w:id="3"/>
      <w:r w:rsidRPr="00AB3F07">
        <w:rPr>
          <w:rFonts w:ascii="Times New Roman" w:eastAsia="Times New Roman" w:hAnsi="Times New Roman" w:cs="Times New Roman"/>
          <w:sz w:val="24"/>
          <w:szCs w:val="24"/>
          <w:vertAlign w:val="superscript"/>
        </w:rPr>
        <w:t>#</w:t>
      </w:r>
      <w:r w:rsidRPr="00AB3F07">
        <w:rPr>
          <w:rFonts w:ascii="Times New Roman" w:eastAsia="Times New Roman" w:hAnsi="Times New Roman" w:cs="Times New Roman"/>
          <w:sz w:val="24"/>
          <w:szCs w:val="24"/>
        </w:rPr>
        <w:t xml:space="preserve">, PhD, </w:t>
      </w:r>
      <w:bookmarkStart w:id="4" w:name="_Hlk53067189"/>
      <w:r w:rsidRPr="00AB3F07">
        <w:rPr>
          <w:rFonts w:ascii="Times New Roman" w:eastAsia="Times New Roman" w:hAnsi="Times New Roman" w:cs="Times New Roman"/>
          <w:sz w:val="24"/>
          <w:szCs w:val="24"/>
        </w:rPr>
        <w:t>Andre Strydom</w:t>
      </w:r>
      <w:bookmarkEnd w:id="4"/>
      <w:r w:rsidRPr="00AB3F07">
        <w:rPr>
          <w:rFonts w:ascii="Times New Roman" w:eastAsia="Times New Roman" w:hAnsi="Times New Roman" w:cs="Times New Roman"/>
          <w:sz w:val="24"/>
          <w:szCs w:val="24"/>
          <w:vertAlign w:val="superscript"/>
        </w:rPr>
        <w:t>#</w:t>
      </w:r>
      <w:r w:rsidRPr="00AB3F07">
        <w:rPr>
          <w:rFonts w:ascii="Times New Roman" w:eastAsia="Times New Roman" w:hAnsi="Times New Roman" w:cs="Times New Roman"/>
          <w:sz w:val="24"/>
          <w:szCs w:val="24"/>
        </w:rPr>
        <w:t>, MD, on behalf of the T21RS COVID-19 Initiative</w:t>
      </w:r>
    </w:p>
    <w:p w14:paraId="30A4DD4B" w14:textId="77777777" w:rsidR="00AB3F07" w:rsidRPr="00AB3F07" w:rsidRDefault="00AB3F07" w:rsidP="00AB3F07">
      <w:pPr>
        <w:spacing w:after="0" w:line="240" w:lineRule="auto"/>
        <w:rPr>
          <w:rFonts w:ascii="Times New Roman" w:eastAsia="Times New Roman" w:hAnsi="Times New Roman" w:cs="Times New Roman"/>
          <w:sz w:val="24"/>
          <w:szCs w:val="24"/>
        </w:rPr>
      </w:pPr>
    </w:p>
    <w:p w14:paraId="3FCA554C" w14:textId="77777777" w:rsidR="00AB3F07" w:rsidRPr="00AB3F07" w:rsidRDefault="00AB3F07" w:rsidP="00AB3F07">
      <w:pPr>
        <w:spacing w:after="0" w:line="240" w:lineRule="auto"/>
        <w:rPr>
          <w:rFonts w:ascii="Times New Roman" w:eastAsia="Times New Roman" w:hAnsi="Times New Roman" w:cs="Times New Roman"/>
          <w:sz w:val="24"/>
          <w:szCs w:val="24"/>
        </w:rPr>
      </w:pPr>
      <w:proofErr w:type="gramStart"/>
      <w:r w:rsidRPr="00AB3F07">
        <w:rPr>
          <w:rFonts w:ascii="Times New Roman" w:eastAsia="Times New Roman" w:hAnsi="Times New Roman" w:cs="Times New Roman"/>
          <w:sz w:val="24"/>
          <w:szCs w:val="24"/>
        </w:rPr>
        <w:t>*,</w:t>
      </w:r>
      <w:r w:rsidRPr="00AB3F07">
        <w:rPr>
          <w:rFonts w:ascii="Times New Roman" w:eastAsia="Times New Roman" w:hAnsi="Times New Roman" w:cs="Times New Roman"/>
          <w:sz w:val="24"/>
          <w:szCs w:val="24"/>
          <w:vertAlign w:val="superscript"/>
        </w:rPr>
        <w:t>#</w:t>
      </w:r>
      <w:proofErr w:type="gramEnd"/>
      <w:r w:rsidRPr="00AB3F07">
        <w:rPr>
          <w:rFonts w:ascii="Times New Roman" w:eastAsia="Times New Roman" w:hAnsi="Times New Roman" w:cs="Times New Roman"/>
          <w:sz w:val="24"/>
          <w:szCs w:val="24"/>
          <w:vertAlign w:val="superscript"/>
        </w:rPr>
        <w:t xml:space="preserve"> </w:t>
      </w:r>
      <w:r w:rsidRPr="00AB3F07">
        <w:rPr>
          <w:rFonts w:ascii="Times New Roman" w:eastAsia="Times New Roman" w:hAnsi="Times New Roman" w:cs="Times New Roman"/>
          <w:sz w:val="24"/>
          <w:szCs w:val="24"/>
        </w:rPr>
        <w:t>equal contribution</w:t>
      </w:r>
    </w:p>
    <w:p w14:paraId="50371049" w14:textId="77777777" w:rsidR="00AB3F07" w:rsidRPr="00AB3F07" w:rsidRDefault="00AB3F07" w:rsidP="00AB3F07">
      <w:pPr>
        <w:spacing w:after="0" w:line="240" w:lineRule="auto"/>
        <w:rPr>
          <w:rFonts w:ascii="Times New Roman" w:eastAsia="Times New Roman" w:hAnsi="Times New Roman" w:cs="Times New Roman"/>
          <w:sz w:val="24"/>
          <w:szCs w:val="24"/>
        </w:rPr>
      </w:pPr>
    </w:p>
    <w:p w14:paraId="6B78ABE4"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AH: Department of Epidemiology and Gangarosa Department of Environmental Health, Rollins School of Public Health, Emory University, Atlanta, Georgia, USA</w:t>
      </w:r>
    </w:p>
    <w:p w14:paraId="0F672ED6"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AC: Departments of Pediatrics and of Psychiatry, School of Medicine, Case Western Reserve University, Cleveland, Ohio, USA</w:t>
      </w:r>
    </w:p>
    <w:p w14:paraId="047C7587"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 xml:space="preserve">MD: Centre for Genomic Regulation (CRG), The Barcelona Institute of Science and Technology, Barcelona, Spain; </w:t>
      </w:r>
      <w:proofErr w:type="spellStart"/>
      <w:r w:rsidRPr="00AB3F07">
        <w:rPr>
          <w:rFonts w:ascii="Times New Roman" w:eastAsia="Times New Roman" w:hAnsi="Times New Roman" w:cs="Times New Roman"/>
          <w:i/>
          <w:sz w:val="24"/>
          <w:szCs w:val="24"/>
        </w:rPr>
        <w:t>Universitat</w:t>
      </w:r>
      <w:proofErr w:type="spellEnd"/>
      <w:r w:rsidRPr="00AB3F07">
        <w:rPr>
          <w:rFonts w:ascii="Times New Roman" w:eastAsia="Times New Roman" w:hAnsi="Times New Roman" w:cs="Times New Roman"/>
          <w:i/>
          <w:sz w:val="24"/>
          <w:szCs w:val="24"/>
        </w:rPr>
        <w:t xml:space="preserve"> </w:t>
      </w:r>
      <w:proofErr w:type="spellStart"/>
      <w:r w:rsidRPr="00AB3F07">
        <w:rPr>
          <w:rFonts w:ascii="Times New Roman" w:eastAsia="Times New Roman" w:hAnsi="Times New Roman" w:cs="Times New Roman"/>
          <w:i/>
          <w:sz w:val="24"/>
          <w:szCs w:val="24"/>
        </w:rPr>
        <w:t>Pompeu</w:t>
      </w:r>
      <w:proofErr w:type="spellEnd"/>
      <w:r w:rsidRPr="00AB3F07">
        <w:rPr>
          <w:rFonts w:ascii="Times New Roman" w:eastAsia="Times New Roman" w:hAnsi="Times New Roman" w:cs="Times New Roman"/>
          <w:i/>
          <w:sz w:val="24"/>
          <w:szCs w:val="24"/>
        </w:rPr>
        <w:t xml:space="preserve"> </w:t>
      </w:r>
      <w:proofErr w:type="spellStart"/>
      <w:r w:rsidRPr="00AB3F07">
        <w:rPr>
          <w:rFonts w:ascii="Times New Roman" w:eastAsia="Times New Roman" w:hAnsi="Times New Roman" w:cs="Times New Roman"/>
          <w:i/>
          <w:sz w:val="24"/>
          <w:szCs w:val="24"/>
        </w:rPr>
        <w:t>Fabra</w:t>
      </w:r>
      <w:proofErr w:type="spellEnd"/>
      <w:r w:rsidRPr="00AB3F07">
        <w:rPr>
          <w:rFonts w:ascii="Times New Roman" w:eastAsia="Times New Roman" w:hAnsi="Times New Roman" w:cs="Times New Roman"/>
          <w:i/>
          <w:sz w:val="24"/>
          <w:szCs w:val="24"/>
        </w:rPr>
        <w:t xml:space="preserve"> (UPF), Barcelona, Spain</w:t>
      </w:r>
    </w:p>
    <w:p w14:paraId="35B56ED8"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AB: Institute of Psychiatry, Psychology, and Neuroscience, Department of Forensic and Neurodevelopmental Sciences, King’s College London, London, United Kingdom; The London Down Syndrome (</w:t>
      </w:r>
      <w:proofErr w:type="spellStart"/>
      <w:r w:rsidRPr="00AB3F07">
        <w:rPr>
          <w:rFonts w:ascii="Times New Roman" w:eastAsia="Times New Roman" w:hAnsi="Times New Roman" w:cs="Times New Roman"/>
          <w:i/>
          <w:sz w:val="24"/>
          <w:szCs w:val="24"/>
        </w:rPr>
        <w:t>LonDownS</w:t>
      </w:r>
      <w:proofErr w:type="spellEnd"/>
      <w:r w:rsidRPr="00AB3F07">
        <w:rPr>
          <w:rFonts w:ascii="Times New Roman" w:eastAsia="Times New Roman" w:hAnsi="Times New Roman" w:cs="Times New Roman"/>
          <w:i/>
          <w:sz w:val="24"/>
          <w:szCs w:val="24"/>
        </w:rPr>
        <w:t>) Consortium, London, United Kingdom</w:t>
      </w:r>
    </w:p>
    <w:p w14:paraId="0C6A3428" w14:textId="77777777" w:rsidR="00AB3F07" w:rsidRPr="00AB3F07" w:rsidRDefault="00AB3F07" w:rsidP="00AB3F07">
      <w:pPr>
        <w:spacing w:after="0" w:line="360" w:lineRule="auto"/>
        <w:jc w:val="both"/>
        <w:rPr>
          <w:rFonts w:ascii="Times New Roman" w:eastAsia="Times New Roman" w:hAnsi="Times New Roman" w:cs="Times New Roman"/>
          <w:i/>
          <w:sz w:val="24"/>
          <w:szCs w:val="24"/>
          <w:lang w:val="pt-BR"/>
        </w:rPr>
      </w:pPr>
      <w:r w:rsidRPr="00AB3F07">
        <w:rPr>
          <w:rFonts w:ascii="Times New Roman" w:eastAsia="Times New Roman" w:hAnsi="Times New Roman" w:cs="Times New Roman"/>
          <w:i/>
          <w:sz w:val="24"/>
          <w:szCs w:val="24"/>
          <w:lang w:val="pt-BR"/>
        </w:rPr>
        <w:t>SB: Fondazione Stella Maris IRCCS, Pisa, Italy</w:t>
      </w:r>
    </w:p>
    <w:p w14:paraId="615F9448"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NB: Boston Children’s Hospital and Harvard Medical School, Boston, MA, USA.</w:t>
      </w:r>
    </w:p>
    <w:p w14:paraId="2AC87F60" w14:textId="77777777" w:rsidR="00AB3F07" w:rsidRPr="00AB3F07" w:rsidRDefault="00AB3F07" w:rsidP="00AB3F07">
      <w:pPr>
        <w:spacing w:after="0" w:line="360" w:lineRule="auto"/>
        <w:jc w:val="both"/>
        <w:rPr>
          <w:rFonts w:ascii="Times New Roman" w:eastAsia="Times New Roman" w:hAnsi="Times New Roman" w:cs="Times New Roman"/>
          <w:i/>
          <w:sz w:val="24"/>
          <w:szCs w:val="24"/>
          <w:lang w:val="de-DE"/>
        </w:rPr>
      </w:pPr>
      <w:r w:rsidRPr="00AB3F07">
        <w:rPr>
          <w:rFonts w:ascii="Times New Roman" w:eastAsia="Times New Roman" w:hAnsi="Times New Roman" w:cs="Times New Roman"/>
          <w:i/>
          <w:sz w:val="24"/>
          <w:szCs w:val="24"/>
          <w:lang w:val="de-DE"/>
        </w:rPr>
        <w:t>ACB: Hospital Israelita Albert Einstein, Sao Paulo, SP, Brazil</w:t>
      </w:r>
    </w:p>
    <w:p w14:paraId="68CB4AF5" w14:textId="77777777" w:rsidR="00AB3F07" w:rsidRPr="00AB3F07" w:rsidRDefault="00AB3F07" w:rsidP="00AB3F07">
      <w:pPr>
        <w:spacing w:after="0" w:line="360" w:lineRule="auto"/>
        <w:jc w:val="both"/>
        <w:rPr>
          <w:rFonts w:ascii="Times New Roman" w:eastAsia="Times New Roman" w:hAnsi="Times New Roman" w:cs="Times New Roman"/>
          <w:i/>
          <w:sz w:val="24"/>
          <w:szCs w:val="24"/>
          <w:lang w:val="pt-BR"/>
        </w:rPr>
      </w:pPr>
      <w:r w:rsidRPr="00AB3F07">
        <w:rPr>
          <w:rFonts w:ascii="Times New Roman" w:eastAsia="Times New Roman" w:hAnsi="Times New Roman" w:cs="Times New Roman"/>
          <w:i/>
          <w:sz w:val="24"/>
          <w:szCs w:val="24"/>
          <w:lang w:val="pt-BR"/>
        </w:rPr>
        <w:t>AC: Policlinico Universitario Agostino Gemelli IRCCS, Rome, Italy</w:t>
      </w:r>
    </w:p>
    <w:p w14:paraId="5A0784F9" w14:textId="77777777" w:rsidR="00AB3F07" w:rsidRPr="00AB3F07" w:rsidRDefault="00AB3F07" w:rsidP="00AB3F07">
      <w:pPr>
        <w:spacing w:after="0" w:line="360" w:lineRule="auto"/>
        <w:jc w:val="both"/>
        <w:rPr>
          <w:rFonts w:ascii="Times New Roman" w:eastAsia="Times New Roman" w:hAnsi="Times New Roman" w:cs="Times New Roman"/>
          <w:i/>
          <w:sz w:val="24"/>
          <w:szCs w:val="24"/>
          <w:lang w:val="pt-BR"/>
        </w:rPr>
      </w:pPr>
      <w:r w:rsidRPr="00AB3F07">
        <w:rPr>
          <w:rFonts w:ascii="Times New Roman" w:eastAsia="Times New Roman" w:hAnsi="Times New Roman" w:cs="Times New Roman"/>
          <w:i/>
          <w:sz w:val="24"/>
          <w:szCs w:val="24"/>
          <w:lang w:val="pt-BR"/>
        </w:rPr>
        <w:t>MCI: Sant Pau Memory Unit, Department of Neurology, Hospital de la Santa Creu i Sant Pau, Biomedical Research Institute Sant Pau, Universitat Autònoma de Barcelona, Barcelona, Spain; Barcelona Down Medical Center, Fundació Catalana de Síndrome de Down, Barcelona, Spain</w:t>
      </w:r>
    </w:p>
    <w:p w14:paraId="6D853AD7"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BC: Advocate Medical Group Adult Down Syndrome Center, Park Ridge, IL, USA</w:t>
      </w:r>
    </w:p>
    <w:p w14:paraId="2B2F4A02"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 xml:space="preserve">SG: Cytogenetics and Genomics </w:t>
      </w:r>
      <w:proofErr w:type="spellStart"/>
      <w:r w:rsidRPr="00AB3F07">
        <w:rPr>
          <w:rFonts w:ascii="Times New Roman" w:eastAsia="Times New Roman" w:hAnsi="Times New Roman" w:cs="Times New Roman"/>
          <w:i/>
          <w:sz w:val="24"/>
          <w:szCs w:val="24"/>
        </w:rPr>
        <w:t>Reserach</w:t>
      </w:r>
      <w:proofErr w:type="spellEnd"/>
      <w:r w:rsidRPr="00AB3F07">
        <w:rPr>
          <w:rFonts w:ascii="Times New Roman" w:eastAsia="Times New Roman" w:hAnsi="Times New Roman" w:cs="Times New Roman"/>
          <w:i/>
          <w:sz w:val="24"/>
          <w:szCs w:val="24"/>
        </w:rPr>
        <w:t xml:space="preserve"> Unit. Department of Zoology, University of </w:t>
      </w:r>
      <w:proofErr w:type="spellStart"/>
      <w:r w:rsidRPr="00AB3F07">
        <w:rPr>
          <w:rFonts w:ascii="Times New Roman" w:eastAsia="Times New Roman" w:hAnsi="Times New Roman" w:cs="Times New Roman"/>
          <w:i/>
          <w:sz w:val="24"/>
          <w:szCs w:val="24"/>
        </w:rPr>
        <w:t>Calcutta.Kolkata</w:t>
      </w:r>
      <w:proofErr w:type="spellEnd"/>
      <w:r w:rsidRPr="00AB3F07">
        <w:rPr>
          <w:rFonts w:ascii="Times New Roman" w:eastAsia="Times New Roman" w:hAnsi="Times New Roman" w:cs="Times New Roman"/>
          <w:i/>
          <w:sz w:val="24"/>
          <w:szCs w:val="24"/>
        </w:rPr>
        <w:t>. West Bengal, India</w:t>
      </w:r>
    </w:p>
    <w:p w14:paraId="50370AF6"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lastRenderedPageBreak/>
        <w:t xml:space="preserve">ML: UCL- Great Ormond Street Institute of Child Health, London, United Kingdom; </w:t>
      </w:r>
      <w:proofErr w:type="spellStart"/>
      <w:r w:rsidRPr="00AB3F07">
        <w:rPr>
          <w:rFonts w:ascii="Times New Roman" w:eastAsia="Times New Roman" w:hAnsi="Times New Roman" w:cs="Times New Roman"/>
          <w:i/>
          <w:sz w:val="24"/>
          <w:szCs w:val="24"/>
        </w:rPr>
        <w:t>Whttington</w:t>
      </w:r>
      <w:proofErr w:type="spellEnd"/>
      <w:r w:rsidRPr="00AB3F07">
        <w:rPr>
          <w:rFonts w:ascii="Times New Roman" w:eastAsia="Times New Roman" w:hAnsi="Times New Roman" w:cs="Times New Roman"/>
          <w:i/>
          <w:sz w:val="24"/>
          <w:szCs w:val="24"/>
        </w:rPr>
        <w:t xml:space="preserve"> NHS Trust, London, United Kingdom; Down Syndrome Medical Interest Group, London, United Kingdom</w:t>
      </w:r>
    </w:p>
    <w:p w14:paraId="6AAC7035"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CM: DOWN ESPAÑA, Barcelona, Spain</w:t>
      </w:r>
    </w:p>
    <w:p w14:paraId="74599038"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 xml:space="preserve">MAM: Research </w:t>
      </w:r>
      <w:proofErr w:type="spellStart"/>
      <w:r w:rsidRPr="00AB3F07">
        <w:rPr>
          <w:rFonts w:ascii="Times New Roman" w:eastAsia="Times New Roman" w:hAnsi="Times New Roman" w:cs="Times New Roman"/>
          <w:i/>
          <w:sz w:val="24"/>
          <w:szCs w:val="24"/>
        </w:rPr>
        <w:t>Programme</w:t>
      </w:r>
      <w:proofErr w:type="spellEnd"/>
      <w:r w:rsidRPr="00AB3F07">
        <w:rPr>
          <w:rFonts w:ascii="Times New Roman" w:eastAsia="Times New Roman" w:hAnsi="Times New Roman" w:cs="Times New Roman"/>
          <w:i/>
          <w:sz w:val="24"/>
          <w:szCs w:val="24"/>
        </w:rPr>
        <w:t xml:space="preserve"> on Biomedical Informatics (GRIB), Hospital del Mar Medical Research Institute and DCEXS </w:t>
      </w:r>
      <w:proofErr w:type="spellStart"/>
      <w:r w:rsidRPr="00AB3F07">
        <w:rPr>
          <w:rFonts w:ascii="Times New Roman" w:eastAsia="Times New Roman" w:hAnsi="Times New Roman" w:cs="Times New Roman"/>
          <w:i/>
          <w:sz w:val="24"/>
          <w:szCs w:val="24"/>
        </w:rPr>
        <w:t>Universitat</w:t>
      </w:r>
      <w:proofErr w:type="spellEnd"/>
      <w:r w:rsidRPr="00AB3F07">
        <w:rPr>
          <w:rFonts w:ascii="Times New Roman" w:eastAsia="Times New Roman" w:hAnsi="Times New Roman" w:cs="Times New Roman"/>
          <w:i/>
          <w:sz w:val="24"/>
          <w:szCs w:val="24"/>
        </w:rPr>
        <w:t xml:space="preserve"> </w:t>
      </w:r>
      <w:proofErr w:type="spellStart"/>
      <w:r w:rsidRPr="00AB3F07">
        <w:rPr>
          <w:rFonts w:ascii="Times New Roman" w:eastAsia="Times New Roman" w:hAnsi="Times New Roman" w:cs="Times New Roman"/>
          <w:i/>
          <w:sz w:val="24"/>
          <w:szCs w:val="24"/>
        </w:rPr>
        <w:t>Pompeu</w:t>
      </w:r>
      <w:proofErr w:type="spellEnd"/>
      <w:r w:rsidRPr="00AB3F07">
        <w:rPr>
          <w:rFonts w:ascii="Times New Roman" w:eastAsia="Times New Roman" w:hAnsi="Times New Roman" w:cs="Times New Roman"/>
          <w:i/>
          <w:sz w:val="24"/>
          <w:szCs w:val="24"/>
        </w:rPr>
        <w:t xml:space="preserve"> </w:t>
      </w:r>
      <w:proofErr w:type="spellStart"/>
      <w:r w:rsidRPr="00AB3F07">
        <w:rPr>
          <w:rFonts w:ascii="Times New Roman" w:eastAsia="Times New Roman" w:hAnsi="Times New Roman" w:cs="Times New Roman"/>
          <w:i/>
          <w:sz w:val="24"/>
          <w:szCs w:val="24"/>
        </w:rPr>
        <w:t>Fabra</w:t>
      </w:r>
      <w:proofErr w:type="spellEnd"/>
      <w:r w:rsidRPr="00AB3F07">
        <w:rPr>
          <w:rFonts w:ascii="Times New Roman" w:eastAsia="Times New Roman" w:hAnsi="Times New Roman" w:cs="Times New Roman"/>
          <w:i/>
          <w:sz w:val="24"/>
          <w:szCs w:val="24"/>
        </w:rPr>
        <w:t>, Barcelona, Spain</w:t>
      </w:r>
    </w:p>
    <w:p w14:paraId="2AFEB4EC" w14:textId="77777777" w:rsidR="00AB3F07" w:rsidRPr="00AB3F07" w:rsidRDefault="00AB3F07" w:rsidP="00AB3F07">
      <w:pPr>
        <w:spacing w:after="0" w:line="360" w:lineRule="auto"/>
        <w:jc w:val="both"/>
        <w:rPr>
          <w:rFonts w:ascii="Times New Roman" w:eastAsia="Times New Roman" w:hAnsi="Times New Roman" w:cs="Times New Roman"/>
          <w:i/>
          <w:sz w:val="24"/>
          <w:szCs w:val="24"/>
          <w:lang w:val="pt-BR"/>
        </w:rPr>
      </w:pPr>
      <w:r w:rsidRPr="00AB3F07">
        <w:rPr>
          <w:rFonts w:ascii="Times New Roman" w:eastAsia="Times New Roman" w:hAnsi="Times New Roman" w:cs="Times New Roman"/>
          <w:i/>
          <w:sz w:val="24"/>
          <w:szCs w:val="24"/>
        </w:rPr>
        <w:t xml:space="preserve">MO: Department of Psychiatry, Research Institute i+12. </w:t>
      </w:r>
      <w:r w:rsidRPr="00AB3F07">
        <w:rPr>
          <w:rFonts w:ascii="Times New Roman" w:eastAsia="Times New Roman" w:hAnsi="Times New Roman" w:cs="Times New Roman"/>
          <w:i/>
          <w:sz w:val="24"/>
          <w:szCs w:val="24"/>
          <w:lang w:val="pt-BR"/>
        </w:rPr>
        <w:t>Hospital Universitario 12 de Octubre. Madrid, Spain</w:t>
      </w:r>
    </w:p>
    <w:p w14:paraId="086F8FE3" w14:textId="77777777" w:rsidR="00AB3F07" w:rsidRPr="00AB3F07" w:rsidRDefault="00AB3F07" w:rsidP="00AB3F07">
      <w:pPr>
        <w:spacing w:after="0" w:line="360" w:lineRule="auto"/>
        <w:jc w:val="both"/>
        <w:rPr>
          <w:rFonts w:ascii="Times New Roman" w:eastAsia="Times New Roman" w:hAnsi="Times New Roman" w:cs="Times New Roman"/>
          <w:i/>
          <w:sz w:val="24"/>
          <w:szCs w:val="24"/>
          <w:lang w:val="pt-BR"/>
        </w:rPr>
      </w:pPr>
      <w:r w:rsidRPr="00AB3F07">
        <w:rPr>
          <w:rFonts w:ascii="Times New Roman" w:eastAsia="Times New Roman" w:hAnsi="Times New Roman" w:cs="Times New Roman"/>
          <w:i/>
          <w:sz w:val="24"/>
          <w:szCs w:val="24"/>
          <w:lang w:val="pt-BR"/>
        </w:rPr>
        <w:t>DR: Department of Internal Medicine and Instituto de Investigación Biomédica-La Princesa, Hospital Universitario de La Princesa, Madrid, Spain</w:t>
      </w:r>
    </w:p>
    <w:p w14:paraId="3AEFBC40"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 xml:space="preserve">ASR: </w:t>
      </w:r>
      <w:proofErr w:type="spellStart"/>
      <w:r w:rsidRPr="00AB3F07">
        <w:rPr>
          <w:rFonts w:ascii="Times New Roman" w:eastAsia="Times New Roman" w:hAnsi="Times New Roman" w:cs="Times New Roman"/>
          <w:i/>
          <w:sz w:val="24"/>
          <w:szCs w:val="24"/>
        </w:rPr>
        <w:t>Institut</w:t>
      </w:r>
      <w:proofErr w:type="spellEnd"/>
      <w:r w:rsidRPr="00AB3F07">
        <w:rPr>
          <w:rFonts w:ascii="Times New Roman" w:eastAsia="Times New Roman" w:hAnsi="Times New Roman" w:cs="Times New Roman"/>
          <w:i/>
          <w:sz w:val="24"/>
          <w:szCs w:val="24"/>
        </w:rPr>
        <w:t xml:space="preserve"> Jérôme Lejeune, Paris, France</w:t>
      </w:r>
    </w:p>
    <w:p w14:paraId="1A15B35A"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LR: Department of Epidemiology, Rollins School of Public Health, Emory University, Atlanta, Georgia, USA</w:t>
      </w:r>
    </w:p>
    <w:p w14:paraId="4D8E3DD7"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lang w:val="pt-BR"/>
        </w:rPr>
        <w:t xml:space="preserve">GS: </w:t>
      </w:r>
      <w:r w:rsidRPr="00AB3F07">
        <w:rPr>
          <w:rFonts w:ascii="Times New Roman" w:eastAsia="Times New Roman" w:hAnsi="Times New Roman" w:cs="Times New Roman"/>
          <w:i/>
          <w:sz w:val="24"/>
          <w:szCs w:val="24"/>
        </w:rPr>
        <w:t xml:space="preserve">Department of Developmental Neuroscience, IRCCS Fondazione Stella Maris, Pisa, Italy; </w:t>
      </w:r>
      <w:r w:rsidRPr="00AB3F07" w:rsidDel="005D57DB">
        <w:rPr>
          <w:rFonts w:ascii="Times New Roman" w:eastAsia="Times New Roman" w:hAnsi="Times New Roman" w:cs="Times New Roman"/>
          <w:i/>
          <w:sz w:val="24"/>
          <w:szCs w:val="24"/>
        </w:rPr>
        <w:t xml:space="preserve"> </w:t>
      </w:r>
      <w:r w:rsidRPr="00AB3F07">
        <w:rPr>
          <w:rFonts w:ascii="Times New Roman" w:eastAsia="Times New Roman" w:hAnsi="Times New Roman" w:cs="Times New Roman"/>
          <w:sz w:val="24"/>
          <w:szCs w:val="24"/>
        </w:rPr>
        <w:t xml:space="preserve"> </w:t>
      </w:r>
      <w:r w:rsidRPr="00AB3F07">
        <w:rPr>
          <w:rFonts w:ascii="Times New Roman" w:eastAsia="Times New Roman" w:hAnsi="Times New Roman" w:cs="Times New Roman"/>
          <w:i/>
          <w:sz w:val="24"/>
          <w:szCs w:val="24"/>
        </w:rPr>
        <w:t xml:space="preserve">Department of Clinical and Experimental Medicine, University of Pisa, Pisa, </w:t>
      </w:r>
      <w:proofErr w:type="spellStart"/>
      <w:r w:rsidRPr="00AB3F07">
        <w:rPr>
          <w:rFonts w:ascii="Times New Roman" w:eastAsia="Times New Roman" w:hAnsi="Times New Roman" w:cs="Times New Roman"/>
          <w:i/>
          <w:sz w:val="24"/>
          <w:szCs w:val="24"/>
        </w:rPr>
        <w:t>ItalyDV</w:t>
      </w:r>
      <w:proofErr w:type="spellEnd"/>
      <w:r w:rsidRPr="00AB3F07">
        <w:rPr>
          <w:rFonts w:ascii="Times New Roman" w:eastAsia="Times New Roman" w:hAnsi="Times New Roman" w:cs="Times New Roman"/>
          <w:i/>
          <w:sz w:val="24"/>
          <w:szCs w:val="24"/>
        </w:rPr>
        <w:t xml:space="preserve">: Pediatric Unit, Bambino </w:t>
      </w:r>
      <w:proofErr w:type="spellStart"/>
      <w:r w:rsidRPr="00AB3F07">
        <w:rPr>
          <w:rFonts w:ascii="Times New Roman" w:eastAsia="Times New Roman" w:hAnsi="Times New Roman" w:cs="Times New Roman"/>
          <w:i/>
          <w:sz w:val="24"/>
          <w:szCs w:val="24"/>
        </w:rPr>
        <w:t>Gesù</w:t>
      </w:r>
      <w:proofErr w:type="spellEnd"/>
      <w:r w:rsidRPr="00AB3F07">
        <w:rPr>
          <w:rFonts w:ascii="Times New Roman" w:eastAsia="Times New Roman" w:hAnsi="Times New Roman" w:cs="Times New Roman"/>
          <w:i/>
          <w:sz w:val="24"/>
          <w:szCs w:val="24"/>
        </w:rPr>
        <w:t xml:space="preserve"> Children's Hospital, IRCCS, Rome, Italy</w:t>
      </w:r>
    </w:p>
    <w:p w14:paraId="64E73925"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SLS:</w:t>
      </w:r>
      <w:r w:rsidRPr="00AB3F07">
        <w:rPr>
          <w:rFonts w:ascii="Times New Roman" w:eastAsia="Times New Roman" w:hAnsi="Times New Roman" w:cs="Times New Roman"/>
          <w:sz w:val="24"/>
          <w:szCs w:val="24"/>
        </w:rPr>
        <w:t xml:space="preserve"> </w:t>
      </w:r>
      <w:r w:rsidRPr="00AB3F07">
        <w:rPr>
          <w:rFonts w:ascii="Times New Roman" w:eastAsia="Times New Roman" w:hAnsi="Times New Roman" w:cs="Times New Roman"/>
          <w:i/>
          <w:sz w:val="24"/>
          <w:szCs w:val="24"/>
        </w:rPr>
        <w:t>Department of Human Genetics, School of Medicine, Emory University, Atlanta, Georgia, USA</w:t>
      </w:r>
    </w:p>
    <w:p w14:paraId="15882AB1" w14:textId="77777777" w:rsidR="00AB3F07" w:rsidRPr="00AB3F07" w:rsidRDefault="00AB3F07" w:rsidP="00AB3F07">
      <w:pPr>
        <w:spacing w:after="0" w:line="360" w:lineRule="auto"/>
        <w:jc w:val="both"/>
        <w:rPr>
          <w:rFonts w:ascii="Times New Roman" w:eastAsia="Times New Roman" w:hAnsi="Times New Roman" w:cs="Times New Roman"/>
          <w:i/>
          <w:sz w:val="24"/>
          <w:szCs w:val="24"/>
        </w:rPr>
      </w:pPr>
      <w:r w:rsidRPr="00AB3F07">
        <w:rPr>
          <w:rFonts w:ascii="Times New Roman" w:eastAsia="Times New Roman" w:hAnsi="Times New Roman" w:cs="Times New Roman"/>
          <w:i/>
          <w:sz w:val="24"/>
          <w:szCs w:val="24"/>
        </w:rPr>
        <w:t>AS: Institute of Psychiatry, Psychology, and Neuroscience, Department of Forensic and Neurodevelopmental Sciences, King’s College London, London, United Kingdom; The London Down Syndrome (</w:t>
      </w:r>
      <w:proofErr w:type="spellStart"/>
      <w:r w:rsidRPr="00AB3F07">
        <w:rPr>
          <w:rFonts w:ascii="Times New Roman" w:eastAsia="Times New Roman" w:hAnsi="Times New Roman" w:cs="Times New Roman"/>
          <w:i/>
          <w:sz w:val="24"/>
          <w:szCs w:val="24"/>
        </w:rPr>
        <w:t>LonDownS</w:t>
      </w:r>
      <w:proofErr w:type="spellEnd"/>
      <w:r w:rsidRPr="00AB3F07">
        <w:rPr>
          <w:rFonts w:ascii="Times New Roman" w:eastAsia="Times New Roman" w:hAnsi="Times New Roman" w:cs="Times New Roman"/>
          <w:i/>
          <w:sz w:val="24"/>
          <w:szCs w:val="24"/>
        </w:rPr>
        <w:t>) Consortium, London, United Kingdom; South London and the Maudsley NHS Foundation Trust</w:t>
      </w:r>
    </w:p>
    <w:p w14:paraId="5150F513" w14:textId="77777777" w:rsidR="00335F89" w:rsidRPr="005B7070" w:rsidRDefault="00335F89" w:rsidP="005B7070">
      <w:pPr>
        <w:spacing w:after="0" w:line="360" w:lineRule="auto"/>
        <w:jc w:val="both"/>
        <w:rPr>
          <w:rFonts w:ascii="Times New Roman" w:eastAsia="Times New Roman" w:hAnsi="Times New Roman" w:cs="Times New Roman"/>
          <w:i/>
          <w:sz w:val="24"/>
          <w:szCs w:val="24"/>
        </w:rPr>
      </w:pPr>
    </w:p>
    <w:p w14:paraId="60B9153C" w14:textId="77777777" w:rsidR="005B7070" w:rsidRPr="005B7070" w:rsidRDefault="005B7070" w:rsidP="005B7070">
      <w:pPr>
        <w:spacing w:after="0" w:line="360" w:lineRule="auto"/>
        <w:jc w:val="both"/>
        <w:rPr>
          <w:rFonts w:ascii="Times New Roman" w:eastAsia="Times New Roman" w:hAnsi="Times New Roman" w:cs="Times New Roman"/>
          <w:b/>
          <w:sz w:val="24"/>
          <w:szCs w:val="24"/>
        </w:rPr>
      </w:pPr>
      <w:r w:rsidRPr="005B7070">
        <w:rPr>
          <w:rFonts w:ascii="Times New Roman" w:eastAsia="Times New Roman" w:hAnsi="Times New Roman" w:cs="Times New Roman"/>
          <w:b/>
          <w:sz w:val="24"/>
          <w:szCs w:val="24"/>
        </w:rPr>
        <w:t xml:space="preserve">Corresponding author: </w:t>
      </w:r>
    </w:p>
    <w:p w14:paraId="377079B0" w14:textId="77777777" w:rsidR="005B7070" w:rsidRPr="005B7070" w:rsidRDefault="005B7070" w:rsidP="005B7070">
      <w:pPr>
        <w:spacing w:after="0" w:line="240" w:lineRule="auto"/>
        <w:rPr>
          <w:rFonts w:ascii="Times New Roman" w:eastAsia="Times New Roman" w:hAnsi="Times New Roman" w:cs="Times New Roman"/>
          <w:sz w:val="24"/>
          <w:szCs w:val="24"/>
        </w:rPr>
      </w:pPr>
      <w:r w:rsidRPr="005B7070">
        <w:rPr>
          <w:rFonts w:ascii="Times New Roman" w:eastAsia="Times New Roman" w:hAnsi="Times New Roman" w:cs="Times New Roman"/>
          <w:sz w:val="24"/>
          <w:szCs w:val="24"/>
        </w:rPr>
        <w:t>Andre Strydom, MD</w:t>
      </w:r>
    </w:p>
    <w:p w14:paraId="70F91513" w14:textId="77777777" w:rsidR="005B7070" w:rsidRPr="005B7070" w:rsidRDefault="005B7070" w:rsidP="005B7070">
      <w:pPr>
        <w:spacing w:after="0" w:line="240" w:lineRule="auto"/>
        <w:rPr>
          <w:rFonts w:ascii="Times New Roman" w:eastAsia="Times New Roman" w:hAnsi="Times New Roman" w:cs="Times New Roman"/>
          <w:i/>
          <w:sz w:val="24"/>
          <w:szCs w:val="24"/>
        </w:rPr>
      </w:pPr>
      <w:r w:rsidRPr="005B7070">
        <w:rPr>
          <w:rFonts w:ascii="Times New Roman" w:eastAsia="Times New Roman" w:hAnsi="Times New Roman" w:cs="Times New Roman"/>
          <w:i/>
          <w:sz w:val="24"/>
          <w:szCs w:val="24"/>
        </w:rPr>
        <w:t>Institute of Psychiatry, Psychology, and Neuroscience, Department of Forensic and Neurodevelopmental Sciences, King’s College London, London, United Kingdom; The London Down Syndrome (</w:t>
      </w:r>
      <w:proofErr w:type="spellStart"/>
      <w:r w:rsidRPr="005B7070">
        <w:rPr>
          <w:rFonts w:ascii="Times New Roman" w:eastAsia="Times New Roman" w:hAnsi="Times New Roman" w:cs="Times New Roman"/>
          <w:i/>
          <w:sz w:val="24"/>
          <w:szCs w:val="24"/>
        </w:rPr>
        <w:t>LonDownS</w:t>
      </w:r>
      <w:proofErr w:type="spellEnd"/>
      <w:r w:rsidRPr="005B7070">
        <w:rPr>
          <w:rFonts w:ascii="Times New Roman" w:eastAsia="Times New Roman" w:hAnsi="Times New Roman" w:cs="Times New Roman"/>
          <w:i/>
          <w:sz w:val="24"/>
          <w:szCs w:val="24"/>
        </w:rPr>
        <w:t>) Consortium, London, United Kingdom; South London and the Maudsley NHS Foundation Trust</w:t>
      </w:r>
    </w:p>
    <w:p w14:paraId="1EAA6653" w14:textId="77777777" w:rsidR="005B7070" w:rsidRPr="005B7070" w:rsidRDefault="00AB3F07" w:rsidP="005B7070">
      <w:pPr>
        <w:spacing w:after="0" w:line="240" w:lineRule="auto"/>
        <w:rPr>
          <w:rFonts w:ascii="Times New Roman" w:eastAsia="Times New Roman" w:hAnsi="Times New Roman" w:cs="Times New Roman"/>
          <w:sz w:val="24"/>
          <w:szCs w:val="24"/>
        </w:rPr>
      </w:pPr>
      <w:hyperlink r:id="rId11" w:history="1">
        <w:r w:rsidR="005B7070" w:rsidRPr="005B7070">
          <w:rPr>
            <w:rFonts w:ascii="Times New Roman" w:eastAsia="Times New Roman" w:hAnsi="Times New Roman" w:cs="Times New Roman"/>
            <w:color w:val="0000FF"/>
            <w:sz w:val="24"/>
            <w:szCs w:val="24"/>
            <w:u w:val="single"/>
          </w:rPr>
          <w:t xml:space="preserve">andre.strydom@kcl.ac.uk </w:t>
        </w:r>
      </w:hyperlink>
    </w:p>
    <w:p w14:paraId="0A2451B3" w14:textId="77777777" w:rsidR="005B7070" w:rsidRPr="005B7070" w:rsidRDefault="00AB3F07" w:rsidP="005B7070">
      <w:pPr>
        <w:spacing w:after="0" w:line="240" w:lineRule="auto"/>
        <w:rPr>
          <w:rFonts w:ascii="Times New Roman" w:eastAsia="Times New Roman" w:hAnsi="Times New Roman" w:cs="Times New Roman"/>
          <w:sz w:val="24"/>
          <w:szCs w:val="24"/>
        </w:rPr>
      </w:pPr>
      <w:hyperlink r:id="rId12" w:history="1">
        <w:r w:rsidR="005B7070" w:rsidRPr="005B7070">
          <w:rPr>
            <w:rFonts w:ascii="Times New Roman" w:eastAsia="Times New Roman" w:hAnsi="Times New Roman" w:cs="Times New Roman"/>
            <w:color w:val="0000FF"/>
            <w:sz w:val="24"/>
            <w:szCs w:val="24"/>
            <w:u w:val="single"/>
          </w:rPr>
          <w:t xml:space="preserve">+44 20 7848 5701 </w:t>
        </w:r>
      </w:hyperlink>
    </w:p>
    <w:p w14:paraId="2E5F07CF" w14:textId="77777777" w:rsidR="005B7070" w:rsidRPr="005B7070" w:rsidRDefault="005B7070" w:rsidP="005B7070">
      <w:pPr>
        <w:spacing w:after="0" w:line="240" w:lineRule="auto"/>
        <w:rPr>
          <w:rFonts w:ascii="Times New Roman" w:eastAsia="Times New Roman" w:hAnsi="Times New Roman" w:cs="Times New Roman"/>
          <w:sz w:val="24"/>
          <w:szCs w:val="24"/>
        </w:rPr>
      </w:pPr>
    </w:p>
    <w:p w14:paraId="0EBB6A7E" w14:textId="77777777" w:rsidR="005B7070" w:rsidRPr="005B7070" w:rsidRDefault="005B7070" w:rsidP="005B7070">
      <w:pPr>
        <w:spacing w:after="0" w:line="240" w:lineRule="auto"/>
        <w:rPr>
          <w:rFonts w:ascii="Times New Roman" w:eastAsia="Times New Roman" w:hAnsi="Times New Roman" w:cs="Times New Roman"/>
          <w:sz w:val="24"/>
          <w:szCs w:val="24"/>
        </w:rPr>
      </w:pPr>
    </w:p>
    <w:p w14:paraId="40D4AB50" w14:textId="77777777" w:rsidR="002D1732" w:rsidRPr="005B7070" w:rsidRDefault="002D1732">
      <w:pPr>
        <w:rPr>
          <w:rFonts w:ascii="Times New Roman" w:hAnsi="Times New Roman" w:cs="Times New Roman"/>
          <w:sz w:val="24"/>
          <w:szCs w:val="24"/>
        </w:rPr>
        <w:sectPr w:rsidR="002D1732" w:rsidRPr="005B7070">
          <w:footerReference w:type="default" r:id="rId13"/>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17B44" w:rsidRPr="00957FE6" w14:paraId="0D2DF853" w14:textId="77777777" w:rsidTr="00F45BAE">
        <w:tc>
          <w:tcPr>
            <w:tcW w:w="9350" w:type="dxa"/>
            <w:gridSpan w:val="2"/>
            <w:tcBorders>
              <w:bottom w:val="single" w:sz="4" w:space="0" w:color="auto"/>
            </w:tcBorders>
          </w:tcPr>
          <w:p w14:paraId="5FD1C2E0" w14:textId="57908195" w:rsidR="00D17B44" w:rsidRPr="00957FE6" w:rsidRDefault="00D17B44" w:rsidP="00BD55A2">
            <w:pPr>
              <w:spacing w:before="240"/>
              <w:rPr>
                <w:rFonts w:ascii="Times New Roman" w:hAnsi="Times New Roman" w:cs="Times New Roman"/>
                <w:color w:val="000000"/>
              </w:rPr>
            </w:pPr>
            <w:r w:rsidRPr="00957FE6">
              <w:rPr>
                <w:rFonts w:ascii="Times New Roman" w:hAnsi="Times New Roman" w:cs="Times New Roman"/>
                <w:b/>
                <w:color w:val="000000"/>
              </w:rPr>
              <w:lastRenderedPageBreak/>
              <w:t>Table S1.</w:t>
            </w:r>
            <w:r w:rsidR="00957FE6">
              <w:rPr>
                <w:rFonts w:ascii="Times New Roman" w:hAnsi="Times New Roman" w:cs="Times New Roman"/>
                <w:color w:val="000000"/>
              </w:rPr>
              <w:t xml:space="preserve"> </w:t>
            </w:r>
            <w:r w:rsidR="00957FE6" w:rsidRPr="00957FE6">
              <w:rPr>
                <w:rFonts w:ascii="Times New Roman" w:hAnsi="Times New Roman" w:cs="Times New Roman"/>
                <w:color w:val="000000"/>
              </w:rPr>
              <w:t>Each institution that planned to disseminate the survey obtained IRB/ethics approval</w:t>
            </w:r>
            <w:r w:rsidR="00957FE6">
              <w:rPr>
                <w:rFonts w:ascii="Times New Roman" w:hAnsi="Times New Roman" w:cs="Times New Roman"/>
                <w:color w:val="000000"/>
              </w:rPr>
              <w:t>.</w:t>
            </w:r>
          </w:p>
        </w:tc>
      </w:tr>
      <w:tr w:rsidR="00D17B44" w:rsidRPr="00957FE6" w14:paraId="313E1C82" w14:textId="77777777" w:rsidTr="00F45BAE">
        <w:tc>
          <w:tcPr>
            <w:tcW w:w="4675" w:type="dxa"/>
            <w:tcBorders>
              <w:top w:val="single" w:sz="4" w:space="0" w:color="auto"/>
            </w:tcBorders>
          </w:tcPr>
          <w:p w14:paraId="02DEF963" w14:textId="02A5AAF3" w:rsidR="00D17B44" w:rsidRPr="00957FE6" w:rsidRDefault="00D17B44" w:rsidP="00BD55A2">
            <w:pPr>
              <w:spacing w:before="240"/>
              <w:rPr>
                <w:rFonts w:ascii="Times New Roman" w:hAnsi="Times New Roman" w:cs="Times New Roman"/>
                <w:b/>
              </w:rPr>
            </w:pPr>
            <w:r w:rsidRPr="00957FE6">
              <w:rPr>
                <w:rFonts w:ascii="Times New Roman" w:hAnsi="Times New Roman" w:cs="Times New Roman"/>
                <w:b/>
              </w:rPr>
              <w:t>Spain</w:t>
            </w:r>
          </w:p>
        </w:tc>
        <w:tc>
          <w:tcPr>
            <w:tcW w:w="4675" w:type="dxa"/>
            <w:tcBorders>
              <w:top w:val="single" w:sz="4" w:space="0" w:color="auto"/>
            </w:tcBorders>
          </w:tcPr>
          <w:p w14:paraId="3F12045C" w14:textId="5F2B5362" w:rsidR="00D17B44" w:rsidRPr="00957FE6" w:rsidRDefault="00D17B44" w:rsidP="00BD55A2">
            <w:pPr>
              <w:spacing w:before="240"/>
              <w:rPr>
                <w:rFonts w:ascii="Times New Roman" w:hAnsi="Times New Roman" w:cs="Times New Roman"/>
              </w:rPr>
            </w:pPr>
            <w:r w:rsidRPr="00957FE6">
              <w:rPr>
                <w:rFonts w:ascii="Times New Roman" w:hAnsi="Times New Roman" w:cs="Times New Roman"/>
                <w:color w:val="000000"/>
              </w:rPr>
              <w:t xml:space="preserve">The study was approved by the Hospital del Mar ethics committee (CEIC Parc de Salut Mar, </w:t>
            </w:r>
            <w:proofErr w:type="spellStart"/>
            <w:r w:rsidRPr="00957FE6">
              <w:rPr>
                <w:rFonts w:ascii="Times New Roman" w:hAnsi="Times New Roman" w:cs="Times New Roman"/>
                <w:color w:val="000000"/>
              </w:rPr>
              <w:t>CEim</w:t>
            </w:r>
            <w:proofErr w:type="spellEnd"/>
            <w:r w:rsidRPr="00957FE6">
              <w:rPr>
                <w:rFonts w:ascii="Times New Roman" w:hAnsi="Times New Roman" w:cs="Times New Roman"/>
                <w:color w:val="000000"/>
              </w:rPr>
              <w:t xml:space="preserve"> 2020/9197)</w:t>
            </w:r>
          </w:p>
        </w:tc>
      </w:tr>
      <w:tr w:rsidR="00F45BAE" w:rsidRPr="00957FE6" w14:paraId="3302BBF3" w14:textId="77777777" w:rsidTr="00F45BAE">
        <w:tc>
          <w:tcPr>
            <w:tcW w:w="4675" w:type="dxa"/>
          </w:tcPr>
          <w:p w14:paraId="2C7C9993" w14:textId="5730E76D" w:rsidR="00F45BAE" w:rsidRPr="00957FE6" w:rsidRDefault="00F45BAE" w:rsidP="00BD55A2">
            <w:pPr>
              <w:spacing w:before="240"/>
              <w:rPr>
                <w:rFonts w:ascii="Times New Roman" w:hAnsi="Times New Roman" w:cs="Times New Roman"/>
                <w:b/>
              </w:rPr>
            </w:pPr>
            <w:r>
              <w:rPr>
                <w:rFonts w:ascii="Times New Roman" w:hAnsi="Times New Roman" w:cs="Times New Roman"/>
                <w:b/>
              </w:rPr>
              <w:t>United Kingdom</w:t>
            </w:r>
          </w:p>
        </w:tc>
        <w:tc>
          <w:tcPr>
            <w:tcW w:w="4675" w:type="dxa"/>
          </w:tcPr>
          <w:p w14:paraId="431C62AF" w14:textId="70494186" w:rsidR="00F45BAE" w:rsidRPr="00957FE6" w:rsidRDefault="00F45BAE" w:rsidP="00F45BAE">
            <w:pPr>
              <w:spacing w:before="240"/>
              <w:rPr>
                <w:rFonts w:ascii="Times New Roman" w:hAnsi="Times New Roman" w:cs="Times New Roman"/>
                <w:color w:val="000000"/>
              </w:rPr>
            </w:pPr>
            <w:r w:rsidRPr="00F45BAE">
              <w:rPr>
                <w:rFonts w:ascii="Times New Roman" w:hAnsi="Times New Roman" w:cs="Times New Roman"/>
                <w:color w:val="000000"/>
              </w:rPr>
              <w:t>The T21RS survey was approved by the Health research agency (HRA) 20/HRA/2452</w:t>
            </w:r>
            <w:r>
              <w:rPr>
                <w:rFonts w:ascii="Times New Roman" w:hAnsi="Times New Roman" w:cs="Times New Roman"/>
                <w:color w:val="000000"/>
              </w:rPr>
              <w:t xml:space="preserve">. </w:t>
            </w:r>
            <w:r w:rsidRPr="00F45BAE">
              <w:rPr>
                <w:rFonts w:ascii="Times New Roman" w:hAnsi="Times New Roman" w:cs="Times New Roman"/>
                <w:color w:val="000000"/>
              </w:rPr>
              <w:t>The ISARIC4C analysis was approved by the study board (IDAMAC)</w:t>
            </w:r>
          </w:p>
        </w:tc>
      </w:tr>
      <w:tr w:rsidR="00D17B44" w:rsidRPr="00957FE6" w14:paraId="4417F289" w14:textId="77777777" w:rsidTr="00BD55A2">
        <w:tc>
          <w:tcPr>
            <w:tcW w:w="4675" w:type="dxa"/>
          </w:tcPr>
          <w:p w14:paraId="36D884F6" w14:textId="3CB73C77" w:rsidR="00D17B44" w:rsidRPr="00957FE6" w:rsidRDefault="00A0352B" w:rsidP="00BD55A2">
            <w:pPr>
              <w:spacing w:before="240"/>
              <w:rPr>
                <w:rFonts w:ascii="Times New Roman" w:hAnsi="Times New Roman" w:cs="Times New Roman"/>
                <w:b/>
              </w:rPr>
            </w:pPr>
            <w:r>
              <w:rPr>
                <w:rFonts w:ascii="Times New Roman" w:hAnsi="Times New Roman" w:cs="Times New Roman"/>
                <w:b/>
              </w:rPr>
              <w:t>Brazil</w:t>
            </w:r>
          </w:p>
        </w:tc>
        <w:tc>
          <w:tcPr>
            <w:tcW w:w="4675" w:type="dxa"/>
          </w:tcPr>
          <w:p w14:paraId="2B71B420" w14:textId="1AD4920F" w:rsidR="00D17B44" w:rsidRPr="00A0352B" w:rsidRDefault="00A0352B" w:rsidP="00BD55A2">
            <w:pPr>
              <w:spacing w:before="240"/>
              <w:rPr>
                <w:rFonts w:ascii="Times New Roman" w:hAnsi="Times New Roman" w:cs="Times New Roman"/>
              </w:rPr>
            </w:pPr>
            <w:r>
              <w:rPr>
                <w:rFonts w:ascii="Times New Roman" w:hAnsi="Times New Roman" w:cs="Times New Roman"/>
              </w:rPr>
              <w:t>This study was approved by</w:t>
            </w:r>
            <w:r w:rsidRPr="00A0352B">
              <w:rPr>
                <w:rFonts w:ascii="Times New Roman" w:hAnsi="Times New Roman" w:cs="Times New Roman"/>
              </w:rPr>
              <w:t xml:space="preserve"> the Brazilian Federal Ethics Committee (C</w:t>
            </w:r>
            <w:r>
              <w:rPr>
                <w:rFonts w:ascii="Times New Roman" w:hAnsi="Times New Roman" w:cs="Times New Roman"/>
              </w:rPr>
              <w:t xml:space="preserve">ONEP, CAAE: </w:t>
            </w:r>
            <w:r w:rsidRPr="00A0352B">
              <w:rPr>
                <w:rFonts w:ascii="Times New Roman" w:hAnsi="Times New Roman" w:cs="Times New Roman"/>
              </w:rPr>
              <w:t>30847520.8.0000.0071)</w:t>
            </w:r>
          </w:p>
        </w:tc>
      </w:tr>
      <w:tr w:rsidR="00D17B44" w:rsidRPr="00957FE6" w14:paraId="61E784E0" w14:textId="77777777" w:rsidTr="00BD55A2">
        <w:tc>
          <w:tcPr>
            <w:tcW w:w="4675" w:type="dxa"/>
          </w:tcPr>
          <w:p w14:paraId="65C05379" w14:textId="5A338BA9" w:rsidR="00D17B44" w:rsidRPr="00957FE6" w:rsidRDefault="00D5348E" w:rsidP="00BD55A2">
            <w:pPr>
              <w:spacing w:before="240"/>
              <w:rPr>
                <w:rFonts w:ascii="Times New Roman" w:hAnsi="Times New Roman" w:cs="Times New Roman"/>
                <w:b/>
              </w:rPr>
            </w:pPr>
            <w:r>
              <w:rPr>
                <w:rFonts w:ascii="Times New Roman" w:hAnsi="Times New Roman" w:cs="Times New Roman"/>
                <w:b/>
              </w:rPr>
              <w:t>Emory University, U.S.A.</w:t>
            </w:r>
          </w:p>
        </w:tc>
        <w:tc>
          <w:tcPr>
            <w:tcW w:w="4675" w:type="dxa"/>
          </w:tcPr>
          <w:p w14:paraId="1E4F43C4" w14:textId="7530AA6F" w:rsidR="00D17B44" w:rsidRPr="00D5348E" w:rsidRDefault="00D5348E" w:rsidP="00BD55A2">
            <w:pPr>
              <w:spacing w:before="240"/>
              <w:rPr>
                <w:rFonts w:ascii="Times New Roman" w:hAnsi="Times New Roman" w:cs="Times New Roman"/>
              </w:rPr>
            </w:pPr>
            <w:r>
              <w:rPr>
                <w:rFonts w:ascii="Times New Roman" w:hAnsi="Times New Roman" w:cs="Times New Roman"/>
              </w:rPr>
              <w:t xml:space="preserve">This study was deemed exempt from human </w:t>
            </w:r>
            <w:proofErr w:type="gramStart"/>
            <w:r>
              <w:rPr>
                <w:rFonts w:ascii="Times New Roman" w:hAnsi="Times New Roman" w:cs="Times New Roman"/>
              </w:rPr>
              <w:t>subjects</w:t>
            </w:r>
            <w:proofErr w:type="gramEnd"/>
            <w:r>
              <w:rPr>
                <w:rFonts w:ascii="Times New Roman" w:hAnsi="Times New Roman" w:cs="Times New Roman"/>
              </w:rPr>
              <w:t xml:space="preserve"> </w:t>
            </w:r>
            <w:r w:rsidRPr="00D5348E">
              <w:rPr>
                <w:rFonts w:ascii="Times New Roman" w:hAnsi="Times New Roman" w:cs="Times New Roman"/>
              </w:rPr>
              <w:t>research under 45 CFR 46.104(d)(2i) (IRB ID: STUDY00000386)</w:t>
            </w:r>
          </w:p>
        </w:tc>
      </w:tr>
      <w:tr w:rsidR="00AB3F07" w:rsidRPr="00957FE6" w14:paraId="1BBE157A" w14:textId="77777777" w:rsidTr="00BD55A2">
        <w:tc>
          <w:tcPr>
            <w:tcW w:w="4675" w:type="dxa"/>
          </w:tcPr>
          <w:p w14:paraId="380292C7" w14:textId="3F3D6C59" w:rsidR="00AB3F07" w:rsidRDefault="00AB3F07" w:rsidP="00BD55A2">
            <w:pPr>
              <w:spacing w:before="240"/>
              <w:rPr>
                <w:rFonts w:ascii="Times New Roman" w:hAnsi="Times New Roman" w:cs="Times New Roman"/>
                <w:b/>
              </w:rPr>
            </w:pPr>
            <w:r>
              <w:rPr>
                <w:rFonts w:ascii="Times New Roman" w:hAnsi="Times New Roman" w:cs="Times New Roman"/>
                <w:b/>
              </w:rPr>
              <w:t>Italy</w:t>
            </w:r>
            <w:bookmarkStart w:id="5" w:name="_GoBack"/>
            <w:bookmarkEnd w:id="5"/>
          </w:p>
        </w:tc>
        <w:tc>
          <w:tcPr>
            <w:tcW w:w="4675" w:type="dxa"/>
          </w:tcPr>
          <w:p w14:paraId="55C5AE57" w14:textId="6AA37538" w:rsidR="00AB3F07" w:rsidRDefault="00AB3F07" w:rsidP="00BD55A2">
            <w:pPr>
              <w:spacing w:before="240"/>
              <w:rPr>
                <w:rFonts w:ascii="Times New Roman" w:hAnsi="Times New Roman" w:cs="Times New Roman"/>
              </w:rPr>
            </w:pPr>
            <w:r w:rsidRPr="00AB3F07">
              <w:rPr>
                <w:rFonts w:ascii="Times New Roman" w:hAnsi="Times New Roman" w:cs="Times New Roman"/>
              </w:rPr>
              <w:t xml:space="preserve">The study was approved by the Bambino </w:t>
            </w:r>
            <w:proofErr w:type="spellStart"/>
            <w:r w:rsidRPr="00AB3F07">
              <w:rPr>
                <w:rFonts w:ascii="Times New Roman" w:hAnsi="Times New Roman" w:cs="Times New Roman"/>
              </w:rPr>
              <w:t>Gesù</w:t>
            </w:r>
            <w:proofErr w:type="spellEnd"/>
            <w:r w:rsidRPr="00AB3F07">
              <w:rPr>
                <w:rFonts w:ascii="Times New Roman" w:hAnsi="Times New Roman" w:cs="Times New Roman"/>
              </w:rPr>
              <w:t xml:space="preserve"> children’s Hospital Ethics Committee (2091_OPBG_2020)</w:t>
            </w:r>
          </w:p>
        </w:tc>
      </w:tr>
      <w:tr w:rsidR="00596F7B" w:rsidRPr="00957FE6" w14:paraId="79E1F599" w14:textId="77777777" w:rsidTr="00BD55A2">
        <w:tc>
          <w:tcPr>
            <w:tcW w:w="4675" w:type="dxa"/>
          </w:tcPr>
          <w:p w14:paraId="09E17AF1" w14:textId="45A8FCD4" w:rsidR="00596F7B" w:rsidRPr="00957FE6" w:rsidRDefault="00596F7B" w:rsidP="00BD55A2">
            <w:pPr>
              <w:spacing w:before="240"/>
              <w:rPr>
                <w:rFonts w:ascii="Times New Roman" w:hAnsi="Times New Roman" w:cs="Times New Roman"/>
                <w:b/>
              </w:rPr>
            </w:pPr>
            <w:r>
              <w:rPr>
                <w:rFonts w:ascii="Times New Roman" w:hAnsi="Times New Roman" w:cs="Times New Roman"/>
                <w:b/>
              </w:rPr>
              <w:t>Advocate Health Care Institutional Review Board</w:t>
            </w:r>
          </w:p>
        </w:tc>
        <w:tc>
          <w:tcPr>
            <w:tcW w:w="4675" w:type="dxa"/>
          </w:tcPr>
          <w:p w14:paraId="2A3622CE" w14:textId="77DE4664" w:rsidR="00596F7B" w:rsidRPr="00957FE6" w:rsidRDefault="00596F7B" w:rsidP="00BD55A2">
            <w:pPr>
              <w:pStyle w:val="NormalWeb"/>
              <w:spacing w:before="240" w:beforeAutospacing="0" w:after="160" w:afterAutospacing="0"/>
            </w:pPr>
            <w:r w:rsidRPr="0003168C">
              <w:rPr>
                <w:rFonts w:ascii="TimesNewRomanPSMT" w:hAnsi="TimesNewRomanPSMT"/>
                <w:sz w:val="22"/>
                <w:szCs w:val="22"/>
              </w:rPr>
              <w:t xml:space="preserve">Determined to have Exempt Status IRB# 20-151ET </w:t>
            </w:r>
          </w:p>
        </w:tc>
      </w:tr>
      <w:tr w:rsidR="00596F7B" w:rsidRPr="00957FE6" w14:paraId="5721F21F" w14:textId="77777777" w:rsidTr="00BD55A2">
        <w:tc>
          <w:tcPr>
            <w:tcW w:w="4675" w:type="dxa"/>
          </w:tcPr>
          <w:p w14:paraId="6C97FAB2" w14:textId="193B36BF" w:rsidR="00596F7B" w:rsidRPr="00957FE6" w:rsidRDefault="00596F7B" w:rsidP="00BD55A2">
            <w:pPr>
              <w:spacing w:before="240"/>
              <w:rPr>
                <w:rFonts w:ascii="Times New Roman" w:hAnsi="Times New Roman" w:cs="Times New Roman"/>
                <w:b/>
              </w:rPr>
            </w:pPr>
            <w:r>
              <w:rPr>
                <w:rFonts w:ascii="Times New Roman" w:hAnsi="Times New Roman" w:cs="Times New Roman"/>
                <w:b/>
              </w:rPr>
              <w:t>France</w:t>
            </w:r>
          </w:p>
        </w:tc>
        <w:tc>
          <w:tcPr>
            <w:tcW w:w="4675" w:type="dxa"/>
          </w:tcPr>
          <w:p w14:paraId="1D797248" w14:textId="67F41B1E" w:rsidR="00596F7B" w:rsidRPr="00957FE6" w:rsidRDefault="00596F7B" w:rsidP="00BD55A2">
            <w:pPr>
              <w:spacing w:before="240"/>
              <w:rPr>
                <w:rFonts w:ascii="Times New Roman" w:hAnsi="Times New Roman" w:cs="Times New Roman"/>
                <w:b/>
              </w:rPr>
            </w:pPr>
            <w:r w:rsidRPr="00473EFF">
              <w:rPr>
                <w:rFonts w:ascii="Times New Roman" w:hAnsi="Times New Roman" w:cs="Times New Roman"/>
              </w:rPr>
              <w:t xml:space="preserve">This </w:t>
            </w:r>
            <w:r>
              <w:rPr>
                <w:rFonts w:ascii="Times New Roman" w:hAnsi="Times New Roman" w:cs="Times New Roman"/>
              </w:rPr>
              <w:t xml:space="preserve">study was approved by </w:t>
            </w:r>
            <w:r w:rsidRPr="00473EFF">
              <w:rPr>
                <w:rFonts w:ascii="Times New Roman" w:hAnsi="Times New Roman" w:cs="Times New Roman"/>
              </w:rPr>
              <w:t xml:space="preserve">CPP Sud </w:t>
            </w:r>
            <w:proofErr w:type="spellStart"/>
            <w:r w:rsidRPr="00473EFF">
              <w:rPr>
                <w:rFonts w:ascii="Times New Roman" w:hAnsi="Times New Roman" w:cs="Times New Roman"/>
              </w:rPr>
              <w:t>Mediterranée</w:t>
            </w:r>
            <w:proofErr w:type="spellEnd"/>
            <w:r w:rsidRPr="00473EFF">
              <w:rPr>
                <w:rFonts w:ascii="Times New Roman" w:hAnsi="Times New Roman" w:cs="Times New Roman"/>
              </w:rPr>
              <w:t xml:space="preserve"> IV dated 29/04/2020 (ID RCB 2020-A00940-39)</w:t>
            </w:r>
          </w:p>
        </w:tc>
      </w:tr>
      <w:tr w:rsidR="00596F7B" w:rsidRPr="00957FE6" w14:paraId="783A53F5" w14:textId="77777777" w:rsidTr="00BD55A2">
        <w:tc>
          <w:tcPr>
            <w:tcW w:w="4675" w:type="dxa"/>
          </w:tcPr>
          <w:p w14:paraId="19264C6C" w14:textId="22A5BE71" w:rsidR="00596F7B" w:rsidRPr="00596F7B" w:rsidRDefault="00596F7B" w:rsidP="00BD55A2">
            <w:pPr>
              <w:spacing w:before="240"/>
              <w:rPr>
                <w:rFonts w:ascii="Times New Roman" w:hAnsi="Times New Roman" w:cs="Times New Roman"/>
                <w:b/>
                <w:lang w:val="de-DE"/>
              </w:rPr>
            </w:pPr>
            <w:r w:rsidRPr="00596F7B">
              <w:rPr>
                <w:rFonts w:ascii="Times New Roman" w:hAnsi="Times New Roman" w:cs="Times New Roman"/>
                <w:b/>
                <w:lang w:val="de-DE"/>
              </w:rPr>
              <w:t>Ludwig-Maximilians-Universität (LMU)</w:t>
            </w:r>
            <w:r>
              <w:rPr>
                <w:rFonts w:ascii="Times New Roman" w:hAnsi="Times New Roman" w:cs="Times New Roman"/>
                <w:b/>
                <w:lang w:val="de-DE"/>
              </w:rPr>
              <w:t>, Munich, Germany</w:t>
            </w:r>
          </w:p>
        </w:tc>
        <w:tc>
          <w:tcPr>
            <w:tcW w:w="4675" w:type="dxa"/>
          </w:tcPr>
          <w:p w14:paraId="6D4E8467" w14:textId="57B7D8CF" w:rsidR="00596F7B" w:rsidRPr="00473EFF" w:rsidRDefault="00596F7B" w:rsidP="00BD55A2">
            <w:pPr>
              <w:spacing w:before="240"/>
              <w:rPr>
                <w:rFonts w:ascii="Times New Roman" w:hAnsi="Times New Roman" w:cs="Times New Roman"/>
              </w:rPr>
            </w:pPr>
            <w:r>
              <w:rPr>
                <w:rFonts w:ascii="Times New Roman" w:hAnsi="Times New Roman" w:cs="Times New Roman"/>
              </w:rPr>
              <w:t xml:space="preserve">Determined to have Exempt Status </w:t>
            </w:r>
            <w:r w:rsidR="00BD55A2">
              <w:rPr>
                <w:rFonts w:ascii="Times New Roman" w:hAnsi="Times New Roman" w:cs="Times New Roman"/>
              </w:rPr>
              <w:t>(</w:t>
            </w:r>
            <w:r>
              <w:rPr>
                <w:rFonts w:ascii="Times New Roman" w:hAnsi="Times New Roman" w:cs="Times New Roman"/>
              </w:rPr>
              <w:t>IRB</w:t>
            </w:r>
            <w:r w:rsidR="00BD55A2">
              <w:rPr>
                <w:rFonts w:ascii="Times New Roman" w:hAnsi="Times New Roman" w:cs="Times New Roman"/>
              </w:rPr>
              <w:t xml:space="preserve"> ID:</w:t>
            </w:r>
            <w:r>
              <w:rPr>
                <w:rFonts w:ascii="Times New Roman" w:hAnsi="Times New Roman" w:cs="Times New Roman"/>
              </w:rPr>
              <w:t xml:space="preserve"> 20-573 KB</w:t>
            </w:r>
            <w:r w:rsidR="00BD55A2">
              <w:rPr>
                <w:rFonts w:ascii="Times New Roman" w:hAnsi="Times New Roman" w:cs="Times New Roman"/>
              </w:rPr>
              <w:t>)</w:t>
            </w:r>
          </w:p>
        </w:tc>
      </w:tr>
      <w:tr w:rsidR="00BD55A2" w:rsidRPr="00957FE6" w14:paraId="7B37B5A7" w14:textId="77777777" w:rsidTr="00BD55A2">
        <w:tc>
          <w:tcPr>
            <w:tcW w:w="4675" w:type="dxa"/>
            <w:tcBorders>
              <w:bottom w:val="single" w:sz="4" w:space="0" w:color="auto"/>
            </w:tcBorders>
          </w:tcPr>
          <w:p w14:paraId="6A9B3E88" w14:textId="3E5D99A5" w:rsidR="00BD55A2" w:rsidRPr="00596F7B" w:rsidRDefault="00BD55A2" w:rsidP="00BD55A2">
            <w:pPr>
              <w:spacing w:before="240"/>
              <w:rPr>
                <w:rFonts w:ascii="Times New Roman" w:hAnsi="Times New Roman" w:cs="Times New Roman"/>
                <w:b/>
                <w:lang w:val="de-DE"/>
              </w:rPr>
            </w:pPr>
            <w:r>
              <w:rPr>
                <w:rFonts w:ascii="Times New Roman" w:hAnsi="Times New Roman" w:cs="Times New Roman"/>
                <w:b/>
              </w:rPr>
              <w:t>India</w:t>
            </w:r>
          </w:p>
        </w:tc>
        <w:tc>
          <w:tcPr>
            <w:tcW w:w="4675" w:type="dxa"/>
            <w:tcBorders>
              <w:bottom w:val="single" w:sz="4" w:space="0" w:color="auto"/>
            </w:tcBorders>
          </w:tcPr>
          <w:p w14:paraId="60BAD985" w14:textId="27DC2B2E" w:rsidR="00BD55A2" w:rsidRDefault="00BD55A2" w:rsidP="00BD55A2">
            <w:pPr>
              <w:spacing w:before="240"/>
              <w:rPr>
                <w:rFonts w:ascii="Times New Roman" w:hAnsi="Times New Roman" w:cs="Times New Roman"/>
              </w:rPr>
            </w:pPr>
            <w:r w:rsidRPr="00E23597">
              <w:rPr>
                <w:rFonts w:ascii="Times New Roman" w:hAnsi="Times New Roman" w:cs="Times New Roman"/>
              </w:rPr>
              <w:t>The study was approved by the Ethics Committee constituted by the University of Calcutta (CU/BIOETHICS/HUMAN/2306/3044/2020)</w:t>
            </w:r>
          </w:p>
        </w:tc>
      </w:tr>
    </w:tbl>
    <w:p w14:paraId="27C98FD4" w14:textId="77777777" w:rsidR="00D17B44" w:rsidRDefault="00D17B44">
      <w:pPr>
        <w:rPr>
          <w:rFonts w:ascii="Times New Roman" w:hAnsi="Times New Roman" w:cs="Times New Roman"/>
          <w:b/>
          <w:sz w:val="24"/>
          <w:szCs w:val="24"/>
        </w:rPr>
      </w:pPr>
    </w:p>
    <w:p w14:paraId="55E4F927" w14:textId="77777777" w:rsidR="00DA49A7" w:rsidRDefault="00DA49A7">
      <w:pPr>
        <w:rPr>
          <w:rFonts w:ascii="Times New Roman" w:hAnsi="Times New Roman" w:cs="Times New Roman"/>
          <w:b/>
          <w:sz w:val="24"/>
          <w:szCs w:val="24"/>
        </w:rPr>
      </w:pPr>
    </w:p>
    <w:p w14:paraId="75D68B37" w14:textId="77777777" w:rsidR="00C60809" w:rsidRDefault="00C60809">
      <w:pPr>
        <w:rPr>
          <w:rFonts w:ascii="Times New Roman" w:hAnsi="Times New Roman" w:cs="Times New Roman"/>
          <w:b/>
          <w:sz w:val="24"/>
          <w:szCs w:val="24"/>
        </w:rPr>
        <w:sectPr w:rsidR="00C60809">
          <w:pgSz w:w="12240" w:h="15840"/>
          <w:pgMar w:top="1440" w:right="1440" w:bottom="1440" w:left="1440" w:header="720" w:footer="720" w:gutter="0"/>
          <w:cols w:space="720"/>
          <w:docGrid w:linePitch="360"/>
        </w:sectPr>
      </w:pPr>
    </w:p>
    <w:p w14:paraId="33CD36F7" w14:textId="77777777" w:rsidR="00DA49A7" w:rsidRDefault="00DA49A7">
      <w:pPr>
        <w:rPr>
          <w:rFonts w:ascii="Times New Roman" w:hAnsi="Times New Roman" w:cs="Times New Roman"/>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2078"/>
        <w:gridCol w:w="2076"/>
        <w:gridCol w:w="2001"/>
      </w:tblGrid>
      <w:tr w:rsidR="00C60809" w:rsidRPr="00C60809" w14:paraId="632D8830" w14:textId="77777777" w:rsidTr="00B07223">
        <w:tc>
          <w:tcPr>
            <w:tcW w:w="5000" w:type="pct"/>
            <w:gridSpan w:val="4"/>
            <w:tcBorders>
              <w:bottom w:val="single" w:sz="4" w:space="0" w:color="auto"/>
            </w:tcBorders>
          </w:tcPr>
          <w:p w14:paraId="35D26305" w14:textId="1D323E31" w:rsidR="00C60809" w:rsidRPr="00C60809" w:rsidRDefault="00C60809" w:rsidP="00C60809">
            <w:pPr>
              <w:rPr>
                <w:rFonts w:ascii="Times New Roman" w:hAnsi="Times New Roman" w:cs="Times New Roman"/>
                <w:bCs/>
              </w:rPr>
            </w:pPr>
            <w:r w:rsidRPr="00C60809">
              <w:rPr>
                <w:rFonts w:ascii="Times New Roman" w:hAnsi="Times New Roman" w:cs="Times New Roman"/>
                <w:b/>
                <w:bCs/>
              </w:rPr>
              <w:t xml:space="preserve">Table S2. Characteristics of matched samples. </w:t>
            </w:r>
            <w:r w:rsidRPr="00C60809">
              <w:rPr>
                <w:rFonts w:ascii="Times New Roman" w:hAnsi="Times New Roman" w:cs="Times New Roman"/>
                <w:bCs/>
              </w:rPr>
              <w:t xml:space="preserve">Hospitalized individuals with Down syndrome from the UK ISARIC4C and the T21RS surveys are compared to matched individuals without Down syndrome (controls) from the ISARIC4C survey. The 100 individuals with Down syndrome reported through the UK ISARIC4C survey were matched to 400 individuals without Down syndrome (controls) from the same survey (matching 1:4) as well as to 100 individuals with Down syndrome from the T21RS survey (matching 1:1). The matching was based on age, </w:t>
            </w:r>
            <w:r w:rsidR="00047BC4">
              <w:rPr>
                <w:rFonts w:ascii="Times New Roman" w:hAnsi="Times New Roman" w:cs="Times New Roman"/>
                <w:bCs/>
              </w:rPr>
              <w:t>gender</w:t>
            </w:r>
            <w:r w:rsidRPr="00C60809">
              <w:rPr>
                <w:rFonts w:ascii="Times New Roman" w:hAnsi="Times New Roman" w:cs="Times New Roman"/>
                <w:bCs/>
              </w:rPr>
              <w:t xml:space="preserve"> and ethnicity.</w:t>
            </w:r>
          </w:p>
        </w:tc>
      </w:tr>
      <w:tr w:rsidR="00C60809" w:rsidRPr="00C60809" w14:paraId="51762632" w14:textId="77777777" w:rsidTr="00B07223">
        <w:tc>
          <w:tcPr>
            <w:tcW w:w="1712" w:type="pct"/>
            <w:tcBorders>
              <w:top w:val="single" w:sz="4" w:space="0" w:color="auto"/>
              <w:bottom w:val="single" w:sz="4" w:space="0" w:color="auto"/>
            </w:tcBorders>
          </w:tcPr>
          <w:p w14:paraId="57B027F4" w14:textId="77777777" w:rsidR="00C60809" w:rsidRPr="00C60809" w:rsidRDefault="00C60809" w:rsidP="003B01CA">
            <w:pPr>
              <w:rPr>
                <w:rFonts w:ascii="Times New Roman" w:hAnsi="Times New Roman" w:cs="Times New Roman"/>
              </w:rPr>
            </w:pPr>
          </w:p>
        </w:tc>
        <w:tc>
          <w:tcPr>
            <w:tcW w:w="1110" w:type="pct"/>
            <w:tcBorders>
              <w:top w:val="single" w:sz="4" w:space="0" w:color="auto"/>
              <w:bottom w:val="single" w:sz="4" w:space="0" w:color="auto"/>
            </w:tcBorders>
          </w:tcPr>
          <w:p w14:paraId="1BF98DEA"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b/>
              </w:rPr>
              <w:t>ISARIC4C</w:t>
            </w:r>
            <w:r w:rsidRPr="00C60809">
              <w:rPr>
                <w:rFonts w:ascii="Times New Roman" w:hAnsi="Times New Roman" w:cs="Times New Roman"/>
                <w:b/>
                <w:bCs/>
              </w:rPr>
              <w:t xml:space="preserve"> Controls</w:t>
            </w:r>
          </w:p>
        </w:tc>
        <w:tc>
          <w:tcPr>
            <w:tcW w:w="1109" w:type="pct"/>
            <w:tcBorders>
              <w:top w:val="single" w:sz="4" w:space="0" w:color="auto"/>
              <w:bottom w:val="single" w:sz="4" w:space="0" w:color="auto"/>
            </w:tcBorders>
          </w:tcPr>
          <w:p w14:paraId="4FC60E6B" w14:textId="77777777" w:rsidR="00C60809" w:rsidRPr="00C60809" w:rsidRDefault="00C60809" w:rsidP="003B01CA">
            <w:pPr>
              <w:jc w:val="center"/>
              <w:rPr>
                <w:rFonts w:ascii="Times New Roman" w:hAnsi="Times New Roman" w:cs="Times New Roman"/>
                <w:b/>
              </w:rPr>
            </w:pPr>
            <w:r w:rsidRPr="00C60809">
              <w:rPr>
                <w:rFonts w:ascii="Times New Roman" w:hAnsi="Times New Roman" w:cs="Times New Roman"/>
                <w:b/>
              </w:rPr>
              <w:t xml:space="preserve">ISARIC4C individuals </w:t>
            </w:r>
          </w:p>
          <w:p w14:paraId="7C23F27D"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b/>
              </w:rPr>
              <w:t xml:space="preserve">with </w:t>
            </w:r>
            <w:r w:rsidRPr="00C60809">
              <w:rPr>
                <w:rFonts w:ascii="Times New Roman" w:hAnsi="Times New Roman" w:cs="Times New Roman"/>
                <w:b/>
                <w:bCs/>
              </w:rPr>
              <w:t>Down syndrome</w:t>
            </w:r>
          </w:p>
        </w:tc>
        <w:tc>
          <w:tcPr>
            <w:tcW w:w="1069" w:type="pct"/>
            <w:tcBorders>
              <w:top w:val="single" w:sz="4" w:space="0" w:color="auto"/>
              <w:bottom w:val="single" w:sz="4" w:space="0" w:color="auto"/>
            </w:tcBorders>
          </w:tcPr>
          <w:p w14:paraId="0A1A9A87" w14:textId="77777777" w:rsidR="00C60809" w:rsidRPr="00C60809" w:rsidRDefault="00C60809" w:rsidP="003B01CA">
            <w:pPr>
              <w:jc w:val="center"/>
              <w:rPr>
                <w:rFonts w:ascii="Times New Roman" w:hAnsi="Times New Roman" w:cs="Times New Roman"/>
                <w:b/>
                <w:bCs/>
              </w:rPr>
            </w:pPr>
            <w:r w:rsidRPr="00C60809">
              <w:rPr>
                <w:rFonts w:ascii="Times New Roman" w:hAnsi="Times New Roman" w:cs="Times New Roman"/>
                <w:b/>
                <w:bCs/>
              </w:rPr>
              <w:t xml:space="preserve">T21RS matched individuals </w:t>
            </w:r>
          </w:p>
          <w:p w14:paraId="39A6DCEC" w14:textId="7C44A08E" w:rsidR="00C60809" w:rsidRPr="00C60809" w:rsidRDefault="00C60809" w:rsidP="003B01CA">
            <w:pPr>
              <w:jc w:val="center"/>
              <w:rPr>
                <w:rFonts w:ascii="Times New Roman" w:hAnsi="Times New Roman" w:cs="Times New Roman"/>
              </w:rPr>
            </w:pPr>
            <w:r w:rsidRPr="00C60809">
              <w:rPr>
                <w:rFonts w:ascii="Times New Roman" w:hAnsi="Times New Roman" w:cs="Times New Roman"/>
                <w:b/>
                <w:bCs/>
              </w:rPr>
              <w:t>with Down syndrome</w:t>
            </w:r>
            <w:r w:rsidRPr="00C60809">
              <w:rPr>
                <w:rFonts w:ascii="Times New Roman" w:hAnsi="Times New Roman" w:cs="Times New Roman"/>
                <w:b/>
                <w:bCs/>
                <w:vertAlign w:val="superscript"/>
              </w:rPr>
              <w:t>1</w:t>
            </w:r>
          </w:p>
        </w:tc>
      </w:tr>
      <w:tr w:rsidR="00C60809" w:rsidRPr="00C60809" w14:paraId="1E3EECD1" w14:textId="77777777" w:rsidTr="00B07223">
        <w:tc>
          <w:tcPr>
            <w:tcW w:w="1712" w:type="pct"/>
            <w:tcBorders>
              <w:top w:val="single" w:sz="4" w:space="0" w:color="auto"/>
            </w:tcBorders>
          </w:tcPr>
          <w:p w14:paraId="3CA42B8C" w14:textId="77777777" w:rsidR="00C60809" w:rsidRPr="00C60809" w:rsidRDefault="00C60809" w:rsidP="003B01CA">
            <w:pPr>
              <w:rPr>
                <w:rFonts w:ascii="Times New Roman" w:hAnsi="Times New Roman" w:cs="Times New Roman"/>
                <w:i/>
              </w:rPr>
            </w:pPr>
            <w:r w:rsidRPr="00C60809">
              <w:rPr>
                <w:rFonts w:ascii="Times New Roman" w:hAnsi="Times New Roman" w:cs="Times New Roman"/>
                <w:i/>
              </w:rPr>
              <w:t>Age group</w:t>
            </w:r>
          </w:p>
          <w:p w14:paraId="01277C78"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 xml:space="preserve"> &lt; 20</w:t>
            </w:r>
          </w:p>
          <w:p w14:paraId="62DEBC91"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20 – 29</w:t>
            </w:r>
          </w:p>
          <w:p w14:paraId="15F4F0A1"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30 – 39</w:t>
            </w:r>
          </w:p>
          <w:p w14:paraId="70C00948"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40 – 49</w:t>
            </w:r>
          </w:p>
          <w:p w14:paraId="12310339"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50 – 59</w:t>
            </w:r>
          </w:p>
          <w:p w14:paraId="7D55631E"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60 – 69</w:t>
            </w:r>
          </w:p>
          <w:p w14:paraId="4FC865B1"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70 - 79</w:t>
            </w:r>
          </w:p>
        </w:tc>
        <w:tc>
          <w:tcPr>
            <w:tcW w:w="1110" w:type="pct"/>
            <w:tcBorders>
              <w:top w:val="single" w:sz="4" w:space="0" w:color="auto"/>
            </w:tcBorders>
          </w:tcPr>
          <w:p w14:paraId="55F21170" w14:textId="77777777" w:rsidR="00C60809" w:rsidRPr="00C60809" w:rsidRDefault="00C60809" w:rsidP="003B01CA">
            <w:pPr>
              <w:jc w:val="center"/>
              <w:rPr>
                <w:rFonts w:ascii="Times New Roman" w:hAnsi="Times New Roman" w:cs="Times New Roman"/>
              </w:rPr>
            </w:pPr>
          </w:p>
          <w:p w14:paraId="4293E33C"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36</w:t>
            </w:r>
          </w:p>
          <w:p w14:paraId="3E813DB4"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24</w:t>
            </w:r>
          </w:p>
          <w:p w14:paraId="7F28F21C"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40</w:t>
            </w:r>
          </w:p>
          <w:p w14:paraId="60DD2690"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68</w:t>
            </w:r>
          </w:p>
          <w:p w14:paraId="1F1D4F09"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128</w:t>
            </w:r>
          </w:p>
          <w:p w14:paraId="426DD540"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84</w:t>
            </w:r>
          </w:p>
          <w:p w14:paraId="0A9ACEF2"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20</w:t>
            </w:r>
          </w:p>
        </w:tc>
        <w:tc>
          <w:tcPr>
            <w:tcW w:w="1109" w:type="pct"/>
            <w:tcBorders>
              <w:top w:val="single" w:sz="4" w:space="0" w:color="auto"/>
            </w:tcBorders>
          </w:tcPr>
          <w:p w14:paraId="7001D375" w14:textId="77777777" w:rsidR="00C60809" w:rsidRPr="00C60809" w:rsidRDefault="00C60809" w:rsidP="003B01CA">
            <w:pPr>
              <w:jc w:val="center"/>
              <w:rPr>
                <w:rFonts w:ascii="Times New Roman" w:hAnsi="Times New Roman" w:cs="Times New Roman"/>
              </w:rPr>
            </w:pPr>
          </w:p>
          <w:p w14:paraId="111A1C87"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9</w:t>
            </w:r>
          </w:p>
          <w:p w14:paraId="31C5259C"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6</w:t>
            </w:r>
          </w:p>
          <w:p w14:paraId="73409ED8"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10</w:t>
            </w:r>
          </w:p>
          <w:p w14:paraId="111AC81F"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17</w:t>
            </w:r>
          </w:p>
          <w:p w14:paraId="4B7C0648"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32</w:t>
            </w:r>
          </w:p>
          <w:p w14:paraId="7009DAC2"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21</w:t>
            </w:r>
          </w:p>
          <w:p w14:paraId="451A462D"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5</w:t>
            </w:r>
          </w:p>
        </w:tc>
        <w:tc>
          <w:tcPr>
            <w:tcW w:w="1069" w:type="pct"/>
            <w:tcBorders>
              <w:top w:val="single" w:sz="4" w:space="0" w:color="auto"/>
            </w:tcBorders>
          </w:tcPr>
          <w:p w14:paraId="1C031660" w14:textId="77777777" w:rsidR="00C60809" w:rsidRPr="00C60809" w:rsidRDefault="00C60809" w:rsidP="003B01CA">
            <w:pPr>
              <w:jc w:val="center"/>
              <w:rPr>
                <w:rFonts w:ascii="Times New Roman" w:hAnsi="Times New Roman" w:cs="Times New Roman"/>
              </w:rPr>
            </w:pPr>
          </w:p>
          <w:p w14:paraId="3D7E152D"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9</w:t>
            </w:r>
          </w:p>
          <w:p w14:paraId="28FF30F2"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6</w:t>
            </w:r>
          </w:p>
          <w:p w14:paraId="61058655"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10</w:t>
            </w:r>
          </w:p>
          <w:p w14:paraId="2BFF6397"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17</w:t>
            </w:r>
          </w:p>
          <w:p w14:paraId="7F9C633B"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32</w:t>
            </w:r>
          </w:p>
          <w:p w14:paraId="2D97C44C"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25</w:t>
            </w:r>
          </w:p>
          <w:p w14:paraId="325266CF"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w:t>
            </w:r>
          </w:p>
        </w:tc>
      </w:tr>
      <w:tr w:rsidR="00C60809" w:rsidRPr="00C60809" w14:paraId="3628E511" w14:textId="77777777" w:rsidTr="00B07223">
        <w:tc>
          <w:tcPr>
            <w:tcW w:w="1712" w:type="pct"/>
          </w:tcPr>
          <w:p w14:paraId="6F0FCAB1" w14:textId="3398A72E" w:rsidR="00C60809" w:rsidRPr="00C60809" w:rsidRDefault="00047BC4" w:rsidP="003B01CA">
            <w:pPr>
              <w:rPr>
                <w:rFonts w:ascii="Times New Roman" w:hAnsi="Times New Roman" w:cs="Times New Roman"/>
                <w:i/>
              </w:rPr>
            </w:pPr>
            <w:r>
              <w:rPr>
                <w:rFonts w:ascii="Times New Roman" w:hAnsi="Times New Roman" w:cs="Times New Roman"/>
                <w:i/>
              </w:rPr>
              <w:t>Gender</w:t>
            </w:r>
          </w:p>
          <w:p w14:paraId="4BDFCE0E"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Male</w:t>
            </w:r>
          </w:p>
          <w:p w14:paraId="63F0BC56"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Female</w:t>
            </w:r>
          </w:p>
        </w:tc>
        <w:tc>
          <w:tcPr>
            <w:tcW w:w="1110" w:type="pct"/>
          </w:tcPr>
          <w:p w14:paraId="25761380" w14:textId="77777777" w:rsidR="00C60809" w:rsidRPr="00C60809" w:rsidRDefault="00C60809" w:rsidP="003B01CA">
            <w:pPr>
              <w:jc w:val="center"/>
              <w:rPr>
                <w:rFonts w:ascii="Times New Roman" w:hAnsi="Times New Roman" w:cs="Times New Roman"/>
              </w:rPr>
            </w:pPr>
          </w:p>
          <w:p w14:paraId="3DD6CA53"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208</w:t>
            </w:r>
          </w:p>
          <w:p w14:paraId="741CAE29"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192</w:t>
            </w:r>
          </w:p>
        </w:tc>
        <w:tc>
          <w:tcPr>
            <w:tcW w:w="1109" w:type="pct"/>
          </w:tcPr>
          <w:p w14:paraId="0B525D33" w14:textId="77777777" w:rsidR="00C60809" w:rsidRPr="00C60809" w:rsidRDefault="00C60809" w:rsidP="003B01CA">
            <w:pPr>
              <w:jc w:val="center"/>
              <w:rPr>
                <w:rFonts w:ascii="Times New Roman" w:hAnsi="Times New Roman" w:cs="Times New Roman"/>
              </w:rPr>
            </w:pPr>
          </w:p>
          <w:p w14:paraId="71CE1C34"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52</w:t>
            </w:r>
          </w:p>
          <w:p w14:paraId="0B1CFD51"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48</w:t>
            </w:r>
          </w:p>
        </w:tc>
        <w:tc>
          <w:tcPr>
            <w:tcW w:w="1069" w:type="pct"/>
          </w:tcPr>
          <w:p w14:paraId="722EBACE" w14:textId="77777777" w:rsidR="00C60809" w:rsidRPr="00C60809" w:rsidRDefault="00C60809" w:rsidP="003B01CA">
            <w:pPr>
              <w:jc w:val="center"/>
              <w:rPr>
                <w:rFonts w:ascii="Times New Roman" w:hAnsi="Times New Roman" w:cs="Times New Roman"/>
              </w:rPr>
            </w:pPr>
          </w:p>
          <w:p w14:paraId="05C15B63"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52</w:t>
            </w:r>
          </w:p>
          <w:p w14:paraId="65DBA3D4"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48</w:t>
            </w:r>
          </w:p>
        </w:tc>
      </w:tr>
      <w:tr w:rsidR="00C60809" w:rsidRPr="00C60809" w14:paraId="20FBD194" w14:textId="77777777" w:rsidTr="00B07223">
        <w:tc>
          <w:tcPr>
            <w:tcW w:w="1712" w:type="pct"/>
            <w:tcBorders>
              <w:bottom w:val="single" w:sz="4" w:space="0" w:color="auto"/>
            </w:tcBorders>
          </w:tcPr>
          <w:p w14:paraId="59E889FA" w14:textId="77777777" w:rsidR="00C60809" w:rsidRPr="00C60809" w:rsidRDefault="00C60809" w:rsidP="003B01CA">
            <w:pPr>
              <w:rPr>
                <w:rFonts w:ascii="Times New Roman" w:hAnsi="Times New Roman" w:cs="Times New Roman"/>
                <w:i/>
                <w:vertAlign w:val="superscript"/>
              </w:rPr>
            </w:pPr>
            <w:r w:rsidRPr="00C60809">
              <w:rPr>
                <w:rFonts w:ascii="Times New Roman" w:hAnsi="Times New Roman" w:cs="Times New Roman"/>
                <w:i/>
              </w:rPr>
              <w:t>Ethnicity</w:t>
            </w:r>
          </w:p>
          <w:p w14:paraId="49021CA1"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Black</w:t>
            </w:r>
          </w:p>
          <w:p w14:paraId="71111A09"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South Asian</w:t>
            </w:r>
          </w:p>
          <w:p w14:paraId="3820CB66"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White</w:t>
            </w:r>
          </w:p>
          <w:p w14:paraId="5D27D2E8" w14:textId="77777777" w:rsidR="00C60809" w:rsidRPr="00C60809" w:rsidRDefault="00C60809" w:rsidP="003B01CA">
            <w:pPr>
              <w:ind w:left="720"/>
              <w:rPr>
                <w:rFonts w:ascii="Times New Roman" w:hAnsi="Times New Roman" w:cs="Times New Roman"/>
              </w:rPr>
            </w:pPr>
            <w:r w:rsidRPr="00C60809">
              <w:rPr>
                <w:rFonts w:ascii="Times New Roman" w:hAnsi="Times New Roman" w:cs="Times New Roman"/>
              </w:rPr>
              <w:t>Other</w:t>
            </w:r>
          </w:p>
        </w:tc>
        <w:tc>
          <w:tcPr>
            <w:tcW w:w="1110" w:type="pct"/>
            <w:tcBorders>
              <w:bottom w:val="single" w:sz="4" w:space="0" w:color="auto"/>
            </w:tcBorders>
          </w:tcPr>
          <w:p w14:paraId="5BD2F9BA" w14:textId="77777777" w:rsidR="00C60809" w:rsidRPr="00C60809" w:rsidRDefault="00C60809" w:rsidP="003B01CA">
            <w:pPr>
              <w:jc w:val="center"/>
              <w:rPr>
                <w:rFonts w:ascii="Times New Roman" w:hAnsi="Times New Roman" w:cs="Times New Roman"/>
              </w:rPr>
            </w:pPr>
          </w:p>
          <w:p w14:paraId="47C3408B"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20</w:t>
            </w:r>
          </w:p>
          <w:p w14:paraId="288FE485"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16</w:t>
            </w:r>
          </w:p>
          <w:p w14:paraId="333E9BDB"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324</w:t>
            </w:r>
          </w:p>
          <w:p w14:paraId="03EDFCB9"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40</w:t>
            </w:r>
          </w:p>
        </w:tc>
        <w:tc>
          <w:tcPr>
            <w:tcW w:w="1109" w:type="pct"/>
            <w:tcBorders>
              <w:bottom w:val="single" w:sz="4" w:space="0" w:color="auto"/>
            </w:tcBorders>
          </w:tcPr>
          <w:p w14:paraId="5C0508B7" w14:textId="77777777" w:rsidR="00C60809" w:rsidRPr="00C60809" w:rsidRDefault="00C60809" w:rsidP="003B01CA">
            <w:pPr>
              <w:jc w:val="center"/>
              <w:rPr>
                <w:rFonts w:ascii="Times New Roman" w:hAnsi="Times New Roman" w:cs="Times New Roman"/>
              </w:rPr>
            </w:pPr>
          </w:p>
          <w:p w14:paraId="482C4792"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 xml:space="preserve">5 </w:t>
            </w:r>
          </w:p>
          <w:p w14:paraId="65C285E0"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4</w:t>
            </w:r>
          </w:p>
          <w:p w14:paraId="7296DA68"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81</w:t>
            </w:r>
          </w:p>
          <w:p w14:paraId="2045C789" w14:textId="77777777" w:rsidR="00C60809" w:rsidRPr="00C60809" w:rsidRDefault="00C60809" w:rsidP="003B01CA">
            <w:pPr>
              <w:jc w:val="center"/>
              <w:rPr>
                <w:rFonts w:ascii="Times New Roman" w:hAnsi="Times New Roman" w:cs="Times New Roman"/>
              </w:rPr>
            </w:pPr>
            <w:r w:rsidRPr="00C60809">
              <w:rPr>
                <w:rFonts w:ascii="Times New Roman" w:hAnsi="Times New Roman" w:cs="Times New Roman"/>
              </w:rPr>
              <w:t>10</w:t>
            </w:r>
          </w:p>
        </w:tc>
        <w:tc>
          <w:tcPr>
            <w:tcW w:w="1069" w:type="pct"/>
            <w:tcBorders>
              <w:bottom w:val="single" w:sz="4" w:space="0" w:color="auto"/>
            </w:tcBorders>
          </w:tcPr>
          <w:p w14:paraId="3004A112" w14:textId="77777777" w:rsidR="00C60809" w:rsidRPr="00C60809" w:rsidRDefault="00C60809" w:rsidP="003B01CA">
            <w:pPr>
              <w:jc w:val="center"/>
              <w:rPr>
                <w:rFonts w:ascii="Times New Roman" w:hAnsi="Times New Roman" w:cs="Times New Roman"/>
              </w:rPr>
            </w:pPr>
          </w:p>
          <w:p w14:paraId="3CA40243" w14:textId="1EB44338" w:rsidR="00C60809" w:rsidRPr="00C60809" w:rsidRDefault="00BF7BA0" w:rsidP="003B01CA">
            <w:pPr>
              <w:jc w:val="center"/>
              <w:rPr>
                <w:rFonts w:ascii="Times New Roman" w:hAnsi="Times New Roman" w:cs="Times New Roman"/>
              </w:rPr>
            </w:pPr>
            <w:r>
              <w:rPr>
                <w:rFonts w:ascii="Times New Roman" w:hAnsi="Times New Roman" w:cs="Times New Roman"/>
              </w:rPr>
              <w:t>4</w:t>
            </w:r>
          </w:p>
          <w:p w14:paraId="7AF78C31" w14:textId="3C1CDB28" w:rsidR="00C60809" w:rsidRPr="00C60809" w:rsidRDefault="00BF7BA0" w:rsidP="003B01CA">
            <w:pPr>
              <w:jc w:val="center"/>
              <w:rPr>
                <w:rFonts w:ascii="Times New Roman" w:hAnsi="Times New Roman" w:cs="Times New Roman"/>
              </w:rPr>
            </w:pPr>
            <w:r>
              <w:rPr>
                <w:rFonts w:ascii="Times New Roman" w:hAnsi="Times New Roman" w:cs="Times New Roman"/>
              </w:rPr>
              <w:t>8</w:t>
            </w:r>
          </w:p>
          <w:p w14:paraId="05CA3B6D" w14:textId="73378DA5" w:rsidR="00C60809" w:rsidRPr="00C60809" w:rsidRDefault="00C60809" w:rsidP="003B01CA">
            <w:pPr>
              <w:jc w:val="center"/>
              <w:rPr>
                <w:rFonts w:ascii="Times New Roman" w:hAnsi="Times New Roman" w:cs="Times New Roman"/>
              </w:rPr>
            </w:pPr>
            <w:r w:rsidRPr="00C60809">
              <w:rPr>
                <w:rFonts w:ascii="Times New Roman" w:hAnsi="Times New Roman" w:cs="Times New Roman"/>
              </w:rPr>
              <w:t>8</w:t>
            </w:r>
            <w:r w:rsidR="00BF7BA0">
              <w:rPr>
                <w:rFonts w:ascii="Times New Roman" w:hAnsi="Times New Roman" w:cs="Times New Roman"/>
              </w:rPr>
              <w:t>1</w:t>
            </w:r>
          </w:p>
          <w:p w14:paraId="3A566F62" w14:textId="3A7E8155" w:rsidR="00C60809" w:rsidRPr="00C60809" w:rsidRDefault="00BF7BA0" w:rsidP="003B01CA">
            <w:pPr>
              <w:jc w:val="center"/>
              <w:rPr>
                <w:rFonts w:ascii="Times New Roman" w:hAnsi="Times New Roman" w:cs="Times New Roman"/>
              </w:rPr>
            </w:pPr>
            <w:r>
              <w:rPr>
                <w:rFonts w:ascii="Times New Roman" w:hAnsi="Times New Roman" w:cs="Times New Roman"/>
              </w:rPr>
              <w:t>7</w:t>
            </w:r>
          </w:p>
        </w:tc>
      </w:tr>
      <w:tr w:rsidR="00C60809" w:rsidRPr="00C60809" w14:paraId="613388A9" w14:textId="77777777" w:rsidTr="00B07223">
        <w:tc>
          <w:tcPr>
            <w:tcW w:w="5000" w:type="pct"/>
            <w:gridSpan w:val="4"/>
            <w:tcBorders>
              <w:top w:val="single" w:sz="4" w:space="0" w:color="auto"/>
            </w:tcBorders>
          </w:tcPr>
          <w:p w14:paraId="17382D6E" w14:textId="6705D3FF" w:rsidR="00C60809" w:rsidRPr="00B07223" w:rsidRDefault="00C60809" w:rsidP="00C60809">
            <w:pPr>
              <w:rPr>
                <w:rFonts w:ascii="Times New Roman" w:hAnsi="Times New Roman" w:cs="Times New Roman"/>
              </w:rPr>
            </w:pPr>
            <w:r w:rsidRPr="00C60809">
              <w:rPr>
                <w:rFonts w:ascii="Times New Roman" w:hAnsi="Times New Roman" w:cs="Times New Roman"/>
                <w:bCs/>
                <w:vertAlign w:val="superscript"/>
              </w:rPr>
              <w:t>1</w:t>
            </w:r>
            <w:r w:rsidR="00B07223">
              <w:rPr>
                <w:rFonts w:ascii="Times New Roman" w:hAnsi="Times New Roman" w:cs="Times New Roman"/>
                <w:bCs/>
              </w:rPr>
              <w:t xml:space="preserve">Due to the limited sample size in the age group 70-79 years in the T21RS sample, 4 individuals from this age group were matched to individuals from the age group 60-69 years. We tried to match individuals on age, </w:t>
            </w:r>
            <w:r w:rsidR="00047BC4">
              <w:rPr>
                <w:rFonts w:ascii="Times New Roman" w:hAnsi="Times New Roman" w:cs="Times New Roman"/>
                <w:bCs/>
              </w:rPr>
              <w:t>gender</w:t>
            </w:r>
            <w:r w:rsidR="00B07223">
              <w:rPr>
                <w:rFonts w:ascii="Times New Roman" w:hAnsi="Times New Roman" w:cs="Times New Roman"/>
                <w:bCs/>
              </w:rPr>
              <w:t xml:space="preserve"> and ethnicity. If we were not able to find a match, we matched individuals only on age and </w:t>
            </w:r>
            <w:r w:rsidR="00047BC4">
              <w:rPr>
                <w:rFonts w:ascii="Times New Roman" w:hAnsi="Times New Roman" w:cs="Times New Roman"/>
                <w:bCs/>
              </w:rPr>
              <w:t>gender</w:t>
            </w:r>
            <w:r w:rsidR="00B07223">
              <w:rPr>
                <w:rFonts w:ascii="Times New Roman" w:hAnsi="Times New Roman" w:cs="Times New Roman"/>
                <w:bCs/>
              </w:rPr>
              <w:t xml:space="preserve">. </w:t>
            </w:r>
          </w:p>
        </w:tc>
      </w:tr>
    </w:tbl>
    <w:p w14:paraId="31CFBC9A" w14:textId="77777777" w:rsidR="00D922B0" w:rsidRDefault="00D922B0">
      <w:pPr>
        <w:rPr>
          <w:rFonts w:ascii="Times New Roman" w:hAnsi="Times New Roman" w:cs="Times New Roman"/>
          <w:b/>
          <w:sz w:val="24"/>
          <w:szCs w:val="24"/>
        </w:rPr>
        <w:sectPr w:rsidR="00D922B0">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5073"/>
        <w:gridCol w:w="1729"/>
        <w:gridCol w:w="2558"/>
      </w:tblGrid>
      <w:tr w:rsidR="00D922B0" w:rsidRPr="00D922B0" w14:paraId="27D57390" w14:textId="77777777" w:rsidTr="00D922B0">
        <w:trPr>
          <w:trHeight w:val="288"/>
        </w:trPr>
        <w:tc>
          <w:tcPr>
            <w:tcW w:w="0" w:type="auto"/>
            <w:gridSpan w:val="3"/>
            <w:tcBorders>
              <w:top w:val="nil"/>
              <w:left w:val="nil"/>
              <w:bottom w:val="single" w:sz="4" w:space="0" w:color="auto"/>
              <w:right w:val="nil"/>
            </w:tcBorders>
            <w:shd w:val="clear" w:color="auto" w:fill="auto"/>
            <w:noWrap/>
            <w:vAlign w:val="bottom"/>
          </w:tcPr>
          <w:p w14:paraId="22B8D523" w14:textId="2EC15C46" w:rsidR="00D922B0" w:rsidRPr="00D922B0" w:rsidRDefault="00D922B0" w:rsidP="00D922B0">
            <w:pPr>
              <w:spacing w:after="0" w:line="240" w:lineRule="auto"/>
              <w:rPr>
                <w:rFonts w:ascii="Times New Roman" w:eastAsia="Times New Roman" w:hAnsi="Times New Roman" w:cs="Times New Roman"/>
                <w:b/>
                <w:bCs/>
                <w:color w:val="000000"/>
              </w:rPr>
            </w:pPr>
            <w:bookmarkStart w:id="6" w:name="_Hlk48213343"/>
            <w:r w:rsidRPr="00D922B0">
              <w:rPr>
                <w:rFonts w:ascii="Times New Roman" w:eastAsia="Times New Roman" w:hAnsi="Times New Roman" w:cs="Times New Roman"/>
                <w:b/>
                <w:bCs/>
                <w:color w:val="000000"/>
              </w:rPr>
              <w:lastRenderedPageBreak/>
              <w:t>Table S</w:t>
            </w:r>
            <w:r>
              <w:rPr>
                <w:rFonts w:ascii="Times New Roman" w:eastAsia="Times New Roman" w:hAnsi="Times New Roman" w:cs="Times New Roman"/>
                <w:b/>
                <w:bCs/>
                <w:color w:val="000000"/>
              </w:rPr>
              <w:t>3</w:t>
            </w:r>
            <w:r w:rsidRPr="00D922B0">
              <w:rPr>
                <w:rFonts w:ascii="Times New Roman" w:eastAsia="Times New Roman" w:hAnsi="Times New Roman" w:cs="Times New Roman"/>
                <w:b/>
                <w:bCs/>
                <w:color w:val="000000"/>
              </w:rPr>
              <w:t xml:space="preserve">. </w:t>
            </w:r>
            <w:r w:rsidRPr="00D922B0">
              <w:rPr>
                <w:rFonts w:ascii="Times New Roman" w:eastAsia="Times New Roman" w:hAnsi="Times New Roman" w:cs="Times New Roman"/>
                <w:bCs/>
                <w:color w:val="000000"/>
              </w:rPr>
              <w:t xml:space="preserve">Study characteristics of the whole T21RS sample in comparison to the </w:t>
            </w:r>
            <w:r w:rsidR="00FB1898">
              <w:rPr>
                <w:rFonts w:ascii="Times New Roman" w:eastAsia="Times New Roman" w:hAnsi="Times New Roman" w:cs="Times New Roman"/>
                <w:bCs/>
                <w:color w:val="000000"/>
              </w:rPr>
              <w:t xml:space="preserve">subset of </w:t>
            </w:r>
            <w:r w:rsidRPr="00D922B0">
              <w:rPr>
                <w:rFonts w:ascii="Times New Roman" w:eastAsia="Times New Roman" w:hAnsi="Times New Roman" w:cs="Times New Roman"/>
                <w:bCs/>
                <w:color w:val="000000"/>
              </w:rPr>
              <w:t xml:space="preserve">individuals matched with the individuals with Down syndrome from the </w:t>
            </w:r>
            <w:r w:rsidRPr="00D922B0">
              <w:rPr>
                <w:rFonts w:ascii="Times New Roman" w:eastAsia="Times New Roman" w:hAnsi="Times New Roman" w:cs="Times New Roman"/>
                <w:bCs/>
                <w:lang w:val="en-GB" w:eastAsia="en-GB"/>
              </w:rPr>
              <w:t>ISARIC4C survey.</w:t>
            </w:r>
          </w:p>
        </w:tc>
      </w:tr>
      <w:tr w:rsidR="00D922B0" w:rsidRPr="00D922B0" w14:paraId="5AB93AC1" w14:textId="77777777" w:rsidTr="00D922B0">
        <w:trPr>
          <w:trHeight w:val="288"/>
        </w:trPr>
        <w:tc>
          <w:tcPr>
            <w:tcW w:w="0" w:type="auto"/>
            <w:tcBorders>
              <w:top w:val="single" w:sz="4" w:space="0" w:color="auto"/>
              <w:left w:val="nil"/>
              <w:bottom w:val="single" w:sz="4" w:space="0" w:color="auto"/>
              <w:right w:val="nil"/>
            </w:tcBorders>
            <w:shd w:val="clear" w:color="auto" w:fill="auto"/>
            <w:noWrap/>
            <w:vAlign w:val="bottom"/>
            <w:hideMark/>
          </w:tcPr>
          <w:p w14:paraId="42BF189B" w14:textId="77777777" w:rsidR="00D922B0" w:rsidRPr="00D922B0" w:rsidRDefault="00D922B0" w:rsidP="00D922B0">
            <w:pPr>
              <w:spacing w:after="0" w:line="240" w:lineRule="auto"/>
              <w:rPr>
                <w:rFonts w:ascii="Times New Roman" w:eastAsia="Times New Roman" w:hAnsi="Times New Roman" w:cs="Times New Roman"/>
              </w:rPr>
            </w:pPr>
          </w:p>
        </w:tc>
        <w:tc>
          <w:tcPr>
            <w:tcW w:w="0" w:type="auto"/>
            <w:tcBorders>
              <w:top w:val="single" w:sz="4" w:space="0" w:color="auto"/>
              <w:left w:val="nil"/>
              <w:bottom w:val="single" w:sz="4" w:space="0" w:color="auto"/>
              <w:right w:val="nil"/>
            </w:tcBorders>
            <w:shd w:val="clear" w:color="auto" w:fill="auto"/>
            <w:noWrap/>
            <w:vAlign w:val="bottom"/>
            <w:hideMark/>
          </w:tcPr>
          <w:p w14:paraId="381FBC1D" w14:textId="77777777" w:rsidR="00D922B0" w:rsidRPr="00D922B0" w:rsidRDefault="00D922B0" w:rsidP="00D922B0">
            <w:pPr>
              <w:spacing w:after="0" w:line="240" w:lineRule="auto"/>
              <w:jc w:val="center"/>
              <w:rPr>
                <w:rFonts w:ascii="Times New Roman" w:eastAsia="Times New Roman" w:hAnsi="Times New Roman" w:cs="Times New Roman"/>
                <w:b/>
                <w:bCs/>
                <w:color w:val="000000"/>
              </w:rPr>
            </w:pPr>
            <w:r w:rsidRPr="00D922B0">
              <w:rPr>
                <w:rFonts w:ascii="Times New Roman" w:eastAsia="Times New Roman" w:hAnsi="Times New Roman" w:cs="Times New Roman"/>
                <w:b/>
                <w:bCs/>
                <w:color w:val="000000"/>
              </w:rPr>
              <w:t>Overall</w:t>
            </w:r>
          </w:p>
        </w:tc>
        <w:tc>
          <w:tcPr>
            <w:tcW w:w="0" w:type="auto"/>
            <w:tcBorders>
              <w:top w:val="single" w:sz="4" w:space="0" w:color="auto"/>
              <w:left w:val="nil"/>
              <w:bottom w:val="single" w:sz="4" w:space="0" w:color="auto"/>
              <w:right w:val="nil"/>
            </w:tcBorders>
            <w:shd w:val="clear" w:color="auto" w:fill="auto"/>
            <w:noWrap/>
            <w:vAlign w:val="bottom"/>
            <w:hideMark/>
          </w:tcPr>
          <w:p w14:paraId="34807B27" w14:textId="77777777" w:rsidR="00D922B0" w:rsidRPr="00D922B0" w:rsidRDefault="00D922B0" w:rsidP="00D922B0">
            <w:pPr>
              <w:spacing w:after="0" w:line="240" w:lineRule="auto"/>
              <w:jc w:val="center"/>
              <w:rPr>
                <w:rFonts w:ascii="Times New Roman" w:eastAsia="Times New Roman" w:hAnsi="Times New Roman" w:cs="Times New Roman"/>
                <w:b/>
                <w:bCs/>
                <w:color w:val="000000"/>
              </w:rPr>
            </w:pPr>
            <w:r w:rsidRPr="00D922B0">
              <w:rPr>
                <w:rFonts w:ascii="Times New Roman" w:eastAsia="Times New Roman" w:hAnsi="Times New Roman" w:cs="Times New Roman"/>
                <w:b/>
                <w:bCs/>
                <w:color w:val="000000"/>
              </w:rPr>
              <w:t>Matched individuals</w:t>
            </w:r>
          </w:p>
          <w:p w14:paraId="4001601C" w14:textId="77777777" w:rsidR="00D922B0" w:rsidRPr="00D922B0" w:rsidRDefault="00D922B0" w:rsidP="00D922B0">
            <w:pPr>
              <w:spacing w:after="0" w:line="240" w:lineRule="auto"/>
              <w:jc w:val="center"/>
              <w:rPr>
                <w:rFonts w:ascii="Times New Roman" w:eastAsia="Times New Roman" w:hAnsi="Times New Roman" w:cs="Times New Roman"/>
                <w:b/>
                <w:bCs/>
                <w:color w:val="000000"/>
              </w:rPr>
            </w:pPr>
            <w:r w:rsidRPr="00D922B0">
              <w:rPr>
                <w:rFonts w:ascii="Times New Roman" w:eastAsia="Times New Roman" w:hAnsi="Times New Roman" w:cs="Times New Roman"/>
                <w:b/>
                <w:bCs/>
                <w:color w:val="000000"/>
              </w:rPr>
              <w:t xml:space="preserve">for comparison with </w:t>
            </w:r>
          </w:p>
          <w:p w14:paraId="0FD0DCF4" w14:textId="77777777" w:rsidR="00D922B0" w:rsidRPr="00D922B0" w:rsidRDefault="00D922B0" w:rsidP="00D922B0">
            <w:pPr>
              <w:spacing w:after="0" w:line="240" w:lineRule="auto"/>
              <w:jc w:val="center"/>
              <w:rPr>
                <w:rFonts w:ascii="Times New Roman" w:eastAsia="Times New Roman" w:hAnsi="Times New Roman" w:cs="Times New Roman"/>
                <w:b/>
                <w:bCs/>
                <w:color w:val="000000"/>
              </w:rPr>
            </w:pPr>
            <w:r w:rsidRPr="00D922B0">
              <w:rPr>
                <w:rFonts w:ascii="Times New Roman" w:eastAsia="Times New Roman" w:hAnsi="Times New Roman" w:cs="Times New Roman"/>
                <w:b/>
                <w:bCs/>
                <w:sz w:val="20"/>
                <w:szCs w:val="20"/>
                <w:lang w:val="en-GB" w:eastAsia="en-GB"/>
              </w:rPr>
              <w:t>ISARIC4C survey</w:t>
            </w:r>
          </w:p>
        </w:tc>
      </w:tr>
      <w:tr w:rsidR="00024917" w:rsidRPr="00D922B0" w14:paraId="43D81FBD" w14:textId="77777777" w:rsidTr="00D922B0">
        <w:trPr>
          <w:trHeight w:val="288"/>
        </w:trPr>
        <w:tc>
          <w:tcPr>
            <w:tcW w:w="0" w:type="auto"/>
            <w:tcBorders>
              <w:top w:val="single" w:sz="4" w:space="0" w:color="auto"/>
              <w:left w:val="nil"/>
              <w:bottom w:val="nil"/>
              <w:right w:val="nil"/>
            </w:tcBorders>
            <w:shd w:val="clear" w:color="auto" w:fill="auto"/>
            <w:noWrap/>
            <w:vAlign w:val="bottom"/>
            <w:hideMark/>
          </w:tcPr>
          <w:p w14:paraId="0F0FEE36"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n</w:t>
            </w:r>
          </w:p>
        </w:tc>
        <w:tc>
          <w:tcPr>
            <w:tcW w:w="0" w:type="auto"/>
            <w:tcBorders>
              <w:top w:val="single" w:sz="4" w:space="0" w:color="auto"/>
              <w:left w:val="nil"/>
              <w:bottom w:val="nil"/>
              <w:right w:val="nil"/>
            </w:tcBorders>
            <w:shd w:val="clear" w:color="auto" w:fill="auto"/>
            <w:noWrap/>
            <w:vAlign w:val="bottom"/>
            <w:hideMark/>
          </w:tcPr>
          <w:p w14:paraId="713236E6" w14:textId="12D58873"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1046</w:t>
            </w:r>
          </w:p>
        </w:tc>
        <w:tc>
          <w:tcPr>
            <w:tcW w:w="0" w:type="auto"/>
            <w:tcBorders>
              <w:top w:val="single" w:sz="4" w:space="0" w:color="auto"/>
              <w:left w:val="nil"/>
              <w:bottom w:val="nil"/>
              <w:right w:val="nil"/>
            </w:tcBorders>
            <w:shd w:val="clear" w:color="auto" w:fill="auto"/>
            <w:noWrap/>
            <w:vAlign w:val="bottom"/>
            <w:hideMark/>
          </w:tcPr>
          <w:p w14:paraId="2E7118FB" w14:textId="77777777"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100</w:t>
            </w:r>
          </w:p>
        </w:tc>
      </w:tr>
      <w:tr w:rsidR="00024917" w:rsidRPr="00D922B0" w14:paraId="2A527D53" w14:textId="77777777" w:rsidTr="00D922B0">
        <w:trPr>
          <w:trHeight w:val="288"/>
        </w:trPr>
        <w:tc>
          <w:tcPr>
            <w:tcW w:w="0" w:type="auto"/>
            <w:tcBorders>
              <w:top w:val="nil"/>
              <w:left w:val="nil"/>
              <w:bottom w:val="nil"/>
              <w:right w:val="nil"/>
            </w:tcBorders>
            <w:shd w:val="clear" w:color="auto" w:fill="auto"/>
            <w:noWrap/>
            <w:vAlign w:val="bottom"/>
          </w:tcPr>
          <w:p w14:paraId="5546653C" w14:textId="0E112593"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Additional information through follow-up</w:t>
            </w:r>
            <w:r w:rsidR="00047BC4">
              <w:rPr>
                <w:rFonts w:ascii="Times New Roman" w:eastAsia="Times New Roman" w:hAnsi="Times New Roman" w:cs="Times New Roman"/>
                <w:color w:val="000000"/>
              </w:rPr>
              <w:t xml:space="preserve"> (</w:t>
            </w:r>
            <w:proofErr w:type="gramStart"/>
            <w:r w:rsidR="00047BC4">
              <w:rPr>
                <w:rFonts w:ascii="Times New Roman" w:eastAsia="Times New Roman" w:hAnsi="Times New Roman" w:cs="Times New Roman"/>
                <w:color w:val="000000"/>
              </w:rPr>
              <w:t>%)</w:t>
            </w:r>
            <w:r w:rsidRPr="00D922B0">
              <w:rPr>
                <w:rFonts w:ascii="Times New Roman" w:eastAsia="Times New Roman" w:hAnsi="Times New Roman" w:cs="Times New Roman"/>
                <w:color w:val="000000"/>
                <w:vertAlign w:val="superscript"/>
              </w:rPr>
              <w:t>#</w:t>
            </w:r>
            <w:proofErr w:type="gramEnd"/>
          </w:p>
        </w:tc>
        <w:tc>
          <w:tcPr>
            <w:tcW w:w="0" w:type="auto"/>
            <w:tcBorders>
              <w:top w:val="nil"/>
              <w:left w:val="nil"/>
              <w:bottom w:val="nil"/>
              <w:right w:val="nil"/>
            </w:tcBorders>
            <w:shd w:val="clear" w:color="auto" w:fill="auto"/>
            <w:noWrap/>
            <w:vAlign w:val="bottom"/>
          </w:tcPr>
          <w:p w14:paraId="08A684E5" w14:textId="50320B3F"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52 </w:t>
            </w:r>
            <w:proofErr w:type="gramStart"/>
            <w:r w:rsidRPr="00E14E9C">
              <w:rPr>
                <w:rFonts w:ascii="Times New Roman" w:hAnsi="Times New Roman" w:cs="Times New Roman"/>
                <w:color w:val="000000"/>
              </w:rPr>
              <w:t>( 5.0</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744ED5A" w14:textId="74594246"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D922B0">
              <w:rPr>
                <w:rFonts w:ascii="Times New Roman" w:eastAsia="Times New Roman" w:hAnsi="Times New Roman" w:cs="Times New Roman"/>
                <w:color w:val="000000"/>
                <w:lang w:val="en-GB" w:eastAsia="en-GB"/>
              </w:rPr>
              <w:t>2 (2.0)</w:t>
            </w:r>
          </w:p>
        </w:tc>
      </w:tr>
      <w:tr w:rsidR="00024917" w:rsidRPr="00D922B0" w14:paraId="2D0898A5" w14:textId="77777777" w:rsidTr="00D922B0">
        <w:trPr>
          <w:trHeight w:val="288"/>
        </w:trPr>
        <w:tc>
          <w:tcPr>
            <w:tcW w:w="0" w:type="auto"/>
            <w:tcBorders>
              <w:top w:val="nil"/>
              <w:left w:val="nil"/>
              <w:bottom w:val="nil"/>
              <w:right w:val="nil"/>
            </w:tcBorders>
            <w:shd w:val="clear" w:color="auto" w:fill="auto"/>
            <w:noWrap/>
            <w:vAlign w:val="bottom"/>
            <w:hideMark/>
          </w:tcPr>
          <w:p w14:paraId="399E94B9"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Country (%)</w:t>
            </w:r>
          </w:p>
        </w:tc>
        <w:tc>
          <w:tcPr>
            <w:tcW w:w="0" w:type="auto"/>
            <w:tcBorders>
              <w:top w:val="nil"/>
              <w:left w:val="nil"/>
              <w:bottom w:val="nil"/>
              <w:right w:val="nil"/>
            </w:tcBorders>
            <w:shd w:val="clear" w:color="auto" w:fill="auto"/>
            <w:noWrap/>
            <w:vAlign w:val="bottom"/>
            <w:hideMark/>
          </w:tcPr>
          <w:p w14:paraId="13BC4032" w14:textId="60D7E88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7F7807A"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4574594F" w14:textId="77777777" w:rsidTr="00D922B0">
        <w:trPr>
          <w:trHeight w:val="288"/>
        </w:trPr>
        <w:tc>
          <w:tcPr>
            <w:tcW w:w="0" w:type="auto"/>
            <w:tcBorders>
              <w:top w:val="nil"/>
              <w:left w:val="nil"/>
              <w:bottom w:val="nil"/>
              <w:right w:val="nil"/>
            </w:tcBorders>
            <w:shd w:val="clear" w:color="auto" w:fill="auto"/>
            <w:noWrap/>
            <w:vAlign w:val="bottom"/>
            <w:hideMark/>
          </w:tcPr>
          <w:p w14:paraId="3DD4C0FE"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India</w:t>
            </w:r>
          </w:p>
        </w:tc>
        <w:tc>
          <w:tcPr>
            <w:tcW w:w="0" w:type="auto"/>
            <w:tcBorders>
              <w:top w:val="nil"/>
              <w:left w:val="nil"/>
              <w:bottom w:val="nil"/>
              <w:right w:val="nil"/>
            </w:tcBorders>
            <w:shd w:val="clear" w:color="auto" w:fill="auto"/>
            <w:noWrap/>
            <w:vAlign w:val="bottom"/>
            <w:hideMark/>
          </w:tcPr>
          <w:p w14:paraId="25FC9BF4" w14:textId="702D31B9"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405 (39.7) </w:t>
            </w:r>
          </w:p>
        </w:tc>
        <w:tc>
          <w:tcPr>
            <w:tcW w:w="0" w:type="auto"/>
            <w:tcBorders>
              <w:top w:val="nil"/>
              <w:left w:val="nil"/>
              <w:bottom w:val="nil"/>
              <w:right w:val="nil"/>
            </w:tcBorders>
            <w:shd w:val="clear" w:color="auto" w:fill="auto"/>
            <w:noWrap/>
            <w:vAlign w:val="bottom"/>
          </w:tcPr>
          <w:p w14:paraId="66F7A4A6" w14:textId="10C9E6DC" w:rsidR="00024917" w:rsidRPr="00D922B0" w:rsidRDefault="00BF7BA0"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024917" w:rsidRPr="00D922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8.1</w:t>
            </w:r>
            <w:r w:rsidR="00024917" w:rsidRPr="00D922B0">
              <w:rPr>
                <w:rFonts w:ascii="Times New Roman" w:eastAsia="Times New Roman" w:hAnsi="Times New Roman" w:cs="Times New Roman"/>
                <w:color w:val="000000"/>
              </w:rPr>
              <w:t>)</w:t>
            </w:r>
          </w:p>
        </w:tc>
      </w:tr>
      <w:tr w:rsidR="00024917" w:rsidRPr="00D922B0" w14:paraId="4A7657F6" w14:textId="77777777" w:rsidTr="00D922B0">
        <w:trPr>
          <w:trHeight w:val="288"/>
        </w:trPr>
        <w:tc>
          <w:tcPr>
            <w:tcW w:w="0" w:type="auto"/>
            <w:tcBorders>
              <w:top w:val="nil"/>
              <w:left w:val="nil"/>
              <w:bottom w:val="nil"/>
              <w:right w:val="nil"/>
            </w:tcBorders>
            <w:shd w:val="clear" w:color="auto" w:fill="auto"/>
            <w:noWrap/>
            <w:vAlign w:val="bottom"/>
            <w:hideMark/>
          </w:tcPr>
          <w:p w14:paraId="1B92FFD9"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United States</w:t>
            </w:r>
          </w:p>
        </w:tc>
        <w:tc>
          <w:tcPr>
            <w:tcW w:w="0" w:type="auto"/>
            <w:tcBorders>
              <w:top w:val="nil"/>
              <w:left w:val="nil"/>
              <w:bottom w:val="nil"/>
              <w:right w:val="nil"/>
            </w:tcBorders>
            <w:shd w:val="clear" w:color="auto" w:fill="auto"/>
            <w:noWrap/>
            <w:vAlign w:val="bottom"/>
            <w:hideMark/>
          </w:tcPr>
          <w:p w14:paraId="716DDAA1" w14:textId="0376825D"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163 (16.0) </w:t>
            </w:r>
          </w:p>
        </w:tc>
        <w:tc>
          <w:tcPr>
            <w:tcW w:w="0" w:type="auto"/>
            <w:tcBorders>
              <w:top w:val="nil"/>
              <w:left w:val="nil"/>
              <w:bottom w:val="nil"/>
              <w:right w:val="nil"/>
            </w:tcBorders>
            <w:shd w:val="clear" w:color="auto" w:fill="auto"/>
            <w:noWrap/>
            <w:vAlign w:val="bottom"/>
          </w:tcPr>
          <w:p w14:paraId="1E69588A" w14:textId="2047CB1D"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2</w:t>
            </w:r>
            <w:r w:rsidR="00BF7BA0">
              <w:rPr>
                <w:rFonts w:ascii="Times New Roman" w:eastAsia="Times New Roman" w:hAnsi="Times New Roman" w:cs="Times New Roman"/>
                <w:color w:val="000000"/>
              </w:rPr>
              <w:t>5</w:t>
            </w:r>
            <w:r w:rsidRPr="00D922B0">
              <w:rPr>
                <w:rFonts w:ascii="Times New Roman" w:eastAsia="Times New Roman" w:hAnsi="Times New Roman" w:cs="Times New Roman"/>
                <w:color w:val="000000"/>
              </w:rPr>
              <w:t xml:space="preserve"> (</w:t>
            </w:r>
            <w:r w:rsidR="00BF7BA0">
              <w:rPr>
                <w:rFonts w:ascii="Times New Roman" w:eastAsia="Times New Roman" w:hAnsi="Times New Roman" w:cs="Times New Roman"/>
                <w:color w:val="000000"/>
              </w:rPr>
              <w:t>25.3</w:t>
            </w:r>
            <w:r w:rsidRPr="00D922B0">
              <w:rPr>
                <w:rFonts w:ascii="Times New Roman" w:eastAsia="Times New Roman" w:hAnsi="Times New Roman" w:cs="Times New Roman"/>
                <w:color w:val="000000"/>
              </w:rPr>
              <w:t>)</w:t>
            </w:r>
          </w:p>
        </w:tc>
      </w:tr>
      <w:tr w:rsidR="00024917" w:rsidRPr="00D922B0" w14:paraId="18AEB8F1" w14:textId="77777777" w:rsidTr="00D922B0">
        <w:trPr>
          <w:trHeight w:val="288"/>
        </w:trPr>
        <w:tc>
          <w:tcPr>
            <w:tcW w:w="0" w:type="auto"/>
            <w:tcBorders>
              <w:top w:val="nil"/>
              <w:left w:val="nil"/>
              <w:bottom w:val="nil"/>
              <w:right w:val="nil"/>
            </w:tcBorders>
            <w:shd w:val="clear" w:color="auto" w:fill="auto"/>
            <w:noWrap/>
            <w:vAlign w:val="bottom"/>
            <w:hideMark/>
          </w:tcPr>
          <w:p w14:paraId="39194A31"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Spain</w:t>
            </w:r>
          </w:p>
        </w:tc>
        <w:tc>
          <w:tcPr>
            <w:tcW w:w="0" w:type="auto"/>
            <w:tcBorders>
              <w:top w:val="nil"/>
              <w:left w:val="nil"/>
              <w:bottom w:val="nil"/>
              <w:right w:val="nil"/>
            </w:tcBorders>
            <w:shd w:val="clear" w:color="auto" w:fill="auto"/>
            <w:noWrap/>
            <w:vAlign w:val="bottom"/>
            <w:hideMark/>
          </w:tcPr>
          <w:p w14:paraId="1A3FFAC4" w14:textId="1958A36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155 (15.2) </w:t>
            </w:r>
          </w:p>
        </w:tc>
        <w:tc>
          <w:tcPr>
            <w:tcW w:w="0" w:type="auto"/>
            <w:tcBorders>
              <w:top w:val="nil"/>
              <w:left w:val="nil"/>
              <w:bottom w:val="nil"/>
              <w:right w:val="nil"/>
            </w:tcBorders>
            <w:shd w:val="clear" w:color="auto" w:fill="auto"/>
            <w:noWrap/>
            <w:vAlign w:val="bottom"/>
          </w:tcPr>
          <w:p w14:paraId="2383F730" w14:textId="46324993" w:rsidR="00024917" w:rsidRPr="00D922B0" w:rsidRDefault="00BF7BA0"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r w:rsidR="00024917" w:rsidRPr="00D922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29.3</w:t>
            </w:r>
            <w:r w:rsidR="00024917" w:rsidRPr="00D922B0">
              <w:rPr>
                <w:rFonts w:ascii="Times New Roman" w:eastAsia="Times New Roman" w:hAnsi="Times New Roman" w:cs="Times New Roman"/>
                <w:color w:val="000000"/>
              </w:rPr>
              <w:t>)</w:t>
            </w:r>
          </w:p>
        </w:tc>
      </w:tr>
      <w:tr w:rsidR="00024917" w:rsidRPr="00D922B0" w14:paraId="115516FD" w14:textId="77777777" w:rsidTr="00D922B0">
        <w:trPr>
          <w:trHeight w:val="288"/>
        </w:trPr>
        <w:tc>
          <w:tcPr>
            <w:tcW w:w="0" w:type="auto"/>
            <w:tcBorders>
              <w:top w:val="nil"/>
              <w:left w:val="nil"/>
              <w:bottom w:val="nil"/>
              <w:right w:val="nil"/>
            </w:tcBorders>
            <w:shd w:val="clear" w:color="auto" w:fill="auto"/>
            <w:noWrap/>
            <w:vAlign w:val="bottom"/>
            <w:hideMark/>
          </w:tcPr>
          <w:p w14:paraId="01F9BA7D"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United Kingdom</w:t>
            </w:r>
          </w:p>
        </w:tc>
        <w:tc>
          <w:tcPr>
            <w:tcW w:w="0" w:type="auto"/>
            <w:tcBorders>
              <w:top w:val="nil"/>
              <w:left w:val="nil"/>
              <w:bottom w:val="nil"/>
              <w:right w:val="nil"/>
            </w:tcBorders>
            <w:shd w:val="clear" w:color="auto" w:fill="auto"/>
            <w:noWrap/>
            <w:vAlign w:val="bottom"/>
            <w:hideMark/>
          </w:tcPr>
          <w:p w14:paraId="64740514" w14:textId="1C7B2622"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75 </w:t>
            </w:r>
            <w:proofErr w:type="gramStart"/>
            <w:r w:rsidRPr="00E14E9C">
              <w:rPr>
                <w:rFonts w:ascii="Times New Roman" w:hAnsi="Times New Roman" w:cs="Times New Roman"/>
                <w:color w:val="000000"/>
              </w:rPr>
              <w:t>( 7.4</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51F3CEE5" w14:textId="0607E546"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11 (</w:t>
            </w:r>
            <w:r w:rsidR="00BF7BA0">
              <w:rPr>
                <w:rFonts w:ascii="Times New Roman" w:eastAsia="Times New Roman" w:hAnsi="Times New Roman" w:cs="Times New Roman"/>
                <w:color w:val="000000"/>
              </w:rPr>
              <w:t>11.1</w:t>
            </w:r>
            <w:r w:rsidRPr="00D922B0">
              <w:rPr>
                <w:rFonts w:ascii="Times New Roman" w:eastAsia="Times New Roman" w:hAnsi="Times New Roman" w:cs="Times New Roman"/>
                <w:color w:val="000000"/>
              </w:rPr>
              <w:t>)</w:t>
            </w:r>
          </w:p>
        </w:tc>
      </w:tr>
      <w:tr w:rsidR="00024917" w:rsidRPr="00D922B0" w14:paraId="753ADD58" w14:textId="77777777" w:rsidTr="00D922B0">
        <w:trPr>
          <w:trHeight w:val="288"/>
        </w:trPr>
        <w:tc>
          <w:tcPr>
            <w:tcW w:w="0" w:type="auto"/>
            <w:tcBorders>
              <w:top w:val="nil"/>
              <w:left w:val="nil"/>
              <w:bottom w:val="nil"/>
              <w:right w:val="nil"/>
            </w:tcBorders>
            <w:shd w:val="clear" w:color="auto" w:fill="auto"/>
            <w:noWrap/>
            <w:vAlign w:val="bottom"/>
            <w:hideMark/>
          </w:tcPr>
          <w:p w14:paraId="085F9BB0"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France</w:t>
            </w:r>
          </w:p>
        </w:tc>
        <w:tc>
          <w:tcPr>
            <w:tcW w:w="0" w:type="auto"/>
            <w:tcBorders>
              <w:top w:val="nil"/>
              <w:left w:val="nil"/>
              <w:bottom w:val="nil"/>
              <w:right w:val="nil"/>
            </w:tcBorders>
            <w:shd w:val="clear" w:color="auto" w:fill="auto"/>
            <w:noWrap/>
            <w:vAlign w:val="bottom"/>
            <w:hideMark/>
          </w:tcPr>
          <w:p w14:paraId="56E4761E" w14:textId="3719A4F7"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72 </w:t>
            </w:r>
            <w:proofErr w:type="gramStart"/>
            <w:r w:rsidRPr="00E14E9C">
              <w:rPr>
                <w:rFonts w:ascii="Times New Roman" w:hAnsi="Times New Roman" w:cs="Times New Roman"/>
                <w:color w:val="000000"/>
              </w:rPr>
              <w:t>( 7.1</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15944C2B" w14:textId="2B24DB2C" w:rsidR="00024917" w:rsidRPr="00D922B0" w:rsidRDefault="00BF7BA0"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024917" w:rsidRPr="00D922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0</w:t>
            </w:r>
            <w:r w:rsidR="00024917" w:rsidRPr="00D922B0">
              <w:rPr>
                <w:rFonts w:ascii="Times New Roman" w:eastAsia="Times New Roman" w:hAnsi="Times New Roman" w:cs="Times New Roman"/>
                <w:color w:val="000000"/>
              </w:rPr>
              <w:t>)</w:t>
            </w:r>
          </w:p>
        </w:tc>
      </w:tr>
      <w:tr w:rsidR="00024917" w:rsidRPr="00D922B0" w14:paraId="31C376FB" w14:textId="77777777" w:rsidTr="00D922B0">
        <w:trPr>
          <w:trHeight w:val="288"/>
        </w:trPr>
        <w:tc>
          <w:tcPr>
            <w:tcW w:w="0" w:type="auto"/>
            <w:tcBorders>
              <w:top w:val="nil"/>
              <w:left w:val="nil"/>
              <w:bottom w:val="nil"/>
              <w:right w:val="nil"/>
            </w:tcBorders>
            <w:shd w:val="clear" w:color="auto" w:fill="auto"/>
            <w:noWrap/>
            <w:vAlign w:val="bottom"/>
          </w:tcPr>
          <w:p w14:paraId="6E4A5CFF"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Brazil</w:t>
            </w:r>
          </w:p>
        </w:tc>
        <w:tc>
          <w:tcPr>
            <w:tcW w:w="0" w:type="auto"/>
            <w:tcBorders>
              <w:top w:val="nil"/>
              <w:left w:val="nil"/>
              <w:bottom w:val="nil"/>
              <w:right w:val="nil"/>
            </w:tcBorders>
            <w:shd w:val="clear" w:color="auto" w:fill="auto"/>
            <w:noWrap/>
            <w:vAlign w:val="bottom"/>
          </w:tcPr>
          <w:p w14:paraId="35DE8F5C" w14:textId="6CD4274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67 </w:t>
            </w:r>
            <w:proofErr w:type="gramStart"/>
            <w:r w:rsidRPr="00E14E9C">
              <w:rPr>
                <w:rFonts w:ascii="Times New Roman" w:hAnsi="Times New Roman" w:cs="Times New Roman"/>
                <w:color w:val="000000"/>
              </w:rPr>
              <w:t>( 6.6</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62E857A" w14:textId="65467CE8" w:rsidR="00024917" w:rsidRPr="00D922B0" w:rsidRDefault="00BF7BA0"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sidR="00024917" w:rsidRPr="00D922B0">
              <w:rPr>
                <w:rFonts w:ascii="Times New Roman" w:eastAsia="Times New Roman" w:hAnsi="Times New Roman" w:cs="Times New Roman"/>
                <w:color w:val="000000"/>
              </w:rPr>
              <w:t>(</w:t>
            </w:r>
            <w:r>
              <w:rPr>
                <w:rFonts w:ascii="Times New Roman" w:eastAsia="Times New Roman" w:hAnsi="Times New Roman" w:cs="Times New Roman"/>
                <w:color w:val="000000"/>
              </w:rPr>
              <w:t>6.1</w:t>
            </w:r>
            <w:r w:rsidR="00024917" w:rsidRPr="00D922B0">
              <w:rPr>
                <w:rFonts w:ascii="Times New Roman" w:eastAsia="Times New Roman" w:hAnsi="Times New Roman" w:cs="Times New Roman"/>
                <w:color w:val="000000"/>
              </w:rPr>
              <w:t>)</w:t>
            </w:r>
          </w:p>
        </w:tc>
      </w:tr>
      <w:tr w:rsidR="00024917" w:rsidRPr="00D922B0" w14:paraId="07E5B9FE" w14:textId="77777777" w:rsidTr="00D922B0">
        <w:trPr>
          <w:trHeight w:val="288"/>
        </w:trPr>
        <w:tc>
          <w:tcPr>
            <w:tcW w:w="0" w:type="auto"/>
            <w:tcBorders>
              <w:top w:val="nil"/>
              <w:left w:val="nil"/>
              <w:bottom w:val="nil"/>
              <w:right w:val="nil"/>
            </w:tcBorders>
            <w:shd w:val="clear" w:color="auto" w:fill="auto"/>
            <w:noWrap/>
            <w:vAlign w:val="bottom"/>
          </w:tcPr>
          <w:p w14:paraId="32B856F9"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Italy</w:t>
            </w:r>
          </w:p>
        </w:tc>
        <w:tc>
          <w:tcPr>
            <w:tcW w:w="0" w:type="auto"/>
            <w:tcBorders>
              <w:top w:val="nil"/>
              <w:left w:val="nil"/>
              <w:bottom w:val="nil"/>
              <w:right w:val="nil"/>
            </w:tcBorders>
            <w:shd w:val="clear" w:color="auto" w:fill="auto"/>
            <w:noWrap/>
            <w:vAlign w:val="bottom"/>
          </w:tcPr>
          <w:p w14:paraId="64ED557D" w14:textId="2649A57B"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35 </w:t>
            </w:r>
            <w:proofErr w:type="gramStart"/>
            <w:r w:rsidRPr="00E14E9C">
              <w:rPr>
                <w:rFonts w:ascii="Times New Roman" w:hAnsi="Times New Roman" w:cs="Times New Roman"/>
                <w:color w:val="000000"/>
              </w:rPr>
              <w:t>( 3.4</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FF57DBD" w14:textId="0B9AD99B"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D922B0">
              <w:rPr>
                <w:rFonts w:ascii="Times New Roman" w:eastAsia="Times New Roman" w:hAnsi="Times New Roman" w:cs="Times New Roman"/>
                <w:color w:val="000000"/>
                <w:lang w:val="en-GB" w:eastAsia="en-GB"/>
              </w:rPr>
              <w:t>15 (</w:t>
            </w:r>
            <w:r w:rsidR="00BF7BA0">
              <w:rPr>
                <w:rFonts w:ascii="Times New Roman" w:eastAsia="Times New Roman" w:hAnsi="Times New Roman" w:cs="Times New Roman"/>
                <w:color w:val="000000"/>
                <w:lang w:val="en-GB" w:eastAsia="en-GB"/>
              </w:rPr>
              <w:t>15.2</w:t>
            </w:r>
            <w:r w:rsidRPr="00D922B0">
              <w:rPr>
                <w:rFonts w:ascii="Times New Roman" w:eastAsia="Times New Roman" w:hAnsi="Times New Roman" w:cs="Times New Roman"/>
                <w:color w:val="000000"/>
                <w:lang w:val="en-GB" w:eastAsia="en-GB"/>
              </w:rPr>
              <w:t>)</w:t>
            </w:r>
          </w:p>
        </w:tc>
      </w:tr>
      <w:tr w:rsidR="00024917" w:rsidRPr="00D922B0" w14:paraId="047C314F" w14:textId="77777777" w:rsidTr="00D922B0">
        <w:trPr>
          <w:trHeight w:val="288"/>
        </w:trPr>
        <w:tc>
          <w:tcPr>
            <w:tcW w:w="0" w:type="auto"/>
            <w:tcBorders>
              <w:top w:val="nil"/>
              <w:left w:val="nil"/>
              <w:bottom w:val="nil"/>
              <w:right w:val="nil"/>
            </w:tcBorders>
            <w:shd w:val="clear" w:color="auto" w:fill="auto"/>
            <w:noWrap/>
            <w:vAlign w:val="bottom"/>
            <w:hideMark/>
          </w:tcPr>
          <w:p w14:paraId="131D0258"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other</w:t>
            </w:r>
          </w:p>
        </w:tc>
        <w:tc>
          <w:tcPr>
            <w:tcW w:w="0" w:type="auto"/>
            <w:tcBorders>
              <w:top w:val="nil"/>
              <w:left w:val="nil"/>
              <w:bottom w:val="nil"/>
              <w:right w:val="nil"/>
            </w:tcBorders>
            <w:shd w:val="clear" w:color="auto" w:fill="auto"/>
            <w:noWrap/>
            <w:vAlign w:val="bottom"/>
            <w:hideMark/>
          </w:tcPr>
          <w:p w14:paraId="5AEF9EDE" w14:textId="2344C1B1"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47 </w:t>
            </w:r>
            <w:proofErr w:type="gramStart"/>
            <w:r w:rsidRPr="00E14E9C">
              <w:rPr>
                <w:rFonts w:ascii="Times New Roman" w:hAnsi="Times New Roman" w:cs="Times New Roman"/>
                <w:color w:val="000000"/>
              </w:rPr>
              <w:t>( 4.6</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5AE8DA1" w14:textId="1EDB6012"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5 (</w:t>
            </w:r>
            <w:r w:rsidR="00BF7BA0">
              <w:rPr>
                <w:rFonts w:ascii="Times New Roman" w:eastAsia="Times New Roman" w:hAnsi="Times New Roman" w:cs="Times New Roman"/>
                <w:color w:val="000000"/>
              </w:rPr>
              <w:t>5.1</w:t>
            </w:r>
            <w:r w:rsidRPr="00D922B0">
              <w:rPr>
                <w:rFonts w:ascii="Times New Roman" w:eastAsia="Times New Roman" w:hAnsi="Times New Roman" w:cs="Times New Roman"/>
                <w:color w:val="000000"/>
              </w:rPr>
              <w:t>)</w:t>
            </w:r>
          </w:p>
        </w:tc>
      </w:tr>
      <w:tr w:rsidR="00024917" w:rsidRPr="00D922B0" w14:paraId="03EA4B51" w14:textId="77777777" w:rsidTr="00D922B0">
        <w:trPr>
          <w:trHeight w:val="288"/>
        </w:trPr>
        <w:tc>
          <w:tcPr>
            <w:tcW w:w="0" w:type="auto"/>
            <w:tcBorders>
              <w:top w:val="nil"/>
              <w:left w:val="nil"/>
              <w:bottom w:val="nil"/>
              <w:right w:val="nil"/>
            </w:tcBorders>
            <w:shd w:val="clear" w:color="auto" w:fill="auto"/>
            <w:noWrap/>
            <w:vAlign w:val="bottom"/>
            <w:hideMark/>
          </w:tcPr>
          <w:p w14:paraId="2B7C52AE"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Age (mean (SD))</w:t>
            </w:r>
          </w:p>
        </w:tc>
        <w:tc>
          <w:tcPr>
            <w:tcW w:w="0" w:type="auto"/>
            <w:tcBorders>
              <w:top w:val="nil"/>
              <w:left w:val="nil"/>
              <w:bottom w:val="nil"/>
              <w:right w:val="nil"/>
            </w:tcBorders>
            <w:shd w:val="clear" w:color="auto" w:fill="auto"/>
            <w:noWrap/>
            <w:vAlign w:val="bottom"/>
            <w:hideMark/>
          </w:tcPr>
          <w:p w14:paraId="5B7CB2C7" w14:textId="3ECE9127"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29.35 (17.92)</w:t>
            </w:r>
          </w:p>
        </w:tc>
        <w:tc>
          <w:tcPr>
            <w:tcW w:w="0" w:type="auto"/>
            <w:tcBorders>
              <w:top w:val="nil"/>
              <w:left w:val="nil"/>
              <w:bottom w:val="nil"/>
              <w:right w:val="nil"/>
            </w:tcBorders>
            <w:shd w:val="clear" w:color="auto" w:fill="auto"/>
            <w:noWrap/>
            <w:vAlign w:val="bottom"/>
          </w:tcPr>
          <w:p w14:paraId="59E366C4" w14:textId="173449AF"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47.</w:t>
            </w:r>
            <w:r w:rsidR="00BF7BA0">
              <w:rPr>
                <w:rFonts w:ascii="Times New Roman" w:eastAsia="Times New Roman" w:hAnsi="Times New Roman" w:cs="Times New Roman"/>
                <w:color w:val="000000"/>
              </w:rPr>
              <w:t>3</w:t>
            </w:r>
            <w:r w:rsidRPr="00D922B0">
              <w:rPr>
                <w:rFonts w:ascii="Times New Roman" w:eastAsia="Times New Roman" w:hAnsi="Times New Roman" w:cs="Times New Roman"/>
                <w:color w:val="000000"/>
              </w:rPr>
              <w:t>3 (</w:t>
            </w:r>
            <w:r w:rsidR="00BF7BA0">
              <w:rPr>
                <w:rFonts w:ascii="Times New Roman" w:eastAsia="Times New Roman" w:hAnsi="Times New Roman" w:cs="Times New Roman"/>
                <w:color w:val="000000"/>
              </w:rPr>
              <w:t>16.5</w:t>
            </w:r>
            <w:r w:rsidRPr="00D922B0">
              <w:rPr>
                <w:rFonts w:ascii="Times New Roman" w:eastAsia="Times New Roman" w:hAnsi="Times New Roman" w:cs="Times New Roman"/>
                <w:color w:val="000000"/>
              </w:rPr>
              <w:t>)</w:t>
            </w:r>
          </w:p>
        </w:tc>
      </w:tr>
      <w:tr w:rsidR="00024917" w:rsidRPr="00D922B0" w14:paraId="7DDDAFB5" w14:textId="77777777" w:rsidTr="00D922B0">
        <w:trPr>
          <w:trHeight w:val="288"/>
        </w:trPr>
        <w:tc>
          <w:tcPr>
            <w:tcW w:w="0" w:type="auto"/>
            <w:tcBorders>
              <w:top w:val="nil"/>
              <w:left w:val="nil"/>
              <w:bottom w:val="nil"/>
              <w:right w:val="nil"/>
            </w:tcBorders>
            <w:shd w:val="clear" w:color="auto" w:fill="auto"/>
            <w:noWrap/>
            <w:vAlign w:val="bottom"/>
            <w:hideMark/>
          </w:tcPr>
          <w:p w14:paraId="4E581B4C"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Male (%)</w:t>
            </w:r>
          </w:p>
        </w:tc>
        <w:tc>
          <w:tcPr>
            <w:tcW w:w="0" w:type="auto"/>
            <w:tcBorders>
              <w:top w:val="nil"/>
              <w:left w:val="nil"/>
              <w:bottom w:val="nil"/>
              <w:right w:val="nil"/>
            </w:tcBorders>
            <w:shd w:val="clear" w:color="auto" w:fill="auto"/>
            <w:noWrap/>
            <w:vAlign w:val="bottom"/>
            <w:hideMark/>
          </w:tcPr>
          <w:p w14:paraId="251C0748" w14:textId="37A31FD9"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564 (54.0) </w:t>
            </w:r>
          </w:p>
        </w:tc>
        <w:tc>
          <w:tcPr>
            <w:tcW w:w="0" w:type="auto"/>
            <w:tcBorders>
              <w:top w:val="nil"/>
              <w:left w:val="nil"/>
              <w:bottom w:val="nil"/>
              <w:right w:val="nil"/>
            </w:tcBorders>
            <w:shd w:val="clear" w:color="auto" w:fill="auto"/>
            <w:noWrap/>
            <w:vAlign w:val="bottom"/>
          </w:tcPr>
          <w:p w14:paraId="3F50125F" w14:textId="77777777"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52 (52.0)</w:t>
            </w:r>
          </w:p>
        </w:tc>
      </w:tr>
      <w:tr w:rsidR="00024917" w:rsidRPr="00D922B0" w14:paraId="731B4EDB" w14:textId="77777777" w:rsidTr="00D922B0">
        <w:trPr>
          <w:trHeight w:val="288"/>
        </w:trPr>
        <w:tc>
          <w:tcPr>
            <w:tcW w:w="0" w:type="auto"/>
            <w:tcBorders>
              <w:top w:val="nil"/>
              <w:left w:val="nil"/>
              <w:bottom w:val="nil"/>
              <w:right w:val="nil"/>
            </w:tcBorders>
            <w:shd w:val="clear" w:color="auto" w:fill="auto"/>
            <w:noWrap/>
            <w:vAlign w:val="bottom"/>
          </w:tcPr>
          <w:p w14:paraId="3CAAB3DB"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Ethnicity (%)</w:t>
            </w:r>
          </w:p>
        </w:tc>
        <w:tc>
          <w:tcPr>
            <w:tcW w:w="0" w:type="auto"/>
            <w:tcBorders>
              <w:top w:val="nil"/>
              <w:left w:val="nil"/>
              <w:bottom w:val="nil"/>
              <w:right w:val="nil"/>
            </w:tcBorders>
            <w:shd w:val="clear" w:color="auto" w:fill="auto"/>
            <w:noWrap/>
            <w:vAlign w:val="bottom"/>
          </w:tcPr>
          <w:p w14:paraId="7BC2B132" w14:textId="72D16912"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714C6CB" w14:textId="77777777"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p>
        </w:tc>
      </w:tr>
      <w:tr w:rsidR="00024917" w:rsidRPr="00D922B0" w14:paraId="37529A71" w14:textId="77777777" w:rsidTr="00D922B0">
        <w:trPr>
          <w:trHeight w:val="288"/>
        </w:trPr>
        <w:tc>
          <w:tcPr>
            <w:tcW w:w="0" w:type="auto"/>
            <w:tcBorders>
              <w:top w:val="nil"/>
              <w:left w:val="nil"/>
              <w:bottom w:val="nil"/>
              <w:right w:val="nil"/>
            </w:tcBorders>
            <w:shd w:val="clear" w:color="auto" w:fill="auto"/>
            <w:noWrap/>
            <w:vAlign w:val="bottom"/>
          </w:tcPr>
          <w:p w14:paraId="79AD2429"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White</w:t>
            </w:r>
          </w:p>
        </w:tc>
        <w:tc>
          <w:tcPr>
            <w:tcW w:w="0" w:type="auto"/>
            <w:tcBorders>
              <w:top w:val="nil"/>
              <w:left w:val="nil"/>
              <w:bottom w:val="nil"/>
              <w:right w:val="nil"/>
            </w:tcBorders>
            <w:shd w:val="clear" w:color="auto" w:fill="auto"/>
            <w:noWrap/>
            <w:vAlign w:val="bottom"/>
          </w:tcPr>
          <w:p w14:paraId="02513BCC" w14:textId="598784CF"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440 (42.1) </w:t>
            </w:r>
          </w:p>
        </w:tc>
        <w:tc>
          <w:tcPr>
            <w:tcW w:w="0" w:type="auto"/>
            <w:tcBorders>
              <w:top w:val="nil"/>
              <w:left w:val="nil"/>
              <w:bottom w:val="nil"/>
              <w:right w:val="nil"/>
            </w:tcBorders>
            <w:shd w:val="clear" w:color="auto" w:fill="auto"/>
            <w:noWrap/>
            <w:vAlign w:val="bottom"/>
          </w:tcPr>
          <w:p w14:paraId="016FC12D" w14:textId="5889C91D"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D922B0">
              <w:rPr>
                <w:rFonts w:ascii="Times New Roman" w:eastAsia="Times New Roman" w:hAnsi="Times New Roman" w:cs="Times New Roman"/>
                <w:color w:val="000000"/>
                <w:lang w:val="en-GB" w:eastAsia="en-GB"/>
              </w:rPr>
              <w:t>8</w:t>
            </w:r>
            <w:r w:rsidR="00450987">
              <w:rPr>
                <w:rFonts w:ascii="Times New Roman" w:eastAsia="Times New Roman" w:hAnsi="Times New Roman" w:cs="Times New Roman"/>
                <w:color w:val="000000"/>
                <w:lang w:val="en-GB" w:eastAsia="en-GB"/>
              </w:rPr>
              <w:t>1</w:t>
            </w:r>
            <w:r w:rsidRPr="00D922B0">
              <w:rPr>
                <w:rFonts w:ascii="Times New Roman" w:eastAsia="Times New Roman" w:hAnsi="Times New Roman" w:cs="Times New Roman"/>
                <w:color w:val="000000"/>
                <w:lang w:val="en-GB" w:eastAsia="en-GB"/>
              </w:rPr>
              <w:t xml:space="preserve"> </w:t>
            </w:r>
            <w:r w:rsidR="00450987">
              <w:rPr>
                <w:rFonts w:ascii="Times New Roman" w:eastAsia="Times New Roman" w:hAnsi="Times New Roman" w:cs="Times New Roman"/>
                <w:color w:val="000000"/>
                <w:lang w:val="en-GB" w:eastAsia="en-GB"/>
              </w:rPr>
              <w:t>(81.0</w:t>
            </w:r>
            <w:r w:rsidRPr="00D922B0">
              <w:rPr>
                <w:rFonts w:ascii="Times New Roman" w:eastAsia="Times New Roman" w:hAnsi="Times New Roman" w:cs="Times New Roman"/>
                <w:color w:val="000000"/>
                <w:lang w:val="en-GB" w:eastAsia="en-GB"/>
              </w:rPr>
              <w:t>)</w:t>
            </w:r>
          </w:p>
        </w:tc>
      </w:tr>
      <w:tr w:rsidR="00024917" w:rsidRPr="00D922B0" w14:paraId="21012044" w14:textId="77777777" w:rsidTr="00D922B0">
        <w:trPr>
          <w:trHeight w:val="288"/>
        </w:trPr>
        <w:tc>
          <w:tcPr>
            <w:tcW w:w="0" w:type="auto"/>
            <w:tcBorders>
              <w:top w:val="nil"/>
              <w:left w:val="nil"/>
              <w:bottom w:val="nil"/>
              <w:right w:val="nil"/>
            </w:tcBorders>
            <w:shd w:val="clear" w:color="auto" w:fill="auto"/>
            <w:noWrap/>
            <w:vAlign w:val="bottom"/>
          </w:tcPr>
          <w:p w14:paraId="76FBA946"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South Asian</w:t>
            </w:r>
          </w:p>
        </w:tc>
        <w:tc>
          <w:tcPr>
            <w:tcW w:w="0" w:type="auto"/>
            <w:tcBorders>
              <w:top w:val="nil"/>
              <w:left w:val="nil"/>
              <w:bottom w:val="nil"/>
              <w:right w:val="nil"/>
            </w:tcBorders>
            <w:shd w:val="clear" w:color="auto" w:fill="auto"/>
            <w:noWrap/>
            <w:vAlign w:val="bottom"/>
          </w:tcPr>
          <w:p w14:paraId="2F99D36C" w14:textId="50AB1B89"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414 (39.6) </w:t>
            </w:r>
          </w:p>
        </w:tc>
        <w:tc>
          <w:tcPr>
            <w:tcW w:w="0" w:type="auto"/>
            <w:tcBorders>
              <w:top w:val="nil"/>
              <w:left w:val="nil"/>
              <w:bottom w:val="nil"/>
              <w:right w:val="nil"/>
            </w:tcBorders>
            <w:shd w:val="clear" w:color="auto" w:fill="auto"/>
            <w:noWrap/>
            <w:vAlign w:val="bottom"/>
          </w:tcPr>
          <w:p w14:paraId="3B50ACC7" w14:textId="41388395" w:rsidR="00024917" w:rsidRPr="00D922B0" w:rsidRDefault="00450987" w:rsidP="00024917">
            <w:pPr>
              <w:spacing w:after="0" w:line="240" w:lineRule="auto"/>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 xml:space="preserve">8 </w:t>
            </w:r>
            <w:r w:rsidR="00024917" w:rsidRPr="00D922B0">
              <w:rPr>
                <w:rFonts w:ascii="Times New Roman" w:eastAsia="Times New Roman" w:hAnsi="Times New Roman" w:cs="Times New Roman"/>
                <w:color w:val="000000"/>
                <w:lang w:val="en-GB" w:eastAsia="en-GB"/>
              </w:rPr>
              <w:t>(</w:t>
            </w:r>
            <w:r>
              <w:rPr>
                <w:rFonts w:ascii="Times New Roman" w:eastAsia="Times New Roman" w:hAnsi="Times New Roman" w:cs="Times New Roman"/>
                <w:color w:val="000000"/>
                <w:lang w:val="en-GB" w:eastAsia="en-GB"/>
              </w:rPr>
              <w:t>8.0</w:t>
            </w:r>
            <w:r w:rsidR="00024917" w:rsidRPr="00D922B0">
              <w:rPr>
                <w:rFonts w:ascii="Times New Roman" w:eastAsia="Times New Roman" w:hAnsi="Times New Roman" w:cs="Times New Roman"/>
                <w:color w:val="000000"/>
                <w:lang w:val="en-GB" w:eastAsia="en-GB"/>
              </w:rPr>
              <w:t>)</w:t>
            </w:r>
          </w:p>
        </w:tc>
      </w:tr>
      <w:tr w:rsidR="00024917" w:rsidRPr="00D922B0" w14:paraId="16B36ACA" w14:textId="77777777" w:rsidTr="00D922B0">
        <w:trPr>
          <w:trHeight w:val="288"/>
        </w:trPr>
        <w:tc>
          <w:tcPr>
            <w:tcW w:w="0" w:type="auto"/>
            <w:tcBorders>
              <w:top w:val="nil"/>
              <w:left w:val="nil"/>
              <w:bottom w:val="nil"/>
              <w:right w:val="nil"/>
            </w:tcBorders>
            <w:shd w:val="clear" w:color="auto" w:fill="auto"/>
            <w:noWrap/>
            <w:vAlign w:val="bottom"/>
          </w:tcPr>
          <w:p w14:paraId="433F9F9A"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Latin American</w:t>
            </w:r>
          </w:p>
        </w:tc>
        <w:tc>
          <w:tcPr>
            <w:tcW w:w="0" w:type="auto"/>
            <w:tcBorders>
              <w:top w:val="nil"/>
              <w:left w:val="nil"/>
              <w:bottom w:val="nil"/>
              <w:right w:val="nil"/>
            </w:tcBorders>
            <w:shd w:val="clear" w:color="auto" w:fill="auto"/>
            <w:noWrap/>
            <w:vAlign w:val="bottom"/>
          </w:tcPr>
          <w:p w14:paraId="7ADABB0C" w14:textId="3CD155BA"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49 </w:t>
            </w:r>
            <w:proofErr w:type="gramStart"/>
            <w:r w:rsidRPr="00E14E9C">
              <w:rPr>
                <w:rFonts w:ascii="Times New Roman" w:hAnsi="Times New Roman" w:cs="Times New Roman"/>
                <w:color w:val="000000"/>
              </w:rPr>
              <w:t>( 4.7</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446AEFA" w14:textId="77777777"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p>
        </w:tc>
      </w:tr>
      <w:tr w:rsidR="00024917" w:rsidRPr="00D922B0" w14:paraId="43FD2846" w14:textId="77777777" w:rsidTr="00D922B0">
        <w:trPr>
          <w:trHeight w:val="288"/>
        </w:trPr>
        <w:tc>
          <w:tcPr>
            <w:tcW w:w="0" w:type="auto"/>
            <w:tcBorders>
              <w:top w:val="nil"/>
              <w:left w:val="nil"/>
              <w:bottom w:val="nil"/>
              <w:right w:val="nil"/>
            </w:tcBorders>
            <w:shd w:val="clear" w:color="auto" w:fill="auto"/>
            <w:noWrap/>
            <w:vAlign w:val="bottom"/>
          </w:tcPr>
          <w:p w14:paraId="7C14832C"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Black</w:t>
            </w:r>
          </w:p>
        </w:tc>
        <w:tc>
          <w:tcPr>
            <w:tcW w:w="0" w:type="auto"/>
            <w:tcBorders>
              <w:top w:val="nil"/>
              <w:left w:val="nil"/>
              <w:bottom w:val="nil"/>
              <w:right w:val="nil"/>
            </w:tcBorders>
            <w:shd w:val="clear" w:color="auto" w:fill="auto"/>
            <w:noWrap/>
            <w:vAlign w:val="bottom"/>
          </w:tcPr>
          <w:p w14:paraId="39F92D3D" w14:textId="3B10249A"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17 </w:t>
            </w:r>
            <w:proofErr w:type="gramStart"/>
            <w:r w:rsidRPr="00E14E9C">
              <w:rPr>
                <w:rFonts w:ascii="Times New Roman" w:hAnsi="Times New Roman" w:cs="Times New Roman"/>
                <w:color w:val="000000"/>
              </w:rPr>
              <w:t>( 1.6</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2749598C" w14:textId="72E934EF" w:rsidR="00024917" w:rsidRPr="00D922B0" w:rsidRDefault="00450987" w:rsidP="00024917">
            <w:pPr>
              <w:spacing w:after="0" w:line="240" w:lineRule="auto"/>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4</w:t>
            </w:r>
            <w:r w:rsidR="00024917" w:rsidRPr="00D922B0">
              <w:rPr>
                <w:rFonts w:ascii="Times New Roman" w:eastAsia="Times New Roman" w:hAnsi="Times New Roman" w:cs="Times New Roman"/>
                <w:color w:val="000000"/>
                <w:lang w:val="en-GB" w:eastAsia="en-GB"/>
              </w:rPr>
              <w:t xml:space="preserve"> (</w:t>
            </w:r>
            <w:r>
              <w:rPr>
                <w:rFonts w:ascii="Times New Roman" w:eastAsia="Times New Roman" w:hAnsi="Times New Roman" w:cs="Times New Roman"/>
                <w:color w:val="000000"/>
                <w:lang w:val="en-GB" w:eastAsia="en-GB"/>
              </w:rPr>
              <w:t>4.0</w:t>
            </w:r>
            <w:r w:rsidR="00024917" w:rsidRPr="00D922B0">
              <w:rPr>
                <w:rFonts w:ascii="Times New Roman" w:eastAsia="Times New Roman" w:hAnsi="Times New Roman" w:cs="Times New Roman"/>
                <w:color w:val="000000"/>
                <w:lang w:val="en-GB" w:eastAsia="en-GB"/>
              </w:rPr>
              <w:t>)</w:t>
            </w:r>
          </w:p>
        </w:tc>
      </w:tr>
      <w:tr w:rsidR="00024917" w:rsidRPr="00D922B0" w14:paraId="57BA62D3" w14:textId="77777777" w:rsidTr="00D922B0">
        <w:trPr>
          <w:trHeight w:val="288"/>
        </w:trPr>
        <w:tc>
          <w:tcPr>
            <w:tcW w:w="0" w:type="auto"/>
            <w:tcBorders>
              <w:top w:val="nil"/>
              <w:left w:val="nil"/>
              <w:bottom w:val="nil"/>
              <w:right w:val="nil"/>
            </w:tcBorders>
            <w:shd w:val="clear" w:color="auto" w:fill="auto"/>
            <w:noWrap/>
            <w:vAlign w:val="bottom"/>
          </w:tcPr>
          <w:p w14:paraId="61FEEC28"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Arab</w:t>
            </w:r>
          </w:p>
        </w:tc>
        <w:tc>
          <w:tcPr>
            <w:tcW w:w="0" w:type="auto"/>
            <w:tcBorders>
              <w:top w:val="nil"/>
              <w:left w:val="nil"/>
              <w:bottom w:val="nil"/>
              <w:right w:val="nil"/>
            </w:tcBorders>
            <w:shd w:val="clear" w:color="auto" w:fill="auto"/>
            <w:noWrap/>
            <w:vAlign w:val="bottom"/>
          </w:tcPr>
          <w:p w14:paraId="0BB6957F" w14:textId="726FB025"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2 </w:t>
            </w:r>
            <w:proofErr w:type="gramStart"/>
            <w:r w:rsidRPr="00E14E9C">
              <w:rPr>
                <w:rFonts w:ascii="Times New Roman" w:hAnsi="Times New Roman" w:cs="Times New Roman"/>
                <w:color w:val="000000"/>
              </w:rPr>
              <w:t>( 0.2</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691F03E" w14:textId="77777777"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p>
        </w:tc>
      </w:tr>
      <w:tr w:rsidR="00024917" w:rsidRPr="00D922B0" w14:paraId="28C6F7D7" w14:textId="77777777" w:rsidTr="00D922B0">
        <w:trPr>
          <w:trHeight w:val="288"/>
        </w:trPr>
        <w:tc>
          <w:tcPr>
            <w:tcW w:w="0" w:type="auto"/>
            <w:tcBorders>
              <w:top w:val="nil"/>
              <w:left w:val="nil"/>
              <w:bottom w:val="nil"/>
              <w:right w:val="nil"/>
            </w:tcBorders>
            <w:shd w:val="clear" w:color="auto" w:fill="auto"/>
            <w:noWrap/>
            <w:vAlign w:val="bottom"/>
          </w:tcPr>
          <w:p w14:paraId="246E0C80"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East Asian</w:t>
            </w:r>
          </w:p>
        </w:tc>
        <w:tc>
          <w:tcPr>
            <w:tcW w:w="0" w:type="auto"/>
            <w:tcBorders>
              <w:top w:val="nil"/>
              <w:left w:val="nil"/>
              <w:bottom w:val="nil"/>
              <w:right w:val="nil"/>
            </w:tcBorders>
            <w:shd w:val="clear" w:color="auto" w:fill="auto"/>
            <w:noWrap/>
            <w:vAlign w:val="bottom"/>
          </w:tcPr>
          <w:p w14:paraId="2CE247CB" w14:textId="5053389E"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1 </w:t>
            </w:r>
            <w:proofErr w:type="gramStart"/>
            <w:r w:rsidRPr="00E14E9C">
              <w:rPr>
                <w:rFonts w:ascii="Times New Roman" w:hAnsi="Times New Roman" w:cs="Times New Roman"/>
                <w:color w:val="000000"/>
              </w:rPr>
              <w:t>( 0.1</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FE9008C" w14:textId="77777777"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p>
        </w:tc>
      </w:tr>
      <w:tr w:rsidR="00024917" w:rsidRPr="00D922B0" w14:paraId="46CC49A2" w14:textId="77777777" w:rsidTr="00D922B0">
        <w:trPr>
          <w:trHeight w:val="288"/>
        </w:trPr>
        <w:tc>
          <w:tcPr>
            <w:tcW w:w="0" w:type="auto"/>
            <w:tcBorders>
              <w:top w:val="nil"/>
              <w:left w:val="nil"/>
              <w:bottom w:val="nil"/>
              <w:right w:val="nil"/>
            </w:tcBorders>
            <w:shd w:val="clear" w:color="auto" w:fill="auto"/>
            <w:noWrap/>
            <w:vAlign w:val="bottom"/>
          </w:tcPr>
          <w:p w14:paraId="741ECC0B"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West Asian</w:t>
            </w:r>
          </w:p>
        </w:tc>
        <w:tc>
          <w:tcPr>
            <w:tcW w:w="0" w:type="auto"/>
            <w:tcBorders>
              <w:top w:val="nil"/>
              <w:left w:val="nil"/>
              <w:bottom w:val="nil"/>
              <w:right w:val="nil"/>
            </w:tcBorders>
            <w:shd w:val="clear" w:color="auto" w:fill="auto"/>
            <w:noWrap/>
            <w:vAlign w:val="bottom"/>
          </w:tcPr>
          <w:p w14:paraId="5C86B323" w14:textId="2FABFAF6"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1 </w:t>
            </w:r>
            <w:proofErr w:type="gramStart"/>
            <w:r w:rsidRPr="00E14E9C">
              <w:rPr>
                <w:rFonts w:ascii="Times New Roman" w:hAnsi="Times New Roman" w:cs="Times New Roman"/>
                <w:color w:val="000000"/>
              </w:rPr>
              <w:t>( 0.1</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6932A58" w14:textId="77777777"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p>
        </w:tc>
      </w:tr>
      <w:tr w:rsidR="00024917" w:rsidRPr="00D922B0" w14:paraId="28C615FF" w14:textId="77777777" w:rsidTr="00D922B0">
        <w:trPr>
          <w:trHeight w:val="288"/>
        </w:trPr>
        <w:tc>
          <w:tcPr>
            <w:tcW w:w="0" w:type="auto"/>
            <w:tcBorders>
              <w:top w:val="nil"/>
              <w:left w:val="nil"/>
              <w:bottom w:val="nil"/>
              <w:right w:val="nil"/>
            </w:tcBorders>
            <w:shd w:val="clear" w:color="auto" w:fill="auto"/>
            <w:noWrap/>
            <w:vAlign w:val="bottom"/>
          </w:tcPr>
          <w:p w14:paraId="2631B9A0"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Admixed</w:t>
            </w:r>
          </w:p>
        </w:tc>
        <w:tc>
          <w:tcPr>
            <w:tcW w:w="0" w:type="auto"/>
            <w:tcBorders>
              <w:top w:val="nil"/>
              <w:left w:val="nil"/>
              <w:bottom w:val="nil"/>
              <w:right w:val="nil"/>
            </w:tcBorders>
            <w:shd w:val="clear" w:color="auto" w:fill="auto"/>
            <w:noWrap/>
            <w:vAlign w:val="bottom"/>
          </w:tcPr>
          <w:p w14:paraId="5CAAE692" w14:textId="44279EA1"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23 </w:t>
            </w:r>
            <w:proofErr w:type="gramStart"/>
            <w:r w:rsidRPr="00E14E9C">
              <w:rPr>
                <w:rFonts w:ascii="Times New Roman" w:hAnsi="Times New Roman" w:cs="Times New Roman"/>
                <w:color w:val="000000"/>
              </w:rPr>
              <w:t>( 2.2</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235C58C4" w14:textId="77777777"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p>
        </w:tc>
      </w:tr>
      <w:tr w:rsidR="00024917" w:rsidRPr="00D922B0" w14:paraId="7DEE118B" w14:textId="77777777" w:rsidTr="00D922B0">
        <w:trPr>
          <w:trHeight w:val="288"/>
        </w:trPr>
        <w:tc>
          <w:tcPr>
            <w:tcW w:w="0" w:type="auto"/>
            <w:tcBorders>
              <w:top w:val="nil"/>
              <w:left w:val="nil"/>
              <w:bottom w:val="nil"/>
              <w:right w:val="nil"/>
            </w:tcBorders>
            <w:shd w:val="clear" w:color="auto" w:fill="auto"/>
            <w:noWrap/>
            <w:vAlign w:val="bottom"/>
          </w:tcPr>
          <w:p w14:paraId="5246935B"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Unknown</w:t>
            </w:r>
          </w:p>
        </w:tc>
        <w:tc>
          <w:tcPr>
            <w:tcW w:w="0" w:type="auto"/>
            <w:tcBorders>
              <w:top w:val="nil"/>
              <w:left w:val="nil"/>
              <w:bottom w:val="nil"/>
              <w:right w:val="nil"/>
            </w:tcBorders>
            <w:shd w:val="clear" w:color="auto" w:fill="auto"/>
            <w:noWrap/>
            <w:vAlign w:val="bottom"/>
          </w:tcPr>
          <w:p w14:paraId="788FDAFA" w14:textId="1BDDABBD"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99 </w:t>
            </w:r>
            <w:proofErr w:type="gramStart"/>
            <w:r w:rsidRPr="00E14E9C">
              <w:rPr>
                <w:rFonts w:ascii="Times New Roman" w:hAnsi="Times New Roman" w:cs="Times New Roman"/>
                <w:color w:val="000000"/>
              </w:rPr>
              <w:t>( 9.5</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1D0AF9E" w14:textId="7EAC1894" w:rsidR="00024917" w:rsidRPr="00D922B0" w:rsidRDefault="00450987" w:rsidP="00024917">
            <w:pPr>
              <w:spacing w:after="0" w:line="240" w:lineRule="auto"/>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7</w:t>
            </w:r>
            <w:r w:rsidR="00024917" w:rsidRPr="00D922B0">
              <w:rPr>
                <w:rFonts w:ascii="Times New Roman" w:eastAsia="Times New Roman" w:hAnsi="Times New Roman" w:cs="Times New Roman"/>
                <w:color w:val="000000"/>
                <w:lang w:val="en-GB" w:eastAsia="en-GB"/>
              </w:rPr>
              <w:t xml:space="preserve"> (</w:t>
            </w:r>
            <w:r>
              <w:rPr>
                <w:rFonts w:ascii="Times New Roman" w:eastAsia="Times New Roman" w:hAnsi="Times New Roman" w:cs="Times New Roman"/>
                <w:color w:val="000000"/>
                <w:lang w:val="en-GB" w:eastAsia="en-GB"/>
              </w:rPr>
              <w:t>7.0</w:t>
            </w:r>
            <w:r w:rsidR="00024917" w:rsidRPr="00D922B0">
              <w:rPr>
                <w:rFonts w:ascii="Times New Roman" w:eastAsia="Times New Roman" w:hAnsi="Times New Roman" w:cs="Times New Roman"/>
                <w:color w:val="000000"/>
                <w:lang w:val="en-GB" w:eastAsia="en-GB"/>
              </w:rPr>
              <w:t>)</w:t>
            </w:r>
          </w:p>
        </w:tc>
      </w:tr>
      <w:tr w:rsidR="00024917" w:rsidRPr="00D922B0" w14:paraId="3611827A" w14:textId="77777777" w:rsidTr="00D922B0">
        <w:trPr>
          <w:trHeight w:val="288"/>
        </w:trPr>
        <w:tc>
          <w:tcPr>
            <w:tcW w:w="0" w:type="auto"/>
            <w:tcBorders>
              <w:top w:val="nil"/>
              <w:left w:val="nil"/>
              <w:bottom w:val="nil"/>
              <w:right w:val="nil"/>
            </w:tcBorders>
            <w:shd w:val="clear" w:color="auto" w:fill="auto"/>
            <w:noWrap/>
            <w:vAlign w:val="bottom"/>
            <w:hideMark/>
          </w:tcPr>
          <w:p w14:paraId="3123F6D6"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Living situation (%)</w:t>
            </w:r>
          </w:p>
        </w:tc>
        <w:tc>
          <w:tcPr>
            <w:tcW w:w="0" w:type="auto"/>
            <w:tcBorders>
              <w:top w:val="nil"/>
              <w:left w:val="nil"/>
              <w:bottom w:val="nil"/>
              <w:right w:val="nil"/>
            </w:tcBorders>
            <w:shd w:val="clear" w:color="auto" w:fill="auto"/>
            <w:noWrap/>
            <w:vAlign w:val="bottom"/>
            <w:hideMark/>
          </w:tcPr>
          <w:p w14:paraId="4BC1349A" w14:textId="2F32A9DA"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E0BCF03"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75331CB2" w14:textId="77777777" w:rsidTr="00D922B0">
        <w:trPr>
          <w:trHeight w:val="288"/>
        </w:trPr>
        <w:tc>
          <w:tcPr>
            <w:tcW w:w="0" w:type="auto"/>
            <w:tcBorders>
              <w:top w:val="nil"/>
              <w:left w:val="nil"/>
              <w:bottom w:val="nil"/>
              <w:right w:val="nil"/>
            </w:tcBorders>
            <w:shd w:val="clear" w:color="auto" w:fill="auto"/>
            <w:noWrap/>
            <w:vAlign w:val="bottom"/>
            <w:hideMark/>
          </w:tcPr>
          <w:p w14:paraId="58C75ABC"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Living at home with family</w:t>
            </w:r>
          </w:p>
        </w:tc>
        <w:tc>
          <w:tcPr>
            <w:tcW w:w="0" w:type="auto"/>
            <w:tcBorders>
              <w:top w:val="nil"/>
              <w:left w:val="nil"/>
              <w:bottom w:val="nil"/>
              <w:right w:val="nil"/>
            </w:tcBorders>
            <w:shd w:val="clear" w:color="auto" w:fill="auto"/>
            <w:noWrap/>
            <w:vAlign w:val="bottom"/>
            <w:hideMark/>
          </w:tcPr>
          <w:p w14:paraId="72F0C505" w14:textId="45A55230"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712 (73.3) </w:t>
            </w:r>
          </w:p>
        </w:tc>
        <w:tc>
          <w:tcPr>
            <w:tcW w:w="0" w:type="auto"/>
            <w:tcBorders>
              <w:top w:val="nil"/>
              <w:left w:val="nil"/>
              <w:bottom w:val="nil"/>
              <w:right w:val="nil"/>
            </w:tcBorders>
            <w:shd w:val="clear" w:color="auto" w:fill="auto"/>
            <w:noWrap/>
            <w:vAlign w:val="bottom"/>
          </w:tcPr>
          <w:p w14:paraId="19C35225" w14:textId="4037FCA4"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3</w:t>
            </w:r>
            <w:r w:rsidR="00526458">
              <w:rPr>
                <w:rFonts w:ascii="Times New Roman" w:eastAsia="Times New Roman" w:hAnsi="Times New Roman" w:cs="Times New Roman"/>
                <w:color w:val="000000"/>
              </w:rPr>
              <w:t>8</w:t>
            </w:r>
            <w:r w:rsidRPr="00D922B0">
              <w:rPr>
                <w:rFonts w:ascii="Times New Roman" w:eastAsia="Times New Roman" w:hAnsi="Times New Roman" w:cs="Times New Roman"/>
                <w:color w:val="000000"/>
              </w:rPr>
              <w:t xml:space="preserve"> (</w:t>
            </w:r>
            <w:r w:rsidR="00526458">
              <w:rPr>
                <w:rFonts w:ascii="Times New Roman" w:eastAsia="Times New Roman" w:hAnsi="Times New Roman" w:cs="Times New Roman"/>
                <w:color w:val="000000"/>
              </w:rPr>
              <w:t>42.2</w:t>
            </w:r>
            <w:r w:rsidRPr="00D922B0">
              <w:rPr>
                <w:rFonts w:ascii="Times New Roman" w:eastAsia="Times New Roman" w:hAnsi="Times New Roman" w:cs="Times New Roman"/>
                <w:color w:val="000000"/>
              </w:rPr>
              <w:t>)</w:t>
            </w:r>
          </w:p>
        </w:tc>
      </w:tr>
      <w:tr w:rsidR="00024917" w:rsidRPr="00D922B0" w14:paraId="24E010E7" w14:textId="77777777" w:rsidTr="00D922B0">
        <w:trPr>
          <w:trHeight w:val="288"/>
        </w:trPr>
        <w:tc>
          <w:tcPr>
            <w:tcW w:w="0" w:type="auto"/>
            <w:tcBorders>
              <w:top w:val="nil"/>
              <w:left w:val="nil"/>
              <w:bottom w:val="nil"/>
              <w:right w:val="nil"/>
            </w:tcBorders>
            <w:shd w:val="clear" w:color="auto" w:fill="auto"/>
            <w:noWrap/>
            <w:vAlign w:val="bottom"/>
            <w:hideMark/>
          </w:tcPr>
          <w:p w14:paraId="44E0CEE7"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Living alone with support</w:t>
            </w:r>
          </w:p>
        </w:tc>
        <w:tc>
          <w:tcPr>
            <w:tcW w:w="0" w:type="auto"/>
            <w:tcBorders>
              <w:top w:val="nil"/>
              <w:left w:val="nil"/>
              <w:bottom w:val="nil"/>
              <w:right w:val="nil"/>
            </w:tcBorders>
            <w:shd w:val="clear" w:color="auto" w:fill="auto"/>
            <w:noWrap/>
            <w:vAlign w:val="bottom"/>
            <w:hideMark/>
          </w:tcPr>
          <w:p w14:paraId="7F6E3FAB" w14:textId="54EB9B61"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7 </w:t>
            </w:r>
            <w:proofErr w:type="gramStart"/>
            <w:r w:rsidRPr="00E14E9C">
              <w:rPr>
                <w:rFonts w:ascii="Times New Roman" w:hAnsi="Times New Roman" w:cs="Times New Roman"/>
                <w:color w:val="000000"/>
              </w:rPr>
              <w:t>( 0.7</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38D7576" w14:textId="30F4D384"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 (</w:t>
            </w:r>
            <w:r w:rsidR="00526458">
              <w:rPr>
                <w:rFonts w:ascii="Times New Roman" w:eastAsia="Times New Roman" w:hAnsi="Times New Roman" w:cs="Times New Roman"/>
                <w:color w:val="000000"/>
              </w:rPr>
              <w:t>1.1</w:t>
            </w:r>
            <w:r w:rsidRPr="00D922B0">
              <w:rPr>
                <w:rFonts w:ascii="Times New Roman" w:eastAsia="Times New Roman" w:hAnsi="Times New Roman" w:cs="Times New Roman"/>
                <w:color w:val="000000"/>
              </w:rPr>
              <w:t>)</w:t>
            </w:r>
          </w:p>
        </w:tc>
      </w:tr>
      <w:tr w:rsidR="00024917" w:rsidRPr="00D922B0" w14:paraId="6494D1E4" w14:textId="77777777" w:rsidTr="00D922B0">
        <w:trPr>
          <w:trHeight w:val="288"/>
        </w:trPr>
        <w:tc>
          <w:tcPr>
            <w:tcW w:w="0" w:type="auto"/>
            <w:tcBorders>
              <w:top w:val="nil"/>
              <w:left w:val="nil"/>
              <w:bottom w:val="nil"/>
              <w:right w:val="nil"/>
            </w:tcBorders>
            <w:shd w:val="clear" w:color="auto" w:fill="auto"/>
            <w:noWrap/>
            <w:vAlign w:val="bottom"/>
            <w:hideMark/>
          </w:tcPr>
          <w:p w14:paraId="42F52A03"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Small group home with support</w:t>
            </w:r>
          </w:p>
        </w:tc>
        <w:tc>
          <w:tcPr>
            <w:tcW w:w="0" w:type="auto"/>
            <w:tcBorders>
              <w:top w:val="nil"/>
              <w:left w:val="nil"/>
              <w:bottom w:val="nil"/>
              <w:right w:val="nil"/>
            </w:tcBorders>
            <w:shd w:val="clear" w:color="auto" w:fill="auto"/>
            <w:noWrap/>
            <w:vAlign w:val="bottom"/>
            <w:hideMark/>
          </w:tcPr>
          <w:p w14:paraId="5259827D" w14:textId="4887F64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89 </w:t>
            </w:r>
            <w:proofErr w:type="gramStart"/>
            <w:r w:rsidRPr="00E14E9C">
              <w:rPr>
                <w:rFonts w:ascii="Times New Roman" w:hAnsi="Times New Roman" w:cs="Times New Roman"/>
                <w:color w:val="000000"/>
              </w:rPr>
              <w:t>( 9.2</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EEFE79A" w14:textId="37528B27"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w:t>
            </w:r>
            <w:r w:rsidR="00526458">
              <w:rPr>
                <w:rFonts w:ascii="Times New Roman" w:eastAsia="Times New Roman" w:hAnsi="Times New Roman" w:cs="Times New Roman"/>
                <w:color w:val="000000"/>
              </w:rPr>
              <w:t>3</w:t>
            </w:r>
            <w:r w:rsidRPr="00D922B0">
              <w:rPr>
                <w:rFonts w:ascii="Times New Roman" w:eastAsia="Times New Roman" w:hAnsi="Times New Roman" w:cs="Times New Roman"/>
                <w:color w:val="000000"/>
              </w:rPr>
              <w:t xml:space="preserve"> (</w:t>
            </w:r>
            <w:r w:rsidR="00526458">
              <w:rPr>
                <w:rFonts w:ascii="Times New Roman" w:eastAsia="Times New Roman" w:hAnsi="Times New Roman" w:cs="Times New Roman"/>
                <w:color w:val="000000"/>
              </w:rPr>
              <w:t>14.4</w:t>
            </w:r>
            <w:r w:rsidRPr="00D922B0">
              <w:rPr>
                <w:rFonts w:ascii="Times New Roman" w:eastAsia="Times New Roman" w:hAnsi="Times New Roman" w:cs="Times New Roman"/>
                <w:color w:val="000000"/>
              </w:rPr>
              <w:t>)</w:t>
            </w:r>
          </w:p>
        </w:tc>
      </w:tr>
      <w:tr w:rsidR="00024917" w:rsidRPr="00D922B0" w14:paraId="14E4C3DA" w14:textId="77777777" w:rsidTr="00D922B0">
        <w:trPr>
          <w:trHeight w:val="288"/>
        </w:trPr>
        <w:tc>
          <w:tcPr>
            <w:tcW w:w="0" w:type="auto"/>
            <w:tcBorders>
              <w:top w:val="nil"/>
              <w:left w:val="nil"/>
              <w:bottom w:val="nil"/>
              <w:right w:val="nil"/>
            </w:tcBorders>
            <w:shd w:val="clear" w:color="auto" w:fill="auto"/>
            <w:noWrap/>
            <w:vAlign w:val="bottom"/>
            <w:hideMark/>
          </w:tcPr>
          <w:p w14:paraId="3C44F497"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Residential care facility</w:t>
            </w:r>
          </w:p>
        </w:tc>
        <w:tc>
          <w:tcPr>
            <w:tcW w:w="0" w:type="auto"/>
            <w:tcBorders>
              <w:top w:val="nil"/>
              <w:left w:val="nil"/>
              <w:bottom w:val="nil"/>
              <w:right w:val="nil"/>
            </w:tcBorders>
            <w:shd w:val="clear" w:color="auto" w:fill="auto"/>
            <w:noWrap/>
            <w:vAlign w:val="bottom"/>
            <w:hideMark/>
          </w:tcPr>
          <w:p w14:paraId="3C6819C0" w14:textId="53115D0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157 (16.2) </w:t>
            </w:r>
          </w:p>
        </w:tc>
        <w:tc>
          <w:tcPr>
            <w:tcW w:w="0" w:type="auto"/>
            <w:tcBorders>
              <w:top w:val="nil"/>
              <w:left w:val="nil"/>
              <w:bottom w:val="nil"/>
              <w:right w:val="nil"/>
            </w:tcBorders>
            <w:shd w:val="clear" w:color="auto" w:fill="auto"/>
            <w:noWrap/>
            <w:vAlign w:val="bottom"/>
          </w:tcPr>
          <w:p w14:paraId="00B0ACE0" w14:textId="1448F715"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3</w:t>
            </w:r>
            <w:r w:rsidR="00526458">
              <w:rPr>
                <w:rFonts w:ascii="Times New Roman" w:eastAsia="Times New Roman" w:hAnsi="Times New Roman" w:cs="Times New Roman"/>
                <w:color w:val="000000"/>
              </w:rPr>
              <w:t xml:space="preserve">8 </w:t>
            </w:r>
            <w:r w:rsidRPr="00D922B0">
              <w:rPr>
                <w:rFonts w:ascii="Times New Roman" w:eastAsia="Times New Roman" w:hAnsi="Times New Roman" w:cs="Times New Roman"/>
                <w:color w:val="000000"/>
              </w:rPr>
              <w:t>(</w:t>
            </w:r>
            <w:r w:rsidR="00526458">
              <w:rPr>
                <w:rFonts w:ascii="Times New Roman" w:eastAsia="Times New Roman" w:hAnsi="Times New Roman" w:cs="Times New Roman"/>
                <w:color w:val="000000"/>
              </w:rPr>
              <w:t>42.2</w:t>
            </w:r>
            <w:r w:rsidRPr="00D922B0">
              <w:rPr>
                <w:rFonts w:ascii="Times New Roman" w:eastAsia="Times New Roman" w:hAnsi="Times New Roman" w:cs="Times New Roman"/>
                <w:color w:val="000000"/>
              </w:rPr>
              <w:t>)</w:t>
            </w:r>
          </w:p>
        </w:tc>
      </w:tr>
      <w:tr w:rsidR="00024917" w:rsidRPr="00D922B0" w14:paraId="59479BB0" w14:textId="77777777" w:rsidTr="00D922B0">
        <w:trPr>
          <w:trHeight w:val="288"/>
        </w:trPr>
        <w:tc>
          <w:tcPr>
            <w:tcW w:w="0" w:type="auto"/>
            <w:tcBorders>
              <w:top w:val="nil"/>
              <w:left w:val="nil"/>
              <w:bottom w:val="nil"/>
              <w:right w:val="nil"/>
            </w:tcBorders>
            <w:shd w:val="clear" w:color="auto" w:fill="auto"/>
            <w:noWrap/>
            <w:vAlign w:val="bottom"/>
            <w:hideMark/>
          </w:tcPr>
          <w:p w14:paraId="273A37B2"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lang w:val="en-GB" w:eastAsia="en-GB"/>
              </w:rPr>
              <w:t xml:space="preserve">   Other</w:t>
            </w:r>
          </w:p>
        </w:tc>
        <w:tc>
          <w:tcPr>
            <w:tcW w:w="0" w:type="auto"/>
            <w:tcBorders>
              <w:top w:val="nil"/>
              <w:left w:val="nil"/>
              <w:bottom w:val="nil"/>
              <w:right w:val="nil"/>
            </w:tcBorders>
            <w:shd w:val="clear" w:color="auto" w:fill="auto"/>
            <w:noWrap/>
            <w:vAlign w:val="bottom"/>
            <w:hideMark/>
          </w:tcPr>
          <w:p w14:paraId="7F77812A" w14:textId="72FD8A8E"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7 </w:t>
            </w:r>
            <w:proofErr w:type="gramStart"/>
            <w:r w:rsidRPr="00E14E9C">
              <w:rPr>
                <w:rFonts w:ascii="Times New Roman" w:hAnsi="Times New Roman" w:cs="Times New Roman"/>
                <w:color w:val="000000"/>
              </w:rPr>
              <w:t>( 0.7</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26A3141E"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252F88D6" w14:textId="77777777" w:rsidTr="00D922B0">
        <w:trPr>
          <w:trHeight w:val="288"/>
        </w:trPr>
        <w:tc>
          <w:tcPr>
            <w:tcW w:w="0" w:type="auto"/>
            <w:tcBorders>
              <w:top w:val="nil"/>
              <w:left w:val="nil"/>
              <w:bottom w:val="nil"/>
              <w:right w:val="nil"/>
            </w:tcBorders>
            <w:shd w:val="clear" w:color="auto" w:fill="auto"/>
            <w:noWrap/>
            <w:vAlign w:val="bottom"/>
            <w:hideMark/>
          </w:tcPr>
          <w:p w14:paraId="2B2C9225"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Type of trisomy 21 (%)</w:t>
            </w:r>
          </w:p>
        </w:tc>
        <w:tc>
          <w:tcPr>
            <w:tcW w:w="0" w:type="auto"/>
            <w:tcBorders>
              <w:top w:val="nil"/>
              <w:left w:val="nil"/>
              <w:bottom w:val="nil"/>
              <w:right w:val="nil"/>
            </w:tcBorders>
            <w:shd w:val="clear" w:color="auto" w:fill="auto"/>
            <w:noWrap/>
            <w:vAlign w:val="bottom"/>
            <w:hideMark/>
          </w:tcPr>
          <w:p w14:paraId="67EF5BCC" w14:textId="79B7CC2A"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64A19073"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0BF43E1F" w14:textId="77777777" w:rsidTr="00D922B0">
        <w:trPr>
          <w:trHeight w:val="288"/>
        </w:trPr>
        <w:tc>
          <w:tcPr>
            <w:tcW w:w="0" w:type="auto"/>
            <w:tcBorders>
              <w:top w:val="nil"/>
              <w:left w:val="nil"/>
              <w:bottom w:val="nil"/>
              <w:right w:val="nil"/>
            </w:tcBorders>
            <w:shd w:val="clear" w:color="auto" w:fill="auto"/>
            <w:noWrap/>
            <w:vAlign w:val="bottom"/>
            <w:hideMark/>
          </w:tcPr>
          <w:p w14:paraId="2BA1334A"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Full/standard</w:t>
            </w:r>
          </w:p>
        </w:tc>
        <w:tc>
          <w:tcPr>
            <w:tcW w:w="0" w:type="auto"/>
            <w:tcBorders>
              <w:top w:val="nil"/>
              <w:left w:val="nil"/>
              <w:bottom w:val="nil"/>
              <w:right w:val="nil"/>
            </w:tcBorders>
            <w:shd w:val="clear" w:color="auto" w:fill="auto"/>
            <w:noWrap/>
            <w:vAlign w:val="bottom"/>
            <w:hideMark/>
          </w:tcPr>
          <w:p w14:paraId="6239648A" w14:textId="423FAD71"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784 (92.5) </w:t>
            </w:r>
          </w:p>
        </w:tc>
        <w:tc>
          <w:tcPr>
            <w:tcW w:w="0" w:type="auto"/>
            <w:tcBorders>
              <w:top w:val="nil"/>
              <w:left w:val="nil"/>
              <w:bottom w:val="nil"/>
              <w:right w:val="nil"/>
            </w:tcBorders>
            <w:shd w:val="clear" w:color="auto" w:fill="auto"/>
            <w:noWrap/>
            <w:vAlign w:val="bottom"/>
          </w:tcPr>
          <w:p w14:paraId="4ED2E6FC" w14:textId="08EF00E5" w:rsidR="00024917" w:rsidRPr="00D922B0" w:rsidRDefault="00526458"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r w:rsidR="00024917" w:rsidRPr="00D922B0">
              <w:rPr>
                <w:rFonts w:ascii="Times New Roman" w:eastAsia="Times New Roman" w:hAnsi="Times New Roman" w:cs="Times New Roman"/>
                <w:color w:val="000000"/>
              </w:rPr>
              <w:t xml:space="preserve"> (</w:t>
            </w:r>
            <w:r w:rsidR="0069108C">
              <w:rPr>
                <w:rFonts w:ascii="Times New Roman" w:eastAsia="Times New Roman" w:hAnsi="Times New Roman" w:cs="Times New Roman"/>
                <w:color w:val="000000"/>
              </w:rPr>
              <w:t>98.2</w:t>
            </w:r>
            <w:r w:rsidR="00024917" w:rsidRPr="00D922B0">
              <w:rPr>
                <w:rFonts w:ascii="Times New Roman" w:eastAsia="Times New Roman" w:hAnsi="Times New Roman" w:cs="Times New Roman"/>
                <w:color w:val="000000"/>
              </w:rPr>
              <w:t>)</w:t>
            </w:r>
          </w:p>
        </w:tc>
      </w:tr>
      <w:tr w:rsidR="00024917" w:rsidRPr="00D922B0" w14:paraId="7F12E1EB" w14:textId="77777777" w:rsidTr="00D922B0">
        <w:trPr>
          <w:trHeight w:val="288"/>
        </w:trPr>
        <w:tc>
          <w:tcPr>
            <w:tcW w:w="0" w:type="auto"/>
            <w:tcBorders>
              <w:top w:val="nil"/>
              <w:left w:val="nil"/>
              <w:bottom w:val="nil"/>
              <w:right w:val="nil"/>
            </w:tcBorders>
            <w:shd w:val="clear" w:color="auto" w:fill="auto"/>
            <w:noWrap/>
            <w:vAlign w:val="bottom"/>
            <w:hideMark/>
          </w:tcPr>
          <w:p w14:paraId="33FFE64E"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Mosaic</w:t>
            </w:r>
          </w:p>
        </w:tc>
        <w:tc>
          <w:tcPr>
            <w:tcW w:w="0" w:type="auto"/>
            <w:tcBorders>
              <w:top w:val="nil"/>
              <w:left w:val="nil"/>
              <w:bottom w:val="nil"/>
              <w:right w:val="nil"/>
            </w:tcBorders>
            <w:shd w:val="clear" w:color="auto" w:fill="auto"/>
            <w:noWrap/>
            <w:vAlign w:val="bottom"/>
            <w:hideMark/>
          </w:tcPr>
          <w:p w14:paraId="7B331D44" w14:textId="7CA47FC3"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51 </w:t>
            </w:r>
            <w:proofErr w:type="gramStart"/>
            <w:r w:rsidRPr="00E14E9C">
              <w:rPr>
                <w:rFonts w:ascii="Times New Roman" w:hAnsi="Times New Roman" w:cs="Times New Roman"/>
                <w:color w:val="000000"/>
              </w:rPr>
              <w:t>( 6.0</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2F6BF39" w14:textId="6F59C4AF"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 (1.</w:t>
            </w:r>
            <w:r w:rsidR="0069108C">
              <w:rPr>
                <w:rFonts w:ascii="Times New Roman" w:eastAsia="Times New Roman" w:hAnsi="Times New Roman" w:cs="Times New Roman"/>
                <w:color w:val="000000"/>
              </w:rPr>
              <w:t>8</w:t>
            </w:r>
            <w:r w:rsidRPr="00D922B0">
              <w:rPr>
                <w:rFonts w:ascii="Times New Roman" w:eastAsia="Times New Roman" w:hAnsi="Times New Roman" w:cs="Times New Roman"/>
                <w:color w:val="000000"/>
              </w:rPr>
              <w:t>)</w:t>
            </w:r>
          </w:p>
        </w:tc>
      </w:tr>
      <w:tr w:rsidR="00024917" w:rsidRPr="00D922B0" w14:paraId="532D67F9" w14:textId="77777777" w:rsidTr="00D922B0">
        <w:trPr>
          <w:trHeight w:val="288"/>
        </w:trPr>
        <w:tc>
          <w:tcPr>
            <w:tcW w:w="0" w:type="auto"/>
            <w:tcBorders>
              <w:top w:val="nil"/>
              <w:left w:val="nil"/>
              <w:bottom w:val="nil"/>
              <w:right w:val="nil"/>
            </w:tcBorders>
            <w:shd w:val="clear" w:color="auto" w:fill="auto"/>
            <w:noWrap/>
            <w:vAlign w:val="bottom"/>
            <w:hideMark/>
          </w:tcPr>
          <w:p w14:paraId="1271EA16"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Partial trisomy</w:t>
            </w:r>
          </w:p>
        </w:tc>
        <w:tc>
          <w:tcPr>
            <w:tcW w:w="0" w:type="auto"/>
            <w:tcBorders>
              <w:top w:val="nil"/>
              <w:left w:val="nil"/>
              <w:bottom w:val="nil"/>
              <w:right w:val="nil"/>
            </w:tcBorders>
            <w:shd w:val="clear" w:color="auto" w:fill="auto"/>
            <w:noWrap/>
            <w:vAlign w:val="bottom"/>
            <w:hideMark/>
          </w:tcPr>
          <w:p w14:paraId="372E0F41" w14:textId="4B89DD67"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4 </w:t>
            </w:r>
            <w:proofErr w:type="gramStart"/>
            <w:r w:rsidRPr="00E14E9C">
              <w:rPr>
                <w:rFonts w:ascii="Times New Roman" w:hAnsi="Times New Roman" w:cs="Times New Roman"/>
                <w:color w:val="000000"/>
              </w:rPr>
              <w:t>( 0.5</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D0C1277"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4E111996" w14:textId="77777777" w:rsidTr="00D922B0">
        <w:trPr>
          <w:trHeight w:val="288"/>
        </w:trPr>
        <w:tc>
          <w:tcPr>
            <w:tcW w:w="0" w:type="auto"/>
            <w:tcBorders>
              <w:top w:val="nil"/>
              <w:left w:val="nil"/>
              <w:bottom w:val="nil"/>
              <w:right w:val="nil"/>
            </w:tcBorders>
            <w:shd w:val="clear" w:color="auto" w:fill="auto"/>
            <w:noWrap/>
            <w:vAlign w:val="bottom"/>
            <w:hideMark/>
          </w:tcPr>
          <w:p w14:paraId="0FFAA855"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Translocation</w:t>
            </w:r>
          </w:p>
        </w:tc>
        <w:tc>
          <w:tcPr>
            <w:tcW w:w="0" w:type="auto"/>
            <w:tcBorders>
              <w:top w:val="nil"/>
              <w:left w:val="nil"/>
              <w:bottom w:val="nil"/>
              <w:right w:val="nil"/>
            </w:tcBorders>
            <w:shd w:val="clear" w:color="auto" w:fill="auto"/>
            <w:noWrap/>
            <w:vAlign w:val="bottom"/>
            <w:hideMark/>
          </w:tcPr>
          <w:p w14:paraId="1E18756F" w14:textId="23B44777"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9 </w:t>
            </w:r>
            <w:proofErr w:type="gramStart"/>
            <w:r w:rsidRPr="00E14E9C">
              <w:rPr>
                <w:rFonts w:ascii="Times New Roman" w:hAnsi="Times New Roman" w:cs="Times New Roman"/>
                <w:color w:val="000000"/>
              </w:rPr>
              <w:t>( 1.1</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2B5DF1C7"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491E7E92" w14:textId="77777777" w:rsidTr="00D922B0">
        <w:trPr>
          <w:trHeight w:val="288"/>
        </w:trPr>
        <w:tc>
          <w:tcPr>
            <w:tcW w:w="0" w:type="auto"/>
            <w:tcBorders>
              <w:top w:val="nil"/>
              <w:left w:val="nil"/>
              <w:bottom w:val="nil"/>
              <w:right w:val="nil"/>
            </w:tcBorders>
            <w:shd w:val="clear" w:color="auto" w:fill="auto"/>
            <w:noWrap/>
            <w:vAlign w:val="bottom"/>
            <w:hideMark/>
          </w:tcPr>
          <w:p w14:paraId="010F7579"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Level of intellectual disability (%)</w:t>
            </w:r>
          </w:p>
        </w:tc>
        <w:tc>
          <w:tcPr>
            <w:tcW w:w="0" w:type="auto"/>
            <w:tcBorders>
              <w:top w:val="nil"/>
              <w:left w:val="nil"/>
              <w:bottom w:val="nil"/>
              <w:right w:val="nil"/>
            </w:tcBorders>
            <w:shd w:val="clear" w:color="auto" w:fill="auto"/>
            <w:noWrap/>
            <w:vAlign w:val="bottom"/>
            <w:hideMark/>
          </w:tcPr>
          <w:p w14:paraId="491A5E9A" w14:textId="1C9353D0"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13AC03E7"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6F413160" w14:textId="77777777" w:rsidTr="00D922B0">
        <w:trPr>
          <w:trHeight w:val="288"/>
        </w:trPr>
        <w:tc>
          <w:tcPr>
            <w:tcW w:w="0" w:type="auto"/>
            <w:tcBorders>
              <w:top w:val="nil"/>
              <w:left w:val="nil"/>
              <w:bottom w:val="nil"/>
              <w:right w:val="nil"/>
            </w:tcBorders>
            <w:shd w:val="clear" w:color="auto" w:fill="auto"/>
            <w:noWrap/>
            <w:vAlign w:val="bottom"/>
            <w:hideMark/>
          </w:tcPr>
          <w:p w14:paraId="31EA9615"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Borderline/normal/mild</w:t>
            </w:r>
          </w:p>
        </w:tc>
        <w:tc>
          <w:tcPr>
            <w:tcW w:w="0" w:type="auto"/>
            <w:tcBorders>
              <w:top w:val="nil"/>
              <w:left w:val="nil"/>
              <w:bottom w:val="nil"/>
              <w:right w:val="nil"/>
            </w:tcBorders>
            <w:shd w:val="clear" w:color="auto" w:fill="auto"/>
            <w:noWrap/>
            <w:vAlign w:val="bottom"/>
            <w:hideMark/>
          </w:tcPr>
          <w:p w14:paraId="0F8C84D0" w14:textId="1F5EB00C" w:rsidR="00024917" w:rsidRPr="00D922B0" w:rsidRDefault="00024917" w:rsidP="00024917">
            <w:pPr>
              <w:spacing w:after="0" w:line="240" w:lineRule="auto"/>
              <w:jc w:val="center"/>
              <w:rPr>
                <w:rFonts w:ascii="Times New Roman" w:eastAsia="Times New Roman" w:hAnsi="Times New Roman" w:cs="Times New Roman"/>
                <w:color w:val="000000"/>
                <w:lang w:val="en-GB" w:eastAsia="en-GB"/>
              </w:rPr>
            </w:pPr>
            <w:r w:rsidRPr="00E14E9C">
              <w:rPr>
                <w:rFonts w:ascii="Times New Roman" w:hAnsi="Times New Roman" w:cs="Times New Roman"/>
                <w:color w:val="000000"/>
              </w:rPr>
              <w:t xml:space="preserve">  169 (18.1) </w:t>
            </w:r>
          </w:p>
        </w:tc>
        <w:tc>
          <w:tcPr>
            <w:tcW w:w="0" w:type="auto"/>
            <w:tcBorders>
              <w:top w:val="nil"/>
              <w:left w:val="nil"/>
              <w:bottom w:val="nil"/>
              <w:right w:val="nil"/>
            </w:tcBorders>
            <w:shd w:val="clear" w:color="auto" w:fill="auto"/>
            <w:noWrap/>
            <w:vAlign w:val="bottom"/>
          </w:tcPr>
          <w:p w14:paraId="1CCFE998" w14:textId="0FFAC681" w:rsidR="00024917" w:rsidRPr="00D922B0" w:rsidRDefault="0069108C" w:rsidP="00024917">
            <w:pPr>
              <w:spacing w:after="0" w:line="240" w:lineRule="auto"/>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10</w:t>
            </w:r>
            <w:r w:rsidR="00024917" w:rsidRPr="00D922B0">
              <w:rPr>
                <w:rFonts w:ascii="Times New Roman" w:eastAsia="Times New Roman" w:hAnsi="Times New Roman" w:cs="Times New Roman"/>
                <w:color w:val="000000"/>
                <w:lang w:val="en-GB" w:eastAsia="en-GB"/>
              </w:rPr>
              <w:t xml:space="preserve"> (</w:t>
            </w:r>
            <w:r>
              <w:rPr>
                <w:rFonts w:ascii="Times New Roman" w:eastAsia="Times New Roman" w:hAnsi="Times New Roman" w:cs="Times New Roman"/>
                <w:color w:val="000000"/>
                <w:lang w:val="en-GB" w:eastAsia="en-GB"/>
              </w:rPr>
              <w:t>12.2</w:t>
            </w:r>
            <w:r w:rsidR="00024917" w:rsidRPr="00D922B0">
              <w:rPr>
                <w:rFonts w:ascii="Times New Roman" w:eastAsia="Times New Roman" w:hAnsi="Times New Roman" w:cs="Times New Roman"/>
                <w:color w:val="000000"/>
                <w:lang w:val="en-GB" w:eastAsia="en-GB"/>
              </w:rPr>
              <w:t>)</w:t>
            </w:r>
          </w:p>
        </w:tc>
      </w:tr>
      <w:tr w:rsidR="00024917" w:rsidRPr="00D922B0" w14:paraId="20532BE2" w14:textId="77777777" w:rsidTr="00D922B0">
        <w:trPr>
          <w:trHeight w:val="288"/>
        </w:trPr>
        <w:tc>
          <w:tcPr>
            <w:tcW w:w="0" w:type="auto"/>
            <w:tcBorders>
              <w:top w:val="nil"/>
              <w:left w:val="nil"/>
              <w:bottom w:val="nil"/>
              <w:right w:val="nil"/>
            </w:tcBorders>
            <w:shd w:val="clear" w:color="auto" w:fill="auto"/>
            <w:noWrap/>
            <w:vAlign w:val="bottom"/>
            <w:hideMark/>
          </w:tcPr>
          <w:p w14:paraId="331022D1"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Moderate</w:t>
            </w:r>
          </w:p>
        </w:tc>
        <w:tc>
          <w:tcPr>
            <w:tcW w:w="0" w:type="auto"/>
            <w:tcBorders>
              <w:top w:val="nil"/>
              <w:left w:val="nil"/>
              <w:bottom w:val="nil"/>
              <w:right w:val="nil"/>
            </w:tcBorders>
            <w:shd w:val="clear" w:color="auto" w:fill="auto"/>
            <w:noWrap/>
            <w:vAlign w:val="bottom"/>
            <w:hideMark/>
          </w:tcPr>
          <w:p w14:paraId="0D1477FB" w14:textId="715F21B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580 (62.2) </w:t>
            </w:r>
          </w:p>
        </w:tc>
        <w:tc>
          <w:tcPr>
            <w:tcW w:w="0" w:type="auto"/>
            <w:tcBorders>
              <w:top w:val="nil"/>
              <w:left w:val="nil"/>
              <w:bottom w:val="nil"/>
              <w:right w:val="nil"/>
            </w:tcBorders>
            <w:shd w:val="clear" w:color="auto" w:fill="auto"/>
            <w:noWrap/>
            <w:vAlign w:val="bottom"/>
          </w:tcPr>
          <w:p w14:paraId="654B99AB" w14:textId="6300C1BA"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5</w:t>
            </w:r>
            <w:r w:rsidR="0069108C">
              <w:rPr>
                <w:rFonts w:ascii="Times New Roman" w:eastAsia="Times New Roman" w:hAnsi="Times New Roman" w:cs="Times New Roman"/>
                <w:color w:val="000000"/>
              </w:rPr>
              <w:t>4</w:t>
            </w:r>
            <w:r w:rsidRPr="00D922B0">
              <w:rPr>
                <w:rFonts w:ascii="Times New Roman" w:eastAsia="Times New Roman" w:hAnsi="Times New Roman" w:cs="Times New Roman"/>
                <w:color w:val="000000"/>
              </w:rPr>
              <w:t xml:space="preserve"> (</w:t>
            </w:r>
            <w:r w:rsidR="0069108C">
              <w:rPr>
                <w:rFonts w:ascii="Times New Roman" w:eastAsia="Times New Roman" w:hAnsi="Times New Roman" w:cs="Times New Roman"/>
                <w:color w:val="000000"/>
              </w:rPr>
              <w:t>65.9</w:t>
            </w:r>
            <w:r w:rsidRPr="00D922B0">
              <w:rPr>
                <w:rFonts w:ascii="Times New Roman" w:eastAsia="Times New Roman" w:hAnsi="Times New Roman" w:cs="Times New Roman"/>
                <w:color w:val="000000"/>
              </w:rPr>
              <w:t>)</w:t>
            </w:r>
          </w:p>
        </w:tc>
      </w:tr>
      <w:tr w:rsidR="00024917" w:rsidRPr="00D922B0" w14:paraId="576D3BF7" w14:textId="77777777" w:rsidTr="00D922B0">
        <w:trPr>
          <w:trHeight w:val="288"/>
        </w:trPr>
        <w:tc>
          <w:tcPr>
            <w:tcW w:w="0" w:type="auto"/>
            <w:tcBorders>
              <w:top w:val="nil"/>
              <w:left w:val="nil"/>
              <w:bottom w:val="nil"/>
              <w:right w:val="nil"/>
            </w:tcBorders>
            <w:shd w:val="clear" w:color="auto" w:fill="auto"/>
            <w:noWrap/>
            <w:vAlign w:val="bottom"/>
            <w:hideMark/>
          </w:tcPr>
          <w:p w14:paraId="31C7531F"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Severe/Profound</w:t>
            </w:r>
          </w:p>
        </w:tc>
        <w:tc>
          <w:tcPr>
            <w:tcW w:w="0" w:type="auto"/>
            <w:tcBorders>
              <w:top w:val="nil"/>
              <w:left w:val="nil"/>
              <w:bottom w:val="nil"/>
              <w:right w:val="nil"/>
            </w:tcBorders>
            <w:shd w:val="clear" w:color="auto" w:fill="auto"/>
            <w:noWrap/>
            <w:vAlign w:val="bottom"/>
            <w:hideMark/>
          </w:tcPr>
          <w:p w14:paraId="46CC93D1" w14:textId="5B86BB4C"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184 (19.7) </w:t>
            </w:r>
          </w:p>
        </w:tc>
        <w:tc>
          <w:tcPr>
            <w:tcW w:w="0" w:type="auto"/>
            <w:tcBorders>
              <w:top w:val="nil"/>
              <w:left w:val="nil"/>
              <w:bottom w:val="nil"/>
              <w:right w:val="nil"/>
            </w:tcBorders>
            <w:shd w:val="clear" w:color="auto" w:fill="auto"/>
            <w:noWrap/>
            <w:vAlign w:val="bottom"/>
          </w:tcPr>
          <w:p w14:paraId="314FA4AD" w14:textId="4F11846E"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w:t>
            </w:r>
            <w:r w:rsidR="0069108C">
              <w:rPr>
                <w:rFonts w:ascii="Times New Roman" w:eastAsia="Times New Roman" w:hAnsi="Times New Roman" w:cs="Times New Roman"/>
                <w:color w:val="000000"/>
              </w:rPr>
              <w:t>8</w:t>
            </w:r>
            <w:r w:rsidRPr="00D922B0">
              <w:rPr>
                <w:rFonts w:ascii="Times New Roman" w:eastAsia="Times New Roman" w:hAnsi="Times New Roman" w:cs="Times New Roman"/>
                <w:color w:val="000000"/>
              </w:rPr>
              <w:t xml:space="preserve"> (</w:t>
            </w:r>
            <w:r w:rsidR="0069108C">
              <w:rPr>
                <w:rFonts w:ascii="Times New Roman" w:eastAsia="Times New Roman" w:hAnsi="Times New Roman" w:cs="Times New Roman"/>
                <w:color w:val="000000"/>
              </w:rPr>
              <w:t>22.0</w:t>
            </w:r>
            <w:r w:rsidRPr="00D922B0">
              <w:rPr>
                <w:rFonts w:ascii="Times New Roman" w:eastAsia="Times New Roman" w:hAnsi="Times New Roman" w:cs="Times New Roman"/>
                <w:color w:val="000000"/>
              </w:rPr>
              <w:t>)</w:t>
            </w:r>
          </w:p>
        </w:tc>
      </w:tr>
      <w:tr w:rsidR="00024917" w:rsidRPr="00D922B0" w14:paraId="107F3B1A" w14:textId="77777777" w:rsidTr="00D922B0">
        <w:trPr>
          <w:trHeight w:val="288"/>
        </w:trPr>
        <w:tc>
          <w:tcPr>
            <w:tcW w:w="0" w:type="auto"/>
            <w:tcBorders>
              <w:top w:val="nil"/>
              <w:left w:val="nil"/>
              <w:bottom w:val="nil"/>
              <w:right w:val="nil"/>
            </w:tcBorders>
            <w:shd w:val="clear" w:color="auto" w:fill="auto"/>
            <w:noWrap/>
            <w:vAlign w:val="bottom"/>
            <w:hideMark/>
          </w:tcPr>
          <w:p w14:paraId="14A258A3"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Admitted to hospital (%)</w:t>
            </w:r>
          </w:p>
        </w:tc>
        <w:tc>
          <w:tcPr>
            <w:tcW w:w="0" w:type="auto"/>
            <w:tcBorders>
              <w:top w:val="nil"/>
              <w:left w:val="nil"/>
              <w:bottom w:val="nil"/>
              <w:right w:val="nil"/>
            </w:tcBorders>
            <w:shd w:val="clear" w:color="auto" w:fill="auto"/>
            <w:noWrap/>
            <w:vAlign w:val="bottom"/>
            <w:hideMark/>
          </w:tcPr>
          <w:p w14:paraId="332F19E4" w14:textId="668CE10A"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581 (56.0) </w:t>
            </w:r>
          </w:p>
        </w:tc>
        <w:tc>
          <w:tcPr>
            <w:tcW w:w="0" w:type="auto"/>
            <w:tcBorders>
              <w:top w:val="nil"/>
              <w:left w:val="nil"/>
              <w:bottom w:val="nil"/>
              <w:right w:val="nil"/>
            </w:tcBorders>
            <w:shd w:val="clear" w:color="auto" w:fill="auto"/>
            <w:noWrap/>
            <w:vAlign w:val="bottom"/>
          </w:tcPr>
          <w:p w14:paraId="31010DE8" w14:textId="77777777"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100 (100.0)</w:t>
            </w:r>
          </w:p>
        </w:tc>
      </w:tr>
      <w:tr w:rsidR="00024917" w:rsidRPr="00D922B0" w14:paraId="00C023E0" w14:textId="77777777" w:rsidTr="00D922B0">
        <w:trPr>
          <w:trHeight w:val="288"/>
        </w:trPr>
        <w:tc>
          <w:tcPr>
            <w:tcW w:w="0" w:type="auto"/>
            <w:tcBorders>
              <w:top w:val="nil"/>
              <w:left w:val="nil"/>
              <w:bottom w:val="nil"/>
              <w:right w:val="nil"/>
            </w:tcBorders>
            <w:shd w:val="clear" w:color="auto" w:fill="auto"/>
            <w:noWrap/>
            <w:vAlign w:val="bottom"/>
            <w:hideMark/>
          </w:tcPr>
          <w:p w14:paraId="7C0B024C"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Days in hospital (mean (SD</w:t>
            </w:r>
            <w:proofErr w:type="gramStart"/>
            <w:r w:rsidRPr="00D922B0">
              <w:rPr>
                <w:rFonts w:ascii="Times New Roman" w:eastAsia="Times New Roman" w:hAnsi="Times New Roman" w:cs="Times New Roman"/>
                <w:color w:val="000000"/>
              </w:rPr>
              <w:t>))*</w:t>
            </w:r>
            <w:proofErr w:type="gramEnd"/>
          </w:p>
        </w:tc>
        <w:tc>
          <w:tcPr>
            <w:tcW w:w="0" w:type="auto"/>
            <w:tcBorders>
              <w:top w:val="nil"/>
              <w:left w:val="nil"/>
              <w:bottom w:val="nil"/>
              <w:right w:val="nil"/>
            </w:tcBorders>
            <w:shd w:val="clear" w:color="auto" w:fill="auto"/>
            <w:noWrap/>
            <w:vAlign w:val="bottom"/>
            <w:hideMark/>
          </w:tcPr>
          <w:p w14:paraId="4D64241B" w14:textId="7C0D4F06"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12.90 (9.29)</w:t>
            </w:r>
          </w:p>
        </w:tc>
        <w:tc>
          <w:tcPr>
            <w:tcW w:w="0" w:type="auto"/>
            <w:tcBorders>
              <w:top w:val="nil"/>
              <w:left w:val="nil"/>
              <w:bottom w:val="nil"/>
              <w:right w:val="nil"/>
            </w:tcBorders>
            <w:shd w:val="clear" w:color="auto" w:fill="auto"/>
            <w:noWrap/>
            <w:vAlign w:val="bottom"/>
          </w:tcPr>
          <w:p w14:paraId="15C9FB73" w14:textId="67C5102A"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10.</w:t>
            </w:r>
            <w:r w:rsidR="00E22519">
              <w:rPr>
                <w:rFonts w:ascii="Times New Roman" w:eastAsia="Times New Roman" w:hAnsi="Times New Roman" w:cs="Times New Roman"/>
                <w:color w:val="000000"/>
              </w:rPr>
              <w:t xml:space="preserve">63 </w:t>
            </w:r>
            <w:r w:rsidRPr="00D922B0">
              <w:rPr>
                <w:rFonts w:ascii="Times New Roman" w:eastAsia="Times New Roman" w:hAnsi="Times New Roman" w:cs="Times New Roman"/>
                <w:color w:val="000000"/>
              </w:rPr>
              <w:t>(7.</w:t>
            </w:r>
            <w:r w:rsidR="005E13AD">
              <w:rPr>
                <w:rFonts w:ascii="Times New Roman" w:eastAsia="Times New Roman" w:hAnsi="Times New Roman" w:cs="Times New Roman"/>
                <w:color w:val="000000"/>
              </w:rPr>
              <w:t>69</w:t>
            </w:r>
            <w:r w:rsidRPr="00D922B0">
              <w:rPr>
                <w:rFonts w:ascii="Times New Roman" w:eastAsia="Times New Roman" w:hAnsi="Times New Roman" w:cs="Times New Roman"/>
                <w:color w:val="000000"/>
              </w:rPr>
              <w:t>)</w:t>
            </w:r>
          </w:p>
        </w:tc>
      </w:tr>
      <w:tr w:rsidR="00024917" w:rsidRPr="00D922B0" w14:paraId="7CD00DA6" w14:textId="77777777" w:rsidTr="00D922B0">
        <w:trPr>
          <w:trHeight w:val="288"/>
        </w:trPr>
        <w:tc>
          <w:tcPr>
            <w:tcW w:w="0" w:type="auto"/>
            <w:tcBorders>
              <w:top w:val="nil"/>
              <w:left w:val="nil"/>
              <w:bottom w:val="nil"/>
              <w:right w:val="nil"/>
            </w:tcBorders>
            <w:shd w:val="clear" w:color="auto" w:fill="auto"/>
            <w:noWrap/>
            <w:vAlign w:val="bottom"/>
            <w:hideMark/>
          </w:tcPr>
          <w:p w14:paraId="662D0B95"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lastRenderedPageBreak/>
              <w:t xml:space="preserve">  Admitted to ICU (</w:t>
            </w:r>
            <w:proofErr w:type="gramStart"/>
            <w:r w:rsidRPr="00D922B0">
              <w:rPr>
                <w:rFonts w:ascii="Times New Roman" w:eastAsia="Times New Roman" w:hAnsi="Times New Roman" w:cs="Times New Roman"/>
                <w:color w:val="000000"/>
              </w:rPr>
              <w:t>%)*</w:t>
            </w:r>
            <w:proofErr w:type="gramEnd"/>
          </w:p>
        </w:tc>
        <w:tc>
          <w:tcPr>
            <w:tcW w:w="0" w:type="auto"/>
            <w:tcBorders>
              <w:top w:val="nil"/>
              <w:left w:val="nil"/>
              <w:bottom w:val="nil"/>
              <w:right w:val="nil"/>
            </w:tcBorders>
            <w:shd w:val="clear" w:color="auto" w:fill="auto"/>
            <w:noWrap/>
            <w:vAlign w:val="bottom"/>
            <w:hideMark/>
          </w:tcPr>
          <w:p w14:paraId="692250B5" w14:textId="28268C64"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279 (49.6) </w:t>
            </w:r>
          </w:p>
        </w:tc>
        <w:tc>
          <w:tcPr>
            <w:tcW w:w="0" w:type="auto"/>
            <w:tcBorders>
              <w:top w:val="nil"/>
              <w:left w:val="nil"/>
              <w:bottom w:val="nil"/>
              <w:right w:val="nil"/>
            </w:tcBorders>
            <w:shd w:val="clear" w:color="auto" w:fill="auto"/>
            <w:noWrap/>
            <w:vAlign w:val="bottom"/>
          </w:tcPr>
          <w:p w14:paraId="647F258A" w14:textId="0374E2DC"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2</w:t>
            </w:r>
            <w:r w:rsidR="005E13AD">
              <w:rPr>
                <w:rFonts w:ascii="Times New Roman" w:eastAsia="Times New Roman" w:hAnsi="Times New Roman" w:cs="Times New Roman"/>
                <w:color w:val="000000"/>
              </w:rPr>
              <w:t>6</w:t>
            </w:r>
            <w:r w:rsidRPr="00D922B0">
              <w:rPr>
                <w:rFonts w:ascii="Times New Roman" w:eastAsia="Times New Roman" w:hAnsi="Times New Roman" w:cs="Times New Roman"/>
                <w:color w:val="000000"/>
              </w:rPr>
              <w:t xml:space="preserve"> (2</w:t>
            </w:r>
            <w:r w:rsidR="005E13AD">
              <w:rPr>
                <w:rFonts w:ascii="Times New Roman" w:eastAsia="Times New Roman" w:hAnsi="Times New Roman" w:cs="Times New Roman"/>
                <w:color w:val="000000"/>
              </w:rPr>
              <w:t>8.3</w:t>
            </w:r>
            <w:r w:rsidRPr="00D922B0">
              <w:rPr>
                <w:rFonts w:ascii="Times New Roman" w:eastAsia="Times New Roman" w:hAnsi="Times New Roman" w:cs="Times New Roman"/>
                <w:color w:val="000000"/>
              </w:rPr>
              <w:t>)</w:t>
            </w:r>
          </w:p>
        </w:tc>
      </w:tr>
      <w:tr w:rsidR="00024917" w:rsidRPr="00D922B0" w14:paraId="28DFC69C" w14:textId="77777777" w:rsidTr="00D922B0">
        <w:trPr>
          <w:trHeight w:val="288"/>
        </w:trPr>
        <w:tc>
          <w:tcPr>
            <w:tcW w:w="0" w:type="auto"/>
            <w:tcBorders>
              <w:top w:val="nil"/>
              <w:left w:val="nil"/>
              <w:bottom w:val="nil"/>
              <w:right w:val="nil"/>
            </w:tcBorders>
            <w:shd w:val="clear" w:color="auto" w:fill="auto"/>
            <w:noWrap/>
            <w:vAlign w:val="bottom"/>
            <w:hideMark/>
          </w:tcPr>
          <w:p w14:paraId="54A8966F"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Days in ICU (mean (SD</w:t>
            </w:r>
            <w:proofErr w:type="gramStart"/>
            <w:r w:rsidRPr="00D922B0">
              <w:rPr>
                <w:rFonts w:ascii="Times New Roman" w:eastAsia="Times New Roman" w:hAnsi="Times New Roman" w:cs="Times New Roman"/>
                <w:color w:val="000000"/>
              </w:rPr>
              <w:t>))*</w:t>
            </w:r>
            <w:proofErr w:type="gramEnd"/>
          </w:p>
        </w:tc>
        <w:tc>
          <w:tcPr>
            <w:tcW w:w="0" w:type="auto"/>
            <w:tcBorders>
              <w:top w:val="nil"/>
              <w:left w:val="nil"/>
              <w:bottom w:val="nil"/>
              <w:right w:val="nil"/>
            </w:tcBorders>
            <w:shd w:val="clear" w:color="auto" w:fill="auto"/>
            <w:noWrap/>
            <w:vAlign w:val="bottom"/>
            <w:hideMark/>
          </w:tcPr>
          <w:p w14:paraId="62A00759" w14:textId="01E237D8"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8.46 (4.91)</w:t>
            </w:r>
          </w:p>
        </w:tc>
        <w:tc>
          <w:tcPr>
            <w:tcW w:w="0" w:type="auto"/>
            <w:tcBorders>
              <w:top w:val="nil"/>
              <w:left w:val="nil"/>
              <w:bottom w:val="nil"/>
              <w:right w:val="nil"/>
            </w:tcBorders>
            <w:shd w:val="clear" w:color="auto" w:fill="auto"/>
            <w:noWrap/>
            <w:vAlign w:val="bottom"/>
          </w:tcPr>
          <w:p w14:paraId="3046D82B" w14:textId="3C0E1215" w:rsidR="00024917" w:rsidRPr="00D922B0" w:rsidRDefault="005E13AD"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9.86</w:t>
            </w:r>
            <w:r w:rsidR="00024917" w:rsidRPr="00D922B0">
              <w:rPr>
                <w:rFonts w:ascii="Times New Roman" w:eastAsia="Times New Roman" w:hAnsi="Times New Roman" w:cs="Times New Roman"/>
                <w:color w:val="000000"/>
              </w:rPr>
              <w:t xml:space="preserve"> (5.</w:t>
            </w:r>
            <w:r>
              <w:rPr>
                <w:rFonts w:ascii="Times New Roman" w:eastAsia="Times New Roman" w:hAnsi="Times New Roman" w:cs="Times New Roman"/>
                <w:color w:val="000000"/>
              </w:rPr>
              <w:t>78</w:t>
            </w:r>
            <w:r w:rsidR="00024917" w:rsidRPr="00D922B0">
              <w:rPr>
                <w:rFonts w:ascii="Times New Roman" w:eastAsia="Times New Roman" w:hAnsi="Times New Roman" w:cs="Times New Roman"/>
                <w:color w:val="000000"/>
              </w:rPr>
              <w:t>)</w:t>
            </w:r>
          </w:p>
        </w:tc>
      </w:tr>
      <w:tr w:rsidR="00024917" w:rsidRPr="00D922B0" w14:paraId="56CAB188" w14:textId="77777777" w:rsidTr="00D922B0">
        <w:trPr>
          <w:trHeight w:val="288"/>
        </w:trPr>
        <w:tc>
          <w:tcPr>
            <w:tcW w:w="0" w:type="auto"/>
            <w:tcBorders>
              <w:top w:val="nil"/>
              <w:left w:val="nil"/>
              <w:bottom w:val="nil"/>
              <w:right w:val="nil"/>
            </w:tcBorders>
            <w:shd w:val="clear" w:color="auto" w:fill="auto"/>
            <w:noWrap/>
            <w:vAlign w:val="bottom"/>
            <w:hideMark/>
          </w:tcPr>
          <w:p w14:paraId="2BD3121C"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Mechanical ventilation (</w:t>
            </w:r>
            <w:proofErr w:type="gramStart"/>
            <w:r w:rsidRPr="00D922B0">
              <w:rPr>
                <w:rFonts w:ascii="Times New Roman" w:eastAsia="Times New Roman" w:hAnsi="Times New Roman" w:cs="Times New Roman"/>
                <w:color w:val="000000"/>
              </w:rPr>
              <w:t>%)*</w:t>
            </w:r>
            <w:proofErr w:type="gramEnd"/>
          </w:p>
        </w:tc>
        <w:tc>
          <w:tcPr>
            <w:tcW w:w="0" w:type="auto"/>
            <w:tcBorders>
              <w:top w:val="nil"/>
              <w:left w:val="nil"/>
              <w:bottom w:val="nil"/>
              <w:right w:val="nil"/>
            </w:tcBorders>
            <w:shd w:val="clear" w:color="auto" w:fill="auto"/>
            <w:noWrap/>
            <w:vAlign w:val="bottom"/>
            <w:hideMark/>
          </w:tcPr>
          <w:p w14:paraId="5B6A81EE" w14:textId="33343BBC"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207 (28.5) </w:t>
            </w:r>
          </w:p>
        </w:tc>
        <w:tc>
          <w:tcPr>
            <w:tcW w:w="0" w:type="auto"/>
            <w:tcBorders>
              <w:top w:val="nil"/>
              <w:left w:val="nil"/>
              <w:bottom w:val="nil"/>
              <w:right w:val="nil"/>
            </w:tcBorders>
            <w:shd w:val="clear" w:color="auto" w:fill="auto"/>
            <w:noWrap/>
            <w:vAlign w:val="bottom"/>
          </w:tcPr>
          <w:p w14:paraId="2007656C" w14:textId="4413D12A"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1</w:t>
            </w:r>
            <w:r w:rsidR="005E13AD">
              <w:rPr>
                <w:rFonts w:ascii="Times New Roman" w:eastAsia="Times New Roman" w:hAnsi="Times New Roman" w:cs="Times New Roman"/>
                <w:color w:val="000000"/>
              </w:rPr>
              <w:t>8</w:t>
            </w:r>
            <w:r w:rsidRPr="00D922B0">
              <w:rPr>
                <w:rFonts w:ascii="Times New Roman" w:eastAsia="Times New Roman" w:hAnsi="Times New Roman" w:cs="Times New Roman"/>
                <w:color w:val="000000"/>
              </w:rPr>
              <w:t xml:space="preserve"> (2</w:t>
            </w:r>
            <w:r w:rsidR="005E13AD">
              <w:rPr>
                <w:rFonts w:ascii="Times New Roman" w:eastAsia="Times New Roman" w:hAnsi="Times New Roman" w:cs="Times New Roman"/>
                <w:color w:val="000000"/>
              </w:rPr>
              <w:t>0.9</w:t>
            </w:r>
            <w:r w:rsidRPr="00D922B0">
              <w:rPr>
                <w:rFonts w:ascii="Times New Roman" w:eastAsia="Times New Roman" w:hAnsi="Times New Roman" w:cs="Times New Roman"/>
                <w:color w:val="000000"/>
              </w:rPr>
              <w:t>)</w:t>
            </w:r>
          </w:p>
        </w:tc>
      </w:tr>
      <w:tr w:rsidR="00024917" w:rsidRPr="00D922B0" w14:paraId="2CF3F525" w14:textId="77777777" w:rsidTr="00D922B0">
        <w:trPr>
          <w:trHeight w:val="288"/>
        </w:trPr>
        <w:tc>
          <w:tcPr>
            <w:tcW w:w="0" w:type="auto"/>
            <w:tcBorders>
              <w:top w:val="nil"/>
              <w:left w:val="nil"/>
              <w:bottom w:val="nil"/>
              <w:right w:val="nil"/>
            </w:tcBorders>
            <w:shd w:val="clear" w:color="auto" w:fill="auto"/>
            <w:noWrap/>
            <w:vAlign w:val="bottom"/>
            <w:hideMark/>
          </w:tcPr>
          <w:p w14:paraId="39098B51"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Clinical situation at last evaluation (%)</w:t>
            </w:r>
          </w:p>
        </w:tc>
        <w:tc>
          <w:tcPr>
            <w:tcW w:w="0" w:type="auto"/>
            <w:tcBorders>
              <w:top w:val="nil"/>
              <w:left w:val="nil"/>
              <w:bottom w:val="nil"/>
              <w:right w:val="nil"/>
            </w:tcBorders>
            <w:shd w:val="clear" w:color="auto" w:fill="auto"/>
            <w:noWrap/>
            <w:vAlign w:val="bottom"/>
            <w:hideMark/>
          </w:tcPr>
          <w:p w14:paraId="3E328542" w14:textId="552CF6E4"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32EFEDB"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024917" w:rsidRPr="00D922B0" w14:paraId="34C67D6C" w14:textId="77777777" w:rsidTr="00D922B0">
        <w:trPr>
          <w:trHeight w:val="288"/>
        </w:trPr>
        <w:tc>
          <w:tcPr>
            <w:tcW w:w="0" w:type="auto"/>
            <w:tcBorders>
              <w:top w:val="nil"/>
              <w:left w:val="nil"/>
              <w:bottom w:val="nil"/>
              <w:right w:val="nil"/>
            </w:tcBorders>
            <w:shd w:val="clear" w:color="auto" w:fill="auto"/>
            <w:noWrap/>
            <w:vAlign w:val="bottom"/>
            <w:hideMark/>
          </w:tcPr>
          <w:p w14:paraId="26106143"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Currently in hospital with symptoms</w:t>
            </w:r>
          </w:p>
        </w:tc>
        <w:tc>
          <w:tcPr>
            <w:tcW w:w="0" w:type="auto"/>
            <w:tcBorders>
              <w:top w:val="nil"/>
              <w:left w:val="nil"/>
              <w:bottom w:val="nil"/>
              <w:right w:val="nil"/>
            </w:tcBorders>
            <w:shd w:val="clear" w:color="auto" w:fill="auto"/>
            <w:noWrap/>
            <w:vAlign w:val="bottom"/>
            <w:hideMark/>
          </w:tcPr>
          <w:p w14:paraId="5D70127E" w14:textId="128D027C"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136 (13.7) </w:t>
            </w:r>
          </w:p>
        </w:tc>
        <w:tc>
          <w:tcPr>
            <w:tcW w:w="0" w:type="auto"/>
            <w:tcBorders>
              <w:top w:val="nil"/>
              <w:left w:val="nil"/>
              <w:bottom w:val="nil"/>
              <w:right w:val="nil"/>
            </w:tcBorders>
            <w:shd w:val="clear" w:color="auto" w:fill="auto"/>
            <w:noWrap/>
            <w:vAlign w:val="bottom"/>
          </w:tcPr>
          <w:p w14:paraId="2F824CBB" w14:textId="588B6F45" w:rsidR="00024917" w:rsidRPr="00D922B0" w:rsidRDefault="005E13AD"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sidR="00024917" w:rsidRPr="00D922B0">
              <w:rPr>
                <w:rFonts w:ascii="Times New Roman" w:eastAsia="Times New Roman" w:hAnsi="Times New Roman" w:cs="Times New Roman"/>
                <w:color w:val="000000"/>
              </w:rPr>
              <w:t>(</w:t>
            </w:r>
            <w:r>
              <w:rPr>
                <w:rFonts w:ascii="Times New Roman" w:eastAsia="Times New Roman" w:hAnsi="Times New Roman" w:cs="Times New Roman"/>
                <w:color w:val="000000"/>
              </w:rPr>
              <w:t>9.3</w:t>
            </w:r>
            <w:r w:rsidR="00024917" w:rsidRPr="00D922B0">
              <w:rPr>
                <w:rFonts w:ascii="Times New Roman" w:eastAsia="Times New Roman" w:hAnsi="Times New Roman" w:cs="Times New Roman"/>
                <w:color w:val="000000"/>
              </w:rPr>
              <w:t>)</w:t>
            </w:r>
          </w:p>
        </w:tc>
      </w:tr>
      <w:tr w:rsidR="00024917" w:rsidRPr="00D922B0" w14:paraId="0FBE879E" w14:textId="77777777" w:rsidTr="00D922B0">
        <w:trPr>
          <w:trHeight w:val="288"/>
        </w:trPr>
        <w:tc>
          <w:tcPr>
            <w:tcW w:w="0" w:type="auto"/>
            <w:tcBorders>
              <w:top w:val="nil"/>
              <w:left w:val="nil"/>
              <w:bottom w:val="nil"/>
              <w:right w:val="nil"/>
            </w:tcBorders>
            <w:shd w:val="clear" w:color="auto" w:fill="auto"/>
            <w:noWrap/>
            <w:vAlign w:val="bottom"/>
            <w:hideMark/>
          </w:tcPr>
          <w:p w14:paraId="3DC669C2"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Died</w:t>
            </w:r>
          </w:p>
        </w:tc>
        <w:tc>
          <w:tcPr>
            <w:tcW w:w="0" w:type="auto"/>
            <w:tcBorders>
              <w:top w:val="nil"/>
              <w:left w:val="nil"/>
              <w:bottom w:val="nil"/>
              <w:right w:val="nil"/>
            </w:tcBorders>
            <w:shd w:val="clear" w:color="auto" w:fill="auto"/>
            <w:noWrap/>
            <w:vAlign w:val="bottom"/>
            <w:hideMark/>
          </w:tcPr>
          <w:p w14:paraId="7FD402ED" w14:textId="44D44F8A"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131 (13.2) </w:t>
            </w:r>
          </w:p>
        </w:tc>
        <w:tc>
          <w:tcPr>
            <w:tcW w:w="0" w:type="auto"/>
            <w:tcBorders>
              <w:top w:val="nil"/>
              <w:left w:val="nil"/>
              <w:bottom w:val="nil"/>
              <w:right w:val="nil"/>
            </w:tcBorders>
            <w:shd w:val="clear" w:color="auto" w:fill="auto"/>
            <w:noWrap/>
            <w:vAlign w:val="bottom"/>
          </w:tcPr>
          <w:p w14:paraId="03813AEF" w14:textId="4ED9CA35"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42 (</w:t>
            </w:r>
            <w:r w:rsidR="005E13AD">
              <w:rPr>
                <w:rFonts w:ascii="Times New Roman" w:eastAsia="Times New Roman" w:hAnsi="Times New Roman" w:cs="Times New Roman"/>
                <w:color w:val="000000"/>
              </w:rPr>
              <w:t>43.3</w:t>
            </w:r>
            <w:r w:rsidRPr="00D922B0">
              <w:rPr>
                <w:rFonts w:ascii="Times New Roman" w:eastAsia="Times New Roman" w:hAnsi="Times New Roman" w:cs="Times New Roman"/>
                <w:color w:val="000000"/>
              </w:rPr>
              <w:t>)</w:t>
            </w:r>
          </w:p>
        </w:tc>
      </w:tr>
      <w:tr w:rsidR="00024917" w:rsidRPr="00D922B0" w14:paraId="3E611A3D" w14:textId="77777777" w:rsidTr="00D922B0">
        <w:trPr>
          <w:trHeight w:val="288"/>
        </w:trPr>
        <w:tc>
          <w:tcPr>
            <w:tcW w:w="0" w:type="auto"/>
            <w:tcBorders>
              <w:top w:val="nil"/>
              <w:left w:val="nil"/>
              <w:bottom w:val="nil"/>
              <w:right w:val="nil"/>
            </w:tcBorders>
            <w:shd w:val="clear" w:color="auto" w:fill="auto"/>
            <w:noWrap/>
            <w:vAlign w:val="bottom"/>
            <w:hideMark/>
          </w:tcPr>
          <w:p w14:paraId="1B6572FF"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Not currently in hospital but with symptoms</w:t>
            </w:r>
          </w:p>
        </w:tc>
        <w:tc>
          <w:tcPr>
            <w:tcW w:w="0" w:type="auto"/>
            <w:tcBorders>
              <w:top w:val="nil"/>
              <w:left w:val="nil"/>
              <w:bottom w:val="nil"/>
              <w:right w:val="nil"/>
            </w:tcBorders>
            <w:shd w:val="clear" w:color="auto" w:fill="auto"/>
            <w:noWrap/>
            <w:vAlign w:val="bottom"/>
            <w:hideMark/>
          </w:tcPr>
          <w:p w14:paraId="1DF955C3" w14:textId="2A91B294"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130 (13.1) </w:t>
            </w:r>
          </w:p>
        </w:tc>
        <w:tc>
          <w:tcPr>
            <w:tcW w:w="0" w:type="auto"/>
            <w:tcBorders>
              <w:top w:val="nil"/>
              <w:left w:val="nil"/>
              <w:bottom w:val="nil"/>
              <w:right w:val="nil"/>
            </w:tcBorders>
            <w:shd w:val="clear" w:color="auto" w:fill="auto"/>
            <w:noWrap/>
            <w:vAlign w:val="bottom"/>
          </w:tcPr>
          <w:p w14:paraId="015BEB5E" w14:textId="38F24AA4"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5 (</w:t>
            </w:r>
            <w:r w:rsidR="005E13AD">
              <w:rPr>
                <w:rFonts w:ascii="Times New Roman" w:eastAsia="Times New Roman" w:hAnsi="Times New Roman" w:cs="Times New Roman"/>
                <w:color w:val="000000"/>
              </w:rPr>
              <w:t>5.2</w:t>
            </w:r>
            <w:r w:rsidRPr="00D922B0">
              <w:rPr>
                <w:rFonts w:ascii="Times New Roman" w:eastAsia="Times New Roman" w:hAnsi="Times New Roman" w:cs="Times New Roman"/>
                <w:color w:val="000000"/>
              </w:rPr>
              <w:t>)</w:t>
            </w:r>
          </w:p>
        </w:tc>
      </w:tr>
      <w:tr w:rsidR="00024917" w:rsidRPr="00D922B0" w14:paraId="78729BBE" w14:textId="77777777" w:rsidTr="00D922B0">
        <w:trPr>
          <w:trHeight w:val="288"/>
        </w:trPr>
        <w:tc>
          <w:tcPr>
            <w:tcW w:w="0" w:type="auto"/>
            <w:tcBorders>
              <w:top w:val="nil"/>
              <w:left w:val="nil"/>
              <w:bottom w:val="nil"/>
              <w:right w:val="nil"/>
            </w:tcBorders>
            <w:shd w:val="clear" w:color="auto" w:fill="auto"/>
            <w:noWrap/>
            <w:vAlign w:val="bottom"/>
            <w:hideMark/>
          </w:tcPr>
          <w:p w14:paraId="2E386CA1"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Other</w:t>
            </w:r>
          </w:p>
        </w:tc>
        <w:tc>
          <w:tcPr>
            <w:tcW w:w="0" w:type="auto"/>
            <w:tcBorders>
              <w:top w:val="nil"/>
              <w:left w:val="nil"/>
              <w:bottom w:val="nil"/>
              <w:right w:val="nil"/>
            </w:tcBorders>
            <w:shd w:val="clear" w:color="auto" w:fill="auto"/>
            <w:noWrap/>
            <w:vAlign w:val="bottom"/>
            <w:hideMark/>
          </w:tcPr>
          <w:p w14:paraId="45AC32F5" w14:textId="72FBACE5"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27 </w:t>
            </w:r>
            <w:proofErr w:type="gramStart"/>
            <w:r w:rsidRPr="00E14E9C">
              <w:rPr>
                <w:rFonts w:ascii="Times New Roman" w:hAnsi="Times New Roman" w:cs="Times New Roman"/>
                <w:color w:val="000000"/>
              </w:rPr>
              <w:t>( 2.7</w:t>
            </w:r>
            <w:proofErr w:type="gramEnd"/>
            <w:r w:rsidRPr="00E14E9C">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A2BAC01" w14:textId="2C70D2EC" w:rsidR="00024917" w:rsidRPr="00D922B0" w:rsidRDefault="00024917" w:rsidP="00024917">
            <w:pPr>
              <w:spacing w:after="0" w:line="240" w:lineRule="auto"/>
              <w:jc w:val="center"/>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2 </w:t>
            </w:r>
            <w:r w:rsidR="005E13AD">
              <w:rPr>
                <w:rFonts w:ascii="Times New Roman" w:eastAsia="Times New Roman" w:hAnsi="Times New Roman" w:cs="Times New Roman"/>
                <w:color w:val="000000"/>
              </w:rPr>
              <w:t>(2.1</w:t>
            </w:r>
            <w:r w:rsidRPr="00D922B0">
              <w:rPr>
                <w:rFonts w:ascii="Times New Roman" w:eastAsia="Times New Roman" w:hAnsi="Times New Roman" w:cs="Times New Roman"/>
                <w:color w:val="000000"/>
              </w:rPr>
              <w:t>)</w:t>
            </w:r>
          </w:p>
        </w:tc>
      </w:tr>
      <w:tr w:rsidR="00024917" w:rsidRPr="00D922B0" w14:paraId="5B0D398A" w14:textId="77777777" w:rsidTr="00D922B0">
        <w:trPr>
          <w:trHeight w:val="288"/>
        </w:trPr>
        <w:tc>
          <w:tcPr>
            <w:tcW w:w="0" w:type="auto"/>
            <w:tcBorders>
              <w:top w:val="nil"/>
              <w:left w:val="nil"/>
              <w:right w:val="nil"/>
            </w:tcBorders>
            <w:shd w:val="clear" w:color="auto" w:fill="auto"/>
            <w:noWrap/>
            <w:vAlign w:val="bottom"/>
            <w:hideMark/>
          </w:tcPr>
          <w:p w14:paraId="5FCDD21D"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Recovered from COVID-19</w:t>
            </w:r>
          </w:p>
        </w:tc>
        <w:tc>
          <w:tcPr>
            <w:tcW w:w="0" w:type="auto"/>
            <w:tcBorders>
              <w:top w:val="nil"/>
              <w:left w:val="nil"/>
              <w:right w:val="nil"/>
            </w:tcBorders>
            <w:shd w:val="clear" w:color="auto" w:fill="auto"/>
            <w:noWrap/>
            <w:vAlign w:val="bottom"/>
            <w:hideMark/>
          </w:tcPr>
          <w:p w14:paraId="760299BE" w14:textId="68368C79"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547 (55.0) </w:t>
            </w:r>
          </w:p>
        </w:tc>
        <w:tc>
          <w:tcPr>
            <w:tcW w:w="0" w:type="auto"/>
            <w:tcBorders>
              <w:top w:val="nil"/>
              <w:left w:val="nil"/>
              <w:right w:val="nil"/>
            </w:tcBorders>
            <w:shd w:val="clear" w:color="auto" w:fill="auto"/>
            <w:noWrap/>
            <w:vAlign w:val="bottom"/>
          </w:tcPr>
          <w:p w14:paraId="5CD10DDA" w14:textId="3966695D" w:rsidR="00024917" w:rsidRPr="00D922B0" w:rsidRDefault="005E13AD" w:rsidP="0002491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w:t>
            </w:r>
            <w:r w:rsidR="00024917" w:rsidRPr="00D922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40.2</w:t>
            </w:r>
            <w:r w:rsidR="00024917" w:rsidRPr="00D922B0">
              <w:rPr>
                <w:rFonts w:ascii="Times New Roman" w:eastAsia="Times New Roman" w:hAnsi="Times New Roman" w:cs="Times New Roman"/>
                <w:color w:val="000000"/>
              </w:rPr>
              <w:t>)</w:t>
            </w:r>
          </w:p>
        </w:tc>
      </w:tr>
      <w:tr w:rsidR="00024917" w:rsidRPr="00D922B0" w14:paraId="5A0718E8" w14:textId="77777777" w:rsidTr="00D922B0">
        <w:trPr>
          <w:trHeight w:val="288"/>
        </w:trPr>
        <w:tc>
          <w:tcPr>
            <w:tcW w:w="0" w:type="auto"/>
            <w:tcBorders>
              <w:top w:val="nil"/>
              <w:left w:val="nil"/>
              <w:bottom w:val="single" w:sz="4" w:space="0" w:color="auto"/>
              <w:right w:val="nil"/>
            </w:tcBorders>
            <w:shd w:val="clear" w:color="auto" w:fill="auto"/>
            <w:noWrap/>
            <w:vAlign w:val="bottom"/>
            <w:hideMark/>
          </w:tcPr>
          <w:p w14:paraId="256538B4" w14:textId="77777777" w:rsidR="00024917" w:rsidRPr="00D922B0" w:rsidRDefault="00024917" w:rsidP="00024917">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   Tested positive but still no symptoms</w:t>
            </w:r>
          </w:p>
        </w:tc>
        <w:tc>
          <w:tcPr>
            <w:tcW w:w="0" w:type="auto"/>
            <w:tcBorders>
              <w:top w:val="nil"/>
              <w:left w:val="nil"/>
              <w:bottom w:val="single" w:sz="4" w:space="0" w:color="auto"/>
              <w:right w:val="nil"/>
            </w:tcBorders>
            <w:shd w:val="clear" w:color="auto" w:fill="auto"/>
            <w:noWrap/>
            <w:vAlign w:val="bottom"/>
            <w:hideMark/>
          </w:tcPr>
          <w:p w14:paraId="373D1580" w14:textId="20565FCD" w:rsidR="00024917" w:rsidRPr="00D922B0" w:rsidRDefault="00024917" w:rsidP="00024917">
            <w:pPr>
              <w:spacing w:after="0" w:line="240" w:lineRule="auto"/>
              <w:jc w:val="center"/>
              <w:rPr>
                <w:rFonts w:ascii="Times New Roman" w:eastAsia="Times New Roman" w:hAnsi="Times New Roman" w:cs="Times New Roman"/>
                <w:color w:val="000000"/>
              </w:rPr>
            </w:pPr>
            <w:r w:rsidRPr="00E14E9C">
              <w:rPr>
                <w:rFonts w:ascii="Times New Roman" w:hAnsi="Times New Roman" w:cs="Times New Roman"/>
                <w:color w:val="000000"/>
              </w:rPr>
              <w:t xml:space="preserve">   24 </w:t>
            </w:r>
            <w:proofErr w:type="gramStart"/>
            <w:r w:rsidRPr="00E14E9C">
              <w:rPr>
                <w:rFonts w:ascii="Times New Roman" w:hAnsi="Times New Roman" w:cs="Times New Roman"/>
                <w:color w:val="000000"/>
              </w:rPr>
              <w:t>( 2.4</w:t>
            </w:r>
            <w:proofErr w:type="gramEnd"/>
            <w:r w:rsidRPr="00E14E9C">
              <w:rPr>
                <w:rFonts w:ascii="Times New Roman" w:hAnsi="Times New Roman" w:cs="Times New Roman"/>
                <w:color w:val="000000"/>
              </w:rPr>
              <w:t xml:space="preserve">) </w:t>
            </w:r>
          </w:p>
        </w:tc>
        <w:tc>
          <w:tcPr>
            <w:tcW w:w="0" w:type="auto"/>
            <w:tcBorders>
              <w:top w:val="nil"/>
              <w:left w:val="nil"/>
              <w:bottom w:val="single" w:sz="4" w:space="0" w:color="auto"/>
              <w:right w:val="nil"/>
            </w:tcBorders>
            <w:shd w:val="clear" w:color="auto" w:fill="auto"/>
            <w:noWrap/>
            <w:vAlign w:val="bottom"/>
          </w:tcPr>
          <w:p w14:paraId="3D6EAD9C" w14:textId="77777777" w:rsidR="00024917" w:rsidRPr="00D922B0" w:rsidRDefault="00024917" w:rsidP="00024917">
            <w:pPr>
              <w:spacing w:after="0" w:line="240" w:lineRule="auto"/>
              <w:jc w:val="center"/>
              <w:rPr>
                <w:rFonts w:ascii="Times New Roman" w:eastAsia="Times New Roman" w:hAnsi="Times New Roman" w:cs="Times New Roman"/>
                <w:color w:val="000000"/>
              </w:rPr>
            </w:pPr>
          </w:p>
        </w:tc>
      </w:tr>
      <w:tr w:rsidR="00D922B0" w:rsidRPr="00D922B0" w14:paraId="60555DDB" w14:textId="77777777" w:rsidTr="00D922B0">
        <w:trPr>
          <w:trHeight w:val="70"/>
        </w:trPr>
        <w:tc>
          <w:tcPr>
            <w:tcW w:w="0" w:type="auto"/>
            <w:gridSpan w:val="3"/>
            <w:tcBorders>
              <w:top w:val="single" w:sz="4" w:space="0" w:color="auto"/>
              <w:left w:val="nil"/>
              <w:bottom w:val="nil"/>
              <w:right w:val="nil"/>
            </w:tcBorders>
            <w:shd w:val="clear" w:color="auto" w:fill="auto"/>
            <w:noWrap/>
            <w:vAlign w:val="bottom"/>
          </w:tcPr>
          <w:p w14:paraId="5D5350F3" w14:textId="77777777" w:rsidR="00D922B0" w:rsidRPr="00D922B0" w:rsidRDefault="00D922B0" w:rsidP="00D922B0">
            <w:pPr>
              <w:spacing w:after="0" w:line="240" w:lineRule="auto"/>
              <w:rPr>
                <w:rFonts w:ascii="Times New Roman" w:eastAsia="Times New Roman" w:hAnsi="Times New Roman" w:cs="Times New Roman"/>
                <w:color w:val="000000"/>
              </w:rPr>
            </w:pPr>
            <w:r w:rsidRPr="00D922B0">
              <w:rPr>
                <w:rFonts w:ascii="Times New Roman" w:eastAsia="Times New Roman" w:hAnsi="Times New Roman" w:cs="Times New Roman"/>
                <w:color w:val="000000"/>
              </w:rPr>
              <w:t xml:space="preserve">*Only answered if admitted to hospital; </w:t>
            </w:r>
            <w:r w:rsidRPr="00D922B0">
              <w:rPr>
                <w:rFonts w:ascii="Times New Roman" w:eastAsia="Times New Roman" w:hAnsi="Times New Roman" w:cs="Times New Roman"/>
                <w:color w:val="000000"/>
                <w:vertAlign w:val="superscript"/>
              </w:rPr>
              <w:t>#</w:t>
            </w:r>
            <w:r w:rsidRPr="00D922B0">
              <w:rPr>
                <w:rFonts w:ascii="Times New Roman" w:eastAsia="Times New Roman" w:hAnsi="Times New Roman" w:cs="Times New Roman"/>
                <w:color w:val="000000"/>
              </w:rPr>
              <w:t>Information that was missing in the original report was imputed by information provided through a follow-up survey (clinician follow-up for the family survey and family follow-up for the clinician survey, see methods for more details)</w:t>
            </w:r>
          </w:p>
        </w:tc>
      </w:tr>
      <w:bookmarkEnd w:id="6"/>
    </w:tbl>
    <w:p w14:paraId="7D306EC1" w14:textId="169A2024" w:rsidR="00C60809" w:rsidRPr="00D922B0" w:rsidRDefault="00C60809">
      <w:pPr>
        <w:rPr>
          <w:rFonts w:ascii="Times New Roman" w:hAnsi="Times New Roman" w:cs="Times New Roman"/>
          <w:b/>
          <w:sz w:val="24"/>
          <w:szCs w:val="24"/>
          <w:lang w:val="en-GB"/>
        </w:rPr>
        <w:sectPr w:rsidR="00C60809" w:rsidRPr="00D922B0">
          <w:pgSz w:w="12240" w:h="15840"/>
          <w:pgMar w:top="1440" w:right="1440" w:bottom="1440" w:left="1440" w:header="720" w:footer="720" w:gutter="0"/>
          <w:cols w:space="720"/>
          <w:docGrid w:linePitch="360"/>
        </w:sectPr>
      </w:pPr>
    </w:p>
    <w:p w14:paraId="2D818613" w14:textId="4817F81C" w:rsidR="00DA49A7" w:rsidRDefault="00CA4C72">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E2C7319" wp14:editId="59E7C525">
            <wp:extent cx="5479576" cy="374918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79576" cy="3749183"/>
                    </a:xfrm>
                    <a:prstGeom prst="rect">
                      <a:avLst/>
                    </a:prstGeom>
                    <a:noFill/>
                  </pic:spPr>
                </pic:pic>
              </a:graphicData>
            </a:graphic>
          </wp:inline>
        </w:drawing>
      </w:r>
    </w:p>
    <w:p w14:paraId="14F9E1DB" w14:textId="5E847282" w:rsidR="00DA49A7" w:rsidRDefault="00DA49A7">
      <w:pPr>
        <w:rPr>
          <w:rFonts w:ascii="Times New Roman" w:hAnsi="Times New Roman" w:cs="Times New Roman"/>
          <w:b/>
          <w:sz w:val="24"/>
          <w:szCs w:val="24"/>
        </w:rPr>
      </w:pPr>
      <w:r>
        <w:rPr>
          <w:rFonts w:ascii="Times New Roman" w:hAnsi="Times New Roman" w:cs="Times New Roman"/>
          <w:b/>
          <w:sz w:val="24"/>
          <w:szCs w:val="24"/>
        </w:rPr>
        <w:t>Figure S1. Flow chart</w:t>
      </w:r>
      <w:r w:rsidR="00005B53">
        <w:rPr>
          <w:rFonts w:ascii="Times New Roman" w:hAnsi="Times New Roman" w:cs="Times New Roman"/>
          <w:b/>
          <w:sz w:val="24"/>
          <w:szCs w:val="24"/>
        </w:rPr>
        <w:t xml:space="preserve"> of the T21RS survey samples</w:t>
      </w:r>
      <w:r>
        <w:rPr>
          <w:rFonts w:ascii="Times New Roman" w:hAnsi="Times New Roman" w:cs="Times New Roman"/>
          <w:b/>
          <w:sz w:val="24"/>
          <w:szCs w:val="24"/>
        </w:rPr>
        <w:t>.</w:t>
      </w:r>
    </w:p>
    <w:p w14:paraId="126CD95D" w14:textId="77777777" w:rsidR="007C6AC2" w:rsidRDefault="007C6AC2">
      <w:pPr>
        <w:rPr>
          <w:rFonts w:ascii="Times New Roman" w:hAnsi="Times New Roman" w:cs="Times New Roman"/>
          <w:b/>
          <w:sz w:val="24"/>
          <w:szCs w:val="24"/>
        </w:rPr>
        <w:sectPr w:rsidR="007C6AC2">
          <w:pgSz w:w="12240" w:h="15840"/>
          <w:pgMar w:top="1440" w:right="1440" w:bottom="1440" w:left="1440" w:header="720" w:footer="720" w:gutter="0"/>
          <w:cols w:space="720"/>
          <w:docGrid w:linePitch="360"/>
        </w:sectPr>
      </w:pPr>
    </w:p>
    <w:tbl>
      <w:tblPr>
        <w:tblW w:w="5000" w:type="pct"/>
        <w:tblLook w:val="04A0" w:firstRow="1" w:lastRow="0" w:firstColumn="1" w:lastColumn="0" w:noHBand="0" w:noVBand="1"/>
      </w:tblPr>
      <w:tblGrid>
        <w:gridCol w:w="7018"/>
        <w:gridCol w:w="2342"/>
      </w:tblGrid>
      <w:tr w:rsidR="007C6AC2" w:rsidRPr="00A215CC" w14:paraId="24E25A46" w14:textId="77777777" w:rsidTr="007C6AC2">
        <w:trPr>
          <w:trHeight w:val="300"/>
        </w:trPr>
        <w:tc>
          <w:tcPr>
            <w:tcW w:w="5000" w:type="pct"/>
            <w:gridSpan w:val="2"/>
            <w:tcBorders>
              <w:top w:val="nil"/>
              <w:left w:val="nil"/>
              <w:bottom w:val="single" w:sz="4" w:space="0" w:color="auto"/>
              <w:right w:val="nil"/>
            </w:tcBorders>
            <w:shd w:val="clear" w:color="auto" w:fill="auto"/>
            <w:noWrap/>
            <w:vAlign w:val="bottom"/>
          </w:tcPr>
          <w:p w14:paraId="3DD1637C" w14:textId="35A65DC6" w:rsidR="007C6AC2" w:rsidRPr="00A215CC" w:rsidRDefault="007C6AC2" w:rsidP="007C6AC2">
            <w:pPr>
              <w:spacing w:after="0" w:line="240" w:lineRule="auto"/>
              <w:rPr>
                <w:rFonts w:ascii="Times New Roman" w:eastAsia="Times New Roman" w:hAnsi="Times New Roman" w:cs="Times New Roman"/>
                <w:bCs/>
                <w:color w:val="000000"/>
                <w:sz w:val="24"/>
                <w:szCs w:val="24"/>
              </w:rPr>
            </w:pPr>
            <w:r w:rsidRPr="00A215CC">
              <w:rPr>
                <w:rFonts w:ascii="Times New Roman" w:eastAsia="Times New Roman" w:hAnsi="Times New Roman" w:cs="Times New Roman"/>
                <w:b/>
                <w:bCs/>
                <w:color w:val="000000"/>
                <w:sz w:val="24"/>
                <w:szCs w:val="24"/>
              </w:rPr>
              <w:lastRenderedPageBreak/>
              <w:t>Table S</w:t>
            </w:r>
            <w:r w:rsidR="00D922B0">
              <w:rPr>
                <w:rFonts w:ascii="Times New Roman" w:eastAsia="Times New Roman" w:hAnsi="Times New Roman" w:cs="Times New Roman"/>
                <w:b/>
                <w:bCs/>
                <w:color w:val="000000"/>
                <w:sz w:val="24"/>
                <w:szCs w:val="24"/>
              </w:rPr>
              <w:t>4</w:t>
            </w:r>
            <w:r w:rsidRPr="00A215CC">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 xml:space="preserve">Proportion of </w:t>
            </w:r>
            <w:r w:rsidR="00005B53">
              <w:rPr>
                <w:rFonts w:ascii="Times New Roman" w:eastAsia="Times New Roman" w:hAnsi="Times New Roman" w:cs="Times New Roman"/>
                <w:bCs/>
                <w:color w:val="000000"/>
                <w:sz w:val="24"/>
                <w:szCs w:val="24"/>
              </w:rPr>
              <w:t xml:space="preserve">the T21RS </w:t>
            </w:r>
            <w:r>
              <w:rPr>
                <w:rFonts w:ascii="Times New Roman" w:eastAsia="Times New Roman" w:hAnsi="Times New Roman" w:cs="Times New Roman"/>
                <w:bCs/>
                <w:color w:val="000000"/>
                <w:sz w:val="24"/>
                <w:szCs w:val="24"/>
              </w:rPr>
              <w:t>analysis sample with COVID-19 symptoms or positive test results.</w:t>
            </w:r>
          </w:p>
        </w:tc>
      </w:tr>
      <w:tr w:rsidR="007C6AC2" w:rsidRPr="00A215CC" w14:paraId="0D17019C" w14:textId="77777777" w:rsidTr="00024917">
        <w:trPr>
          <w:trHeight w:val="300"/>
        </w:trPr>
        <w:tc>
          <w:tcPr>
            <w:tcW w:w="3753" w:type="pct"/>
            <w:tcBorders>
              <w:top w:val="single" w:sz="4" w:space="0" w:color="auto"/>
              <w:left w:val="nil"/>
              <w:bottom w:val="single" w:sz="4" w:space="0" w:color="auto"/>
              <w:right w:val="nil"/>
            </w:tcBorders>
            <w:shd w:val="clear" w:color="auto" w:fill="auto"/>
            <w:noWrap/>
            <w:vAlign w:val="bottom"/>
            <w:hideMark/>
          </w:tcPr>
          <w:p w14:paraId="1AADFB2F" w14:textId="77777777" w:rsidR="007C6AC2" w:rsidRPr="00A215CC" w:rsidRDefault="007C6AC2" w:rsidP="007C6AC2">
            <w:pPr>
              <w:spacing w:after="0" w:line="240" w:lineRule="auto"/>
              <w:rPr>
                <w:rFonts w:ascii="Times New Roman" w:eastAsia="Times New Roman" w:hAnsi="Times New Roman" w:cs="Times New Roman"/>
                <w:sz w:val="24"/>
                <w:szCs w:val="24"/>
              </w:rPr>
            </w:pPr>
          </w:p>
        </w:tc>
        <w:tc>
          <w:tcPr>
            <w:tcW w:w="1247" w:type="pct"/>
            <w:tcBorders>
              <w:top w:val="single" w:sz="4" w:space="0" w:color="auto"/>
              <w:left w:val="nil"/>
              <w:bottom w:val="single" w:sz="4" w:space="0" w:color="auto"/>
              <w:right w:val="nil"/>
            </w:tcBorders>
            <w:shd w:val="clear" w:color="auto" w:fill="auto"/>
            <w:noWrap/>
            <w:vAlign w:val="bottom"/>
            <w:hideMark/>
          </w:tcPr>
          <w:p w14:paraId="1F8A060E" w14:textId="77777777" w:rsidR="007C6AC2" w:rsidRPr="00A215CC" w:rsidRDefault="007C6AC2" w:rsidP="007C6AC2">
            <w:pPr>
              <w:spacing w:after="0" w:line="240" w:lineRule="auto"/>
              <w:jc w:val="center"/>
              <w:rPr>
                <w:rFonts w:ascii="Times New Roman" w:eastAsia="Times New Roman" w:hAnsi="Times New Roman" w:cs="Times New Roman"/>
                <w:b/>
                <w:bCs/>
                <w:color w:val="000000"/>
                <w:sz w:val="24"/>
                <w:szCs w:val="24"/>
              </w:rPr>
            </w:pPr>
            <w:r w:rsidRPr="00A215CC">
              <w:rPr>
                <w:rFonts w:ascii="Times New Roman" w:eastAsia="Times New Roman" w:hAnsi="Times New Roman" w:cs="Times New Roman"/>
                <w:b/>
                <w:bCs/>
                <w:color w:val="000000"/>
                <w:sz w:val="24"/>
                <w:szCs w:val="24"/>
              </w:rPr>
              <w:t>Overall</w:t>
            </w:r>
          </w:p>
        </w:tc>
      </w:tr>
      <w:tr w:rsidR="00024917" w:rsidRPr="00A215CC" w14:paraId="0616137A" w14:textId="77777777" w:rsidTr="00024917">
        <w:trPr>
          <w:trHeight w:val="300"/>
        </w:trPr>
        <w:tc>
          <w:tcPr>
            <w:tcW w:w="3753" w:type="pct"/>
            <w:tcBorders>
              <w:top w:val="single" w:sz="4" w:space="0" w:color="auto"/>
              <w:left w:val="nil"/>
              <w:bottom w:val="nil"/>
              <w:right w:val="nil"/>
            </w:tcBorders>
            <w:shd w:val="clear" w:color="auto" w:fill="auto"/>
            <w:noWrap/>
            <w:vAlign w:val="bottom"/>
            <w:hideMark/>
          </w:tcPr>
          <w:p w14:paraId="46A56BD4"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n</w:t>
            </w:r>
          </w:p>
        </w:tc>
        <w:tc>
          <w:tcPr>
            <w:tcW w:w="1247" w:type="pct"/>
            <w:tcBorders>
              <w:top w:val="single" w:sz="4" w:space="0" w:color="auto"/>
              <w:left w:val="nil"/>
              <w:bottom w:val="nil"/>
              <w:right w:val="nil"/>
            </w:tcBorders>
            <w:shd w:val="clear" w:color="auto" w:fill="auto"/>
            <w:noWrap/>
            <w:vAlign w:val="bottom"/>
            <w:hideMark/>
          </w:tcPr>
          <w:p w14:paraId="532679A8" w14:textId="54A7A377"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1046</w:t>
            </w:r>
          </w:p>
        </w:tc>
      </w:tr>
      <w:tr w:rsidR="00024917" w:rsidRPr="00A215CC" w14:paraId="3D150ED4" w14:textId="77777777" w:rsidTr="00024917">
        <w:trPr>
          <w:trHeight w:val="300"/>
        </w:trPr>
        <w:tc>
          <w:tcPr>
            <w:tcW w:w="3753" w:type="pct"/>
            <w:tcBorders>
              <w:top w:val="nil"/>
              <w:left w:val="nil"/>
              <w:bottom w:val="nil"/>
              <w:right w:val="nil"/>
            </w:tcBorders>
            <w:shd w:val="clear" w:color="auto" w:fill="auto"/>
            <w:noWrap/>
            <w:vAlign w:val="bottom"/>
            <w:hideMark/>
          </w:tcPr>
          <w:p w14:paraId="17F5E2F3"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Signs and symptoms of COVID-19 (%)</w:t>
            </w:r>
          </w:p>
        </w:tc>
        <w:tc>
          <w:tcPr>
            <w:tcW w:w="1247" w:type="pct"/>
            <w:tcBorders>
              <w:top w:val="nil"/>
              <w:left w:val="nil"/>
              <w:bottom w:val="nil"/>
              <w:right w:val="nil"/>
            </w:tcBorders>
            <w:shd w:val="clear" w:color="auto" w:fill="auto"/>
            <w:noWrap/>
            <w:vAlign w:val="bottom"/>
            <w:hideMark/>
          </w:tcPr>
          <w:p w14:paraId="4F103D86" w14:textId="5EAE8979"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981 (94.5) </w:t>
            </w:r>
          </w:p>
        </w:tc>
      </w:tr>
      <w:tr w:rsidR="00024917" w:rsidRPr="00A215CC" w14:paraId="220141C1" w14:textId="77777777" w:rsidTr="00024917">
        <w:trPr>
          <w:trHeight w:val="300"/>
        </w:trPr>
        <w:tc>
          <w:tcPr>
            <w:tcW w:w="3753" w:type="pct"/>
            <w:tcBorders>
              <w:top w:val="nil"/>
              <w:left w:val="nil"/>
              <w:bottom w:val="nil"/>
              <w:right w:val="nil"/>
            </w:tcBorders>
            <w:shd w:val="clear" w:color="auto" w:fill="auto"/>
            <w:noWrap/>
            <w:vAlign w:val="bottom"/>
            <w:hideMark/>
          </w:tcPr>
          <w:p w14:paraId="6BE6A9FD"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COVID-19 testing performed (%)</w:t>
            </w:r>
          </w:p>
        </w:tc>
        <w:tc>
          <w:tcPr>
            <w:tcW w:w="1247" w:type="pct"/>
            <w:tcBorders>
              <w:top w:val="nil"/>
              <w:left w:val="nil"/>
              <w:bottom w:val="nil"/>
              <w:right w:val="nil"/>
            </w:tcBorders>
            <w:shd w:val="clear" w:color="auto" w:fill="auto"/>
            <w:noWrap/>
            <w:vAlign w:val="bottom"/>
            <w:hideMark/>
          </w:tcPr>
          <w:p w14:paraId="0B1439FC" w14:textId="78BA79D2"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861 (83.0) </w:t>
            </w:r>
          </w:p>
        </w:tc>
      </w:tr>
      <w:tr w:rsidR="00024917" w:rsidRPr="00A215CC" w14:paraId="37FCA285" w14:textId="77777777" w:rsidTr="00024917">
        <w:trPr>
          <w:trHeight w:val="300"/>
        </w:trPr>
        <w:tc>
          <w:tcPr>
            <w:tcW w:w="3753" w:type="pct"/>
            <w:tcBorders>
              <w:top w:val="nil"/>
              <w:left w:val="nil"/>
              <w:bottom w:val="nil"/>
              <w:right w:val="nil"/>
            </w:tcBorders>
            <w:shd w:val="clear" w:color="auto" w:fill="auto"/>
            <w:noWrap/>
            <w:vAlign w:val="bottom"/>
            <w:hideMark/>
          </w:tcPr>
          <w:p w14:paraId="25444E59"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Reason for</w:t>
            </w:r>
            <w:r w:rsidRPr="00A215CC">
              <w:rPr>
                <w:rFonts w:ascii="Times New Roman" w:eastAsia="Times New Roman" w:hAnsi="Times New Roman" w:cs="Times New Roman"/>
                <w:color w:val="000000"/>
                <w:sz w:val="24"/>
                <w:szCs w:val="24"/>
              </w:rPr>
              <w:t xml:space="preserve"> COVID-10 testing (%)</w:t>
            </w:r>
          </w:p>
        </w:tc>
        <w:tc>
          <w:tcPr>
            <w:tcW w:w="1247" w:type="pct"/>
            <w:tcBorders>
              <w:top w:val="nil"/>
              <w:left w:val="nil"/>
              <w:bottom w:val="nil"/>
              <w:right w:val="nil"/>
            </w:tcBorders>
            <w:shd w:val="clear" w:color="auto" w:fill="auto"/>
            <w:noWrap/>
            <w:vAlign w:val="bottom"/>
            <w:hideMark/>
          </w:tcPr>
          <w:p w14:paraId="487E7FE0" w14:textId="24E062A1" w:rsidR="00024917" w:rsidRPr="00024917" w:rsidRDefault="00024917" w:rsidP="00024917">
            <w:pPr>
              <w:spacing w:after="0" w:line="240" w:lineRule="auto"/>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w:t>
            </w:r>
          </w:p>
        </w:tc>
      </w:tr>
      <w:tr w:rsidR="00024917" w:rsidRPr="00A215CC" w14:paraId="0654E1A1" w14:textId="77777777" w:rsidTr="00024917">
        <w:trPr>
          <w:trHeight w:val="300"/>
        </w:trPr>
        <w:tc>
          <w:tcPr>
            <w:tcW w:w="3753" w:type="pct"/>
            <w:tcBorders>
              <w:top w:val="nil"/>
              <w:left w:val="nil"/>
              <w:bottom w:val="nil"/>
              <w:right w:val="nil"/>
            </w:tcBorders>
            <w:shd w:val="clear" w:color="auto" w:fill="auto"/>
            <w:noWrap/>
            <w:vAlign w:val="bottom"/>
            <w:hideMark/>
          </w:tcPr>
          <w:p w14:paraId="71F3A29A"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 xml:space="preserve">      Contact with affected individuals</w:t>
            </w:r>
          </w:p>
        </w:tc>
        <w:tc>
          <w:tcPr>
            <w:tcW w:w="1247" w:type="pct"/>
            <w:tcBorders>
              <w:top w:val="nil"/>
              <w:left w:val="nil"/>
              <w:bottom w:val="nil"/>
              <w:right w:val="nil"/>
            </w:tcBorders>
            <w:shd w:val="clear" w:color="auto" w:fill="auto"/>
            <w:noWrap/>
            <w:vAlign w:val="bottom"/>
            <w:hideMark/>
          </w:tcPr>
          <w:p w14:paraId="2AB1E96E" w14:textId="2C065066"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102 (12.0) </w:t>
            </w:r>
          </w:p>
        </w:tc>
      </w:tr>
      <w:tr w:rsidR="00024917" w:rsidRPr="00A215CC" w14:paraId="58940579" w14:textId="77777777" w:rsidTr="00024917">
        <w:trPr>
          <w:trHeight w:val="300"/>
        </w:trPr>
        <w:tc>
          <w:tcPr>
            <w:tcW w:w="3753" w:type="pct"/>
            <w:tcBorders>
              <w:top w:val="nil"/>
              <w:left w:val="nil"/>
              <w:bottom w:val="nil"/>
              <w:right w:val="nil"/>
            </w:tcBorders>
            <w:shd w:val="clear" w:color="auto" w:fill="auto"/>
            <w:noWrap/>
            <w:vAlign w:val="bottom"/>
            <w:hideMark/>
          </w:tcPr>
          <w:p w14:paraId="0160879A"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 xml:space="preserve">      Routine testing</w:t>
            </w:r>
          </w:p>
        </w:tc>
        <w:tc>
          <w:tcPr>
            <w:tcW w:w="1247" w:type="pct"/>
            <w:tcBorders>
              <w:top w:val="nil"/>
              <w:left w:val="nil"/>
              <w:bottom w:val="nil"/>
              <w:right w:val="nil"/>
            </w:tcBorders>
            <w:shd w:val="clear" w:color="auto" w:fill="auto"/>
            <w:noWrap/>
            <w:vAlign w:val="bottom"/>
            <w:hideMark/>
          </w:tcPr>
          <w:p w14:paraId="6F3ED591" w14:textId="0BDA0878"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21 </w:t>
            </w:r>
            <w:proofErr w:type="gramStart"/>
            <w:r w:rsidRPr="00024917">
              <w:rPr>
                <w:rFonts w:ascii="Times New Roman" w:hAnsi="Times New Roman" w:cs="Times New Roman"/>
                <w:color w:val="000000"/>
                <w:sz w:val="24"/>
                <w:szCs w:val="24"/>
              </w:rPr>
              <w:t>( 2.5</w:t>
            </w:r>
            <w:proofErr w:type="gramEnd"/>
            <w:r w:rsidRPr="00024917">
              <w:rPr>
                <w:rFonts w:ascii="Times New Roman" w:hAnsi="Times New Roman" w:cs="Times New Roman"/>
                <w:color w:val="000000"/>
                <w:sz w:val="24"/>
                <w:szCs w:val="24"/>
              </w:rPr>
              <w:t xml:space="preserve">) </w:t>
            </w:r>
          </w:p>
        </w:tc>
      </w:tr>
      <w:tr w:rsidR="00024917" w:rsidRPr="00A215CC" w14:paraId="49869588" w14:textId="77777777" w:rsidTr="00024917">
        <w:trPr>
          <w:trHeight w:val="300"/>
        </w:trPr>
        <w:tc>
          <w:tcPr>
            <w:tcW w:w="3753" w:type="pct"/>
            <w:tcBorders>
              <w:top w:val="nil"/>
              <w:left w:val="nil"/>
              <w:bottom w:val="nil"/>
              <w:right w:val="nil"/>
            </w:tcBorders>
            <w:shd w:val="clear" w:color="auto" w:fill="auto"/>
            <w:noWrap/>
            <w:vAlign w:val="bottom"/>
            <w:hideMark/>
          </w:tcPr>
          <w:p w14:paraId="41A2EA9E"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 xml:space="preserve">      Symptoms were present</w:t>
            </w:r>
          </w:p>
        </w:tc>
        <w:tc>
          <w:tcPr>
            <w:tcW w:w="1247" w:type="pct"/>
            <w:tcBorders>
              <w:top w:val="nil"/>
              <w:left w:val="nil"/>
              <w:bottom w:val="nil"/>
              <w:right w:val="nil"/>
            </w:tcBorders>
            <w:shd w:val="clear" w:color="auto" w:fill="auto"/>
            <w:noWrap/>
            <w:vAlign w:val="bottom"/>
            <w:hideMark/>
          </w:tcPr>
          <w:p w14:paraId="220F8C50" w14:textId="4335C8F8"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729 (85.6) </w:t>
            </w:r>
          </w:p>
        </w:tc>
      </w:tr>
      <w:tr w:rsidR="00024917" w:rsidRPr="00A215CC" w14:paraId="3D1D62A1" w14:textId="77777777" w:rsidTr="00024917">
        <w:trPr>
          <w:trHeight w:val="300"/>
        </w:trPr>
        <w:tc>
          <w:tcPr>
            <w:tcW w:w="3753" w:type="pct"/>
            <w:tcBorders>
              <w:top w:val="nil"/>
              <w:left w:val="nil"/>
              <w:bottom w:val="nil"/>
              <w:right w:val="nil"/>
            </w:tcBorders>
            <w:shd w:val="clear" w:color="auto" w:fill="auto"/>
            <w:noWrap/>
            <w:vAlign w:val="bottom"/>
            <w:hideMark/>
          </w:tcPr>
          <w:p w14:paraId="4B234C49" w14:textId="77777777"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A215CC">
              <w:rPr>
                <w:rFonts w:ascii="Times New Roman" w:eastAsia="Times New Roman" w:hAnsi="Times New Roman" w:cs="Times New Roman"/>
                <w:color w:val="000000"/>
                <w:sz w:val="24"/>
                <w:szCs w:val="24"/>
              </w:rPr>
              <w:t xml:space="preserve">   Results of the testing (%)</w:t>
            </w:r>
          </w:p>
        </w:tc>
        <w:tc>
          <w:tcPr>
            <w:tcW w:w="1247" w:type="pct"/>
            <w:tcBorders>
              <w:top w:val="nil"/>
              <w:left w:val="nil"/>
              <w:bottom w:val="nil"/>
              <w:right w:val="nil"/>
            </w:tcBorders>
            <w:shd w:val="clear" w:color="auto" w:fill="auto"/>
            <w:noWrap/>
            <w:vAlign w:val="bottom"/>
            <w:hideMark/>
          </w:tcPr>
          <w:p w14:paraId="24326A1B" w14:textId="016B9934" w:rsidR="00024917" w:rsidRPr="00024917" w:rsidRDefault="00024917" w:rsidP="00024917">
            <w:pPr>
              <w:spacing w:after="0" w:line="240" w:lineRule="auto"/>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w:t>
            </w:r>
          </w:p>
        </w:tc>
      </w:tr>
      <w:tr w:rsidR="00024917" w:rsidRPr="00A215CC" w14:paraId="5992F441" w14:textId="77777777" w:rsidTr="00024917">
        <w:trPr>
          <w:trHeight w:val="300"/>
        </w:trPr>
        <w:tc>
          <w:tcPr>
            <w:tcW w:w="3753" w:type="pct"/>
            <w:tcBorders>
              <w:top w:val="nil"/>
              <w:left w:val="nil"/>
              <w:bottom w:val="nil"/>
              <w:right w:val="nil"/>
            </w:tcBorders>
            <w:shd w:val="clear" w:color="auto" w:fill="auto"/>
            <w:noWrap/>
            <w:vAlign w:val="bottom"/>
            <w:hideMark/>
          </w:tcPr>
          <w:p w14:paraId="2B5D85A5" w14:textId="258C0E9E"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7C6A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7C6AC2">
              <w:rPr>
                <w:rFonts w:ascii="Times New Roman" w:eastAsia="Times New Roman" w:hAnsi="Times New Roman" w:cs="Times New Roman"/>
                <w:color w:val="000000"/>
                <w:sz w:val="24"/>
                <w:szCs w:val="24"/>
              </w:rPr>
              <w:t>Negative</w:t>
            </w:r>
          </w:p>
        </w:tc>
        <w:tc>
          <w:tcPr>
            <w:tcW w:w="1247" w:type="pct"/>
            <w:tcBorders>
              <w:top w:val="nil"/>
              <w:left w:val="nil"/>
              <w:bottom w:val="nil"/>
              <w:right w:val="nil"/>
            </w:tcBorders>
            <w:shd w:val="clear" w:color="auto" w:fill="auto"/>
            <w:noWrap/>
            <w:vAlign w:val="bottom"/>
            <w:hideMark/>
          </w:tcPr>
          <w:p w14:paraId="3DDCC589" w14:textId="32DB95DD"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58 </w:t>
            </w:r>
            <w:proofErr w:type="gramStart"/>
            <w:r w:rsidRPr="00024917">
              <w:rPr>
                <w:rFonts w:ascii="Times New Roman" w:hAnsi="Times New Roman" w:cs="Times New Roman"/>
                <w:color w:val="000000"/>
                <w:sz w:val="24"/>
                <w:szCs w:val="24"/>
              </w:rPr>
              <w:t>( 7.0</w:t>
            </w:r>
            <w:proofErr w:type="gramEnd"/>
            <w:r w:rsidRPr="00024917">
              <w:rPr>
                <w:rFonts w:ascii="Times New Roman" w:hAnsi="Times New Roman" w:cs="Times New Roman"/>
                <w:color w:val="000000"/>
                <w:sz w:val="24"/>
                <w:szCs w:val="24"/>
              </w:rPr>
              <w:t xml:space="preserve">) </w:t>
            </w:r>
          </w:p>
        </w:tc>
      </w:tr>
      <w:tr w:rsidR="00024917" w:rsidRPr="00A215CC" w14:paraId="72B8BD2E" w14:textId="77777777" w:rsidTr="00024917">
        <w:trPr>
          <w:trHeight w:val="300"/>
        </w:trPr>
        <w:tc>
          <w:tcPr>
            <w:tcW w:w="3753" w:type="pct"/>
            <w:tcBorders>
              <w:top w:val="nil"/>
              <w:left w:val="nil"/>
              <w:right w:val="nil"/>
            </w:tcBorders>
            <w:shd w:val="clear" w:color="auto" w:fill="auto"/>
            <w:noWrap/>
            <w:vAlign w:val="bottom"/>
            <w:hideMark/>
          </w:tcPr>
          <w:p w14:paraId="75B1597F" w14:textId="52660506"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7C6A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7C6AC2">
              <w:rPr>
                <w:rFonts w:ascii="Times New Roman" w:eastAsia="Times New Roman" w:hAnsi="Times New Roman" w:cs="Times New Roman"/>
                <w:color w:val="000000"/>
                <w:sz w:val="24"/>
                <w:szCs w:val="24"/>
              </w:rPr>
              <w:t xml:space="preserve"> Pending</w:t>
            </w:r>
          </w:p>
        </w:tc>
        <w:tc>
          <w:tcPr>
            <w:tcW w:w="1247" w:type="pct"/>
            <w:tcBorders>
              <w:top w:val="nil"/>
              <w:left w:val="nil"/>
              <w:right w:val="nil"/>
            </w:tcBorders>
            <w:shd w:val="clear" w:color="auto" w:fill="auto"/>
            <w:noWrap/>
            <w:vAlign w:val="bottom"/>
            <w:hideMark/>
          </w:tcPr>
          <w:p w14:paraId="2FC34EF4" w14:textId="016FBFB9"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16 </w:t>
            </w:r>
            <w:proofErr w:type="gramStart"/>
            <w:r w:rsidRPr="00024917">
              <w:rPr>
                <w:rFonts w:ascii="Times New Roman" w:hAnsi="Times New Roman" w:cs="Times New Roman"/>
                <w:color w:val="000000"/>
                <w:sz w:val="24"/>
                <w:szCs w:val="24"/>
              </w:rPr>
              <w:t>( 1.9</w:t>
            </w:r>
            <w:proofErr w:type="gramEnd"/>
            <w:r w:rsidRPr="00024917">
              <w:rPr>
                <w:rFonts w:ascii="Times New Roman" w:hAnsi="Times New Roman" w:cs="Times New Roman"/>
                <w:color w:val="000000"/>
                <w:sz w:val="24"/>
                <w:szCs w:val="24"/>
              </w:rPr>
              <w:t xml:space="preserve">) </w:t>
            </w:r>
          </w:p>
        </w:tc>
      </w:tr>
      <w:tr w:rsidR="00024917" w:rsidRPr="00A215CC" w14:paraId="42720CD3" w14:textId="77777777" w:rsidTr="00024917">
        <w:trPr>
          <w:trHeight w:val="300"/>
        </w:trPr>
        <w:tc>
          <w:tcPr>
            <w:tcW w:w="3753" w:type="pct"/>
            <w:tcBorders>
              <w:top w:val="nil"/>
              <w:left w:val="nil"/>
              <w:bottom w:val="single" w:sz="4" w:space="0" w:color="auto"/>
              <w:right w:val="nil"/>
            </w:tcBorders>
            <w:shd w:val="clear" w:color="auto" w:fill="auto"/>
            <w:noWrap/>
            <w:vAlign w:val="bottom"/>
            <w:hideMark/>
          </w:tcPr>
          <w:p w14:paraId="343E860C" w14:textId="082A3915" w:rsidR="00024917" w:rsidRPr="00A215CC" w:rsidRDefault="00024917" w:rsidP="00024917">
            <w:pPr>
              <w:spacing w:after="0" w:line="240" w:lineRule="auto"/>
              <w:rPr>
                <w:rFonts w:ascii="Times New Roman" w:eastAsia="Times New Roman" w:hAnsi="Times New Roman" w:cs="Times New Roman"/>
                <w:color w:val="000000"/>
                <w:sz w:val="24"/>
                <w:szCs w:val="24"/>
              </w:rPr>
            </w:pPr>
            <w:r w:rsidRPr="007C6A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7C6AC2">
              <w:rPr>
                <w:rFonts w:ascii="Times New Roman" w:eastAsia="Times New Roman" w:hAnsi="Times New Roman" w:cs="Times New Roman"/>
                <w:color w:val="000000"/>
                <w:sz w:val="24"/>
                <w:szCs w:val="24"/>
              </w:rPr>
              <w:t xml:space="preserve"> Positive</w:t>
            </w:r>
          </w:p>
        </w:tc>
        <w:tc>
          <w:tcPr>
            <w:tcW w:w="1247" w:type="pct"/>
            <w:tcBorders>
              <w:top w:val="nil"/>
              <w:left w:val="nil"/>
              <w:bottom w:val="single" w:sz="4" w:space="0" w:color="auto"/>
              <w:right w:val="nil"/>
            </w:tcBorders>
            <w:shd w:val="clear" w:color="auto" w:fill="auto"/>
            <w:noWrap/>
            <w:vAlign w:val="bottom"/>
            <w:hideMark/>
          </w:tcPr>
          <w:p w14:paraId="5DA94968" w14:textId="1A327319" w:rsidR="00024917" w:rsidRPr="00024917" w:rsidRDefault="00024917" w:rsidP="00024917">
            <w:pPr>
              <w:spacing w:after="0" w:line="240" w:lineRule="auto"/>
              <w:jc w:val="center"/>
              <w:rPr>
                <w:rFonts w:ascii="Times New Roman" w:eastAsia="Times New Roman" w:hAnsi="Times New Roman" w:cs="Times New Roman"/>
                <w:color w:val="000000"/>
                <w:sz w:val="24"/>
                <w:szCs w:val="24"/>
              </w:rPr>
            </w:pPr>
            <w:r w:rsidRPr="00024917">
              <w:rPr>
                <w:rFonts w:ascii="Times New Roman" w:hAnsi="Times New Roman" w:cs="Times New Roman"/>
                <w:color w:val="000000"/>
                <w:sz w:val="24"/>
                <w:szCs w:val="24"/>
              </w:rPr>
              <w:t xml:space="preserve"> 750 (91.0) </w:t>
            </w:r>
          </w:p>
        </w:tc>
      </w:tr>
    </w:tbl>
    <w:p w14:paraId="1866E0F9" w14:textId="77777777" w:rsidR="007C6AC2" w:rsidRDefault="007C6AC2">
      <w:pPr>
        <w:rPr>
          <w:rFonts w:ascii="Times New Roman" w:hAnsi="Times New Roman" w:cs="Times New Roman"/>
          <w:b/>
          <w:sz w:val="24"/>
          <w:szCs w:val="24"/>
        </w:rPr>
      </w:pPr>
    </w:p>
    <w:p w14:paraId="564E2AAA" w14:textId="77777777" w:rsidR="00662DFA" w:rsidRDefault="00662DFA">
      <w:pPr>
        <w:rPr>
          <w:rFonts w:ascii="Times New Roman" w:hAnsi="Times New Roman" w:cs="Times New Roman"/>
          <w:b/>
          <w:sz w:val="24"/>
          <w:szCs w:val="24"/>
        </w:rPr>
        <w:sectPr w:rsidR="00662DFA">
          <w:pgSz w:w="12240" w:h="15840"/>
          <w:pgMar w:top="1440" w:right="1440" w:bottom="1440" w:left="1440" w:header="720" w:footer="720" w:gutter="0"/>
          <w:cols w:space="720"/>
          <w:docGrid w:linePitch="360"/>
        </w:sectPr>
      </w:pPr>
    </w:p>
    <w:p w14:paraId="07BFCB49" w14:textId="2BAB129C" w:rsidR="00662DFA" w:rsidRDefault="00662DFA" w:rsidP="00662DFA">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11D62EE" wp14:editId="09D66974">
            <wp:extent cx="6834133" cy="5257026"/>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uels\OneDrive - Emory University\03_Emory\covid_down\02_results\DownSyndromeAndCOVID_DATA_2020-08-17_1051_symptoms_cases_age_groups_all_freq_family_clinician_supplement.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834133" cy="5257026"/>
                    </a:xfrm>
                    <a:prstGeom prst="rect">
                      <a:avLst/>
                    </a:prstGeom>
                    <a:noFill/>
                    <a:ln>
                      <a:noFill/>
                    </a:ln>
                  </pic:spPr>
                </pic:pic>
              </a:graphicData>
            </a:graphic>
          </wp:inline>
        </w:drawing>
      </w:r>
    </w:p>
    <w:p w14:paraId="753CE5BF" w14:textId="1766F033" w:rsidR="00662DFA" w:rsidRDefault="00662DFA">
      <w:pPr>
        <w:rPr>
          <w:rFonts w:ascii="Times New Roman" w:hAnsi="Times New Roman" w:cs="Times New Roman"/>
          <w:b/>
          <w:sz w:val="24"/>
          <w:szCs w:val="24"/>
        </w:rPr>
        <w:sectPr w:rsidR="00662DFA" w:rsidSect="00662DFA">
          <w:pgSz w:w="15840" w:h="12240" w:orient="landscape"/>
          <w:pgMar w:top="1440" w:right="1440" w:bottom="1440" w:left="1440" w:header="720" w:footer="720" w:gutter="0"/>
          <w:cols w:space="720"/>
          <w:docGrid w:linePitch="360"/>
        </w:sectPr>
      </w:pPr>
      <w:r w:rsidRPr="00031300">
        <w:rPr>
          <w:rFonts w:ascii="Times New Roman" w:hAnsi="Times New Roman" w:cs="Times New Roman"/>
          <w:b/>
          <w:sz w:val="24"/>
          <w:szCs w:val="24"/>
        </w:rPr>
        <w:t xml:space="preserve">Figure S2. </w:t>
      </w:r>
      <w:r w:rsidR="00095631">
        <w:rPr>
          <w:rFonts w:ascii="Times New Roman" w:hAnsi="Times New Roman" w:cs="Times New Roman"/>
          <w:b/>
          <w:sz w:val="24"/>
          <w:szCs w:val="24"/>
        </w:rPr>
        <w:t>Signs and s</w:t>
      </w:r>
      <w:r w:rsidRPr="00031300">
        <w:rPr>
          <w:rFonts w:ascii="Times New Roman" w:hAnsi="Times New Roman" w:cs="Times New Roman"/>
          <w:b/>
          <w:sz w:val="24"/>
          <w:szCs w:val="24"/>
        </w:rPr>
        <w:t xml:space="preserve">ymptoms reported </w:t>
      </w:r>
      <w:r w:rsidR="00031300" w:rsidRPr="00031300">
        <w:rPr>
          <w:rFonts w:ascii="Times New Roman" w:hAnsi="Times New Roman" w:cs="Times New Roman"/>
          <w:b/>
          <w:sz w:val="24"/>
          <w:szCs w:val="24"/>
        </w:rPr>
        <w:t xml:space="preserve">among the COVID-19 cases with Down syndrome </w:t>
      </w:r>
      <w:r w:rsidR="006F3326" w:rsidRPr="00031300">
        <w:rPr>
          <w:rFonts w:ascii="Times New Roman" w:hAnsi="Times New Roman" w:cs="Times New Roman"/>
          <w:b/>
          <w:sz w:val="24"/>
          <w:szCs w:val="24"/>
        </w:rPr>
        <w:t>(T21RS survey</w:t>
      </w:r>
      <w:r w:rsidR="006F3326">
        <w:rPr>
          <w:rFonts w:ascii="Times New Roman" w:hAnsi="Times New Roman" w:cs="Times New Roman"/>
          <w:b/>
          <w:sz w:val="24"/>
          <w:szCs w:val="24"/>
        </w:rPr>
        <w:t xml:space="preserve">) </w:t>
      </w:r>
      <w:r w:rsidR="00031300" w:rsidRPr="00031300">
        <w:rPr>
          <w:rFonts w:ascii="Times New Roman" w:hAnsi="Times New Roman" w:cs="Times New Roman"/>
          <w:b/>
          <w:sz w:val="24"/>
          <w:szCs w:val="24"/>
        </w:rPr>
        <w:t>grouped by age</w:t>
      </w:r>
      <w:r w:rsidR="006F3326">
        <w:rPr>
          <w:rFonts w:ascii="Times New Roman" w:hAnsi="Times New Roman" w:cs="Times New Roman"/>
          <w:b/>
          <w:sz w:val="24"/>
          <w:szCs w:val="24"/>
        </w:rPr>
        <w:t xml:space="preserve"> and stratified by:</w:t>
      </w:r>
      <w:r w:rsidR="00031300" w:rsidRPr="00031300">
        <w:rPr>
          <w:rFonts w:ascii="Times New Roman" w:hAnsi="Times New Roman" w:cs="Times New Roman"/>
          <w:b/>
          <w:sz w:val="24"/>
          <w:szCs w:val="24"/>
        </w:rPr>
        <w:t xml:space="preserve"> A. C</w:t>
      </w:r>
      <w:r w:rsidRPr="00031300">
        <w:rPr>
          <w:rFonts w:ascii="Times New Roman" w:hAnsi="Times New Roman" w:cs="Times New Roman"/>
          <w:b/>
          <w:sz w:val="24"/>
          <w:szCs w:val="24"/>
        </w:rPr>
        <w:t xml:space="preserve">linician </w:t>
      </w:r>
      <w:r w:rsidR="00031300" w:rsidRPr="00031300">
        <w:rPr>
          <w:rFonts w:ascii="Times New Roman" w:hAnsi="Times New Roman" w:cs="Times New Roman"/>
          <w:b/>
          <w:sz w:val="24"/>
          <w:szCs w:val="24"/>
        </w:rPr>
        <w:t>reports, B. F</w:t>
      </w:r>
      <w:r w:rsidRPr="00031300">
        <w:rPr>
          <w:rFonts w:ascii="Times New Roman" w:hAnsi="Times New Roman" w:cs="Times New Roman"/>
          <w:b/>
          <w:sz w:val="24"/>
          <w:szCs w:val="24"/>
        </w:rPr>
        <w:t>amily member/caregiver</w:t>
      </w:r>
      <w:r w:rsidR="00031300" w:rsidRPr="00031300">
        <w:rPr>
          <w:rFonts w:ascii="Times New Roman" w:hAnsi="Times New Roman" w:cs="Times New Roman"/>
          <w:b/>
          <w:sz w:val="24"/>
          <w:szCs w:val="24"/>
        </w:rPr>
        <w:t xml:space="preserve"> reports</w:t>
      </w:r>
      <w:r w:rsidRPr="00031300">
        <w:rPr>
          <w:rFonts w:ascii="Times New Roman" w:hAnsi="Times New Roman" w:cs="Times New Roman"/>
          <w:b/>
          <w:sz w:val="24"/>
          <w:szCs w:val="24"/>
        </w:rPr>
        <w:t>.</w:t>
      </w:r>
      <w:r w:rsidR="00031300">
        <w:rPr>
          <w:rFonts w:ascii="Times New Roman" w:hAnsi="Times New Roman" w:cs="Times New Roman"/>
          <w:sz w:val="24"/>
          <w:szCs w:val="24"/>
        </w:rPr>
        <w:t xml:space="preserve"> </w:t>
      </w:r>
      <w:r w:rsidR="00031300" w:rsidRPr="00031300">
        <w:rPr>
          <w:rFonts w:ascii="Times New Roman" w:hAnsi="Times New Roman" w:cs="Times New Roman"/>
          <w:sz w:val="24"/>
          <w:szCs w:val="24"/>
        </w:rPr>
        <w:t>The symptoms “not eating or drinking”, “conjunctivitis” and “skin lesions” were added in the second wave of the survey (smaller sample size for these symptoms).</w:t>
      </w:r>
    </w:p>
    <w:p w14:paraId="54D7F1A9" w14:textId="4D9DF4CE" w:rsidR="00662DFA" w:rsidRDefault="00662DFA" w:rsidP="00662DFA">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90EBC71" wp14:editId="3008F44A">
            <wp:extent cx="6835536" cy="52581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uels\OneDrive - Emory University\03_Emory\covid_down\02_results\DownSyndromeAndCOVID_DATA_2020-08-17_1051_symptoms_cases_age_groups_all_freq_all_test_supplement.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835536" cy="5258105"/>
                    </a:xfrm>
                    <a:prstGeom prst="rect">
                      <a:avLst/>
                    </a:prstGeom>
                    <a:noFill/>
                    <a:ln>
                      <a:noFill/>
                    </a:ln>
                  </pic:spPr>
                </pic:pic>
              </a:graphicData>
            </a:graphic>
          </wp:inline>
        </w:drawing>
      </w:r>
    </w:p>
    <w:p w14:paraId="404B15E6" w14:textId="69E74D77" w:rsidR="0007437A" w:rsidRDefault="00662DFA">
      <w:pPr>
        <w:rPr>
          <w:rFonts w:ascii="Times New Roman" w:hAnsi="Times New Roman" w:cs="Times New Roman"/>
          <w:b/>
          <w:sz w:val="24"/>
          <w:szCs w:val="24"/>
        </w:rPr>
        <w:sectPr w:rsidR="0007437A" w:rsidSect="00662DFA">
          <w:pgSz w:w="15840" w:h="12240" w:orient="landscape"/>
          <w:pgMar w:top="1440" w:right="1440" w:bottom="1440" w:left="1440" w:header="720" w:footer="720" w:gutter="0"/>
          <w:cols w:space="720"/>
          <w:docGrid w:linePitch="360"/>
        </w:sectPr>
      </w:pPr>
      <w:r>
        <w:rPr>
          <w:rFonts w:ascii="Times New Roman" w:hAnsi="Times New Roman" w:cs="Times New Roman"/>
          <w:b/>
          <w:sz w:val="24"/>
          <w:szCs w:val="24"/>
        </w:rPr>
        <w:t xml:space="preserve">Figure S3. </w:t>
      </w:r>
      <w:bookmarkStart w:id="7" w:name="_Hlk50626657"/>
      <w:r w:rsidR="00095631">
        <w:rPr>
          <w:rFonts w:ascii="Times New Roman" w:hAnsi="Times New Roman" w:cs="Times New Roman"/>
          <w:b/>
          <w:sz w:val="24"/>
          <w:szCs w:val="24"/>
        </w:rPr>
        <w:t>Signs and s</w:t>
      </w:r>
      <w:r w:rsidR="00095631" w:rsidRPr="00031300">
        <w:rPr>
          <w:rFonts w:ascii="Times New Roman" w:hAnsi="Times New Roman" w:cs="Times New Roman"/>
          <w:b/>
          <w:sz w:val="24"/>
          <w:szCs w:val="24"/>
        </w:rPr>
        <w:t>ymptoms</w:t>
      </w:r>
      <w:r w:rsidR="00031300" w:rsidRPr="00031300">
        <w:rPr>
          <w:rFonts w:ascii="Times New Roman" w:hAnsi="Times New Roman" w:cs="Times New Roman"/>
          <w:b/>
          <w:sz w:val="24"/>
          <w:szCs w:val="24"/>
        </w:rPr>
        <w:t xml:space="preserve"> reported among the COVID-19 cases with Down syndrome </w:t>
      </w:r>
      <w:r w:rsidR="006F3326" w:rsidRPr="00031300">
        <w:rPr>
          <w:rFonts w:ascii="Times New Roman" w:hAnsi="Times New Roman" w:cs="Times New Roman"/>
          <w:b/>
          <w:sz w:val="24"/>
          <w:szCs w:val="24"/>
        </w:rPr>
        <w:t>(T21RS survey</w:t>
      </w:r>
      <w:r w:rsidR="006F3326">
        <w:rPr>
          <w:rFonts w:ascii="Times New Roman" w:hAnsi="Times New Roman" w:cs="Times New Roman"/>
          <w:b/>
          <w:sz w:val="24"/>
          <w:szCs w:val="24"/>
        </w:rPr>
        <w:t xml:space="preserve">) </w:t>
      </w:r>
      <w:r w:rsidR="00031300" w:rsidRPr="00031300">
        <w:rPr>
          <w:rFonts w:ascii="Times New Roman" w:hAnsi="Times New Roman" w:cs="Times New Roman"/>
          <w:b/>
          <w:sz w:val="24"/>
          <w:szCs w:val="24"/>
        </w:rPr>
        <w:t>grouped by age</w:t>
      </w:r>
      <w:r w:rsidR="006F3326">
        <w:rPr>
          <w:rFonts w:ascii="Times New Roman" w:hAnsi="Times New Roman" w:cs="Times New Roman"/>
          <w:b/>
          <w:sz w:val="24"/>
          <w:szCs w:val="24"/>
        </w:rPr>
        <w:t xml:space="preserve"> and stratified by: </w:t>
      </w:r>
      <w:r w:rsidR="00031300" w:rsidRPr="00031300">
        <w:rPr>
          <w:rFonts w:ascii="Times New Roman" w:hAnsi="Times New Roman" w:cs="Times New Roman"/>
          <w:b/>
          <w:sz w:val="24"/>
          <w:szCs w:val="24"/>
        </w:rPr>
        <w:t xml:space="preserve"> A. </w:t>
      </w:r>
      <w:r w:rsidR="00031300">
        <w:rPr>
          <w:rFonts w:ascii="Times New Roman" w:hAnsi="Times New Roman" w:cs="Times New Roman"/>
          <w:b/>
          <w:sz w:val="24"/>
          <w:szCs w:val="24"/>
        </w:rPr>
        <w:t>All cases</w:t>
      </w:r>
      <w:r w:rsidR="00031300" w:rsidRPr="00031300">
        <w:rPr>
          <w:rFonts w:ascii="Times New Roman" w:hAnsi="Times New Roman" w:cs="Times New Roman"/>
          <w:b/>
          <w:sz w:val="24"/>
          <w:szCs w:val="24"/>
        </w:rPr>
        <w:t>, B.</w:t>
      </w:r>
      <w:r w:rsidR="00031300">
        <w:rPr>
          <w:rFonts w:ascii="Times New Roman" w:hAnsi="Times New Roman" w:cs="Times New Roman"/>
          <w:b/>
          <w:sz w:val="24"/>
          <w:szCs w:val="24"/>
        </w:rPr>
        <w:t xml:space="preserve"> Cases with positive test result</w:t>
      </w:r>
      <w:r w:rsidR="00031300" w:rsidRPr="00031300">
        <w:rPr>
          <w:rFonts w:ascii="Times New Roman" w:hAnsi="Times New Roman" w:cs="Times New Roman"/>
          <w:b/>
          <w:sz w:val="24"/>
          <w:szCs w:val="24"/>
        </w:rPr>
        <w:t>.</w:t>
      </w:r>
      <w:r w:rsidR="00031300">
        <w:rPr>
          <w:rFonts w:ascii="Times New Roman" w:hAnsi="Times New Roman" w:cs="Times New Roman"/>
          <w:sz w:val="24"/>
          <w:szCs w:val="24"/>
        </w:rPr>
        <w:t xml:space="preserve"> </w:t>
      </w:r>
      <w:r w:rsidR="00031300" w:rsidRPr="00031300">
        <w:rPr>
          <w:rFonts w:ascii="Times New Roman" w:hAnsi="Times New Roman" w:cs="Times New Roman"/>
          <w:sz w:val="24"/>
          <w:szCs w:val="24"/>
        </w:rPr>
        <w:t>The symptoms “not eating or drinking”, “conjunctivitis” and “skin lesions” were added in the second wave of the survey (smaller sample size for these symptoms).</w:t>
      </w:r>
      <w:r w:rsidR="00031300">
        <w:rPr>
          <w:rFonts w:ascii="Times New Roman" w:hAnsi="Times New Roman" w:cs="Times New Roman"/>
          <w:sz w:val="24"/>
          <w:szCs w:val="24"/>
        </w:rPr>
        <w:t xml:space="preserve"> </w:t>
      </w:r>
      <w:bookmarkEnd w:id="7"/>
    </w:p>
    <w:p w14:paraId="241D1517" w14:textId="77777777" w:rsidR="00662DFA" w:rsidRDefault="0007437A">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BB4C8BB" wp14:editId="012B0E3D">
            <wp:extent cx="6835140" cy="5257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839177" cy="5260905"/>
                    </a:xfrm>
                    <a:prstGeom prst="rect">
                      <a:avLst/>
                    </a:prstGeom>
                    <a:noFill/>
                    <a:ln>
                      <a:noFill/>
                    </a:ln>
                  </pic:spPr>
                </pic:pic>
              </a:graphicData>
            </a:graphic>
          </wp:inline>
        </w:drawing>
      </w:r>
    </w:p>
    <w:p w14:paraId="3DB1C1C3" w14:textId="09089CBD" w:rsidR="00B022D1" w:rsidRDefault="0007437A">
      <w:pPr>
        <w:rPr>
          <w:rFonts w:ascii="Times New Roman" w:hAnsi="Times New Roman" w:cs="Times New Roman"/>
          <w:b/>
          <w:sz w:val="24"/>
          <w:szCs w:val="24"/>
        </w:rPr>
        <w:sectPr w:rsidR="00B022D1" w:rsidSect="00662DFA">
          <w:pgSz w:w="15840" w:h="12240" w:orient="landscape"/>
          <w:pgMar w:top="1440" w:right="1440" w:bottom="1440" w:left="1440" w:header="720" w:footer="720" w:gutter="0"/>
          <w:cols w:space="720"/>
          <w:docGrid w:linePitch="360"/>
        </w:sectPr>
      </w:pPr>
      <w:r>
        <w:rPr>
          <w:rFonts w:ascii="Times New Roman" w:hAnsi="Times New Roman" w:cs="Times New Roman"/>
          <w:b/>
          <w:sz w:val="24"/>
          <w:szCs w:val="24"/>
        </w:rPr>
        <w:t xml:space="preserve">Figure S4. </w:t>
      </w:r>
      <w:r w:rsidR="00095631">
        <w:rPr>
          <w:rFonts w:ascii="Times New Roman" w:hAnsi="Times New Roman" w:cs="Times New Roman"/>
          <w:b/>
          <w:sz w:val="24"/>
          <w:szCs w:val="24"/>
        </w:rPr>
        <w:t>Signs and s</w:t>
      </w:r>
      <w:r w:rsidR="00095631" w:rsidRPr="00031300">
        <w:rPr>
          <w:rFonts w:ascii="Times New Roman" w:hAnsi="Times New Roman" w:cs="Times New Roman"/>
          <w:b/>
          <w:sz w:val="24"/>
          <w:szCs w:val="24"/>
        </w:rPr>
        <w:t>ymptoms</w:t>
      </w:r>
      <w:r w:rsidR="00031300" w:rsidRPr="00031300">
        <w:rPr>
          <w:rFonts w:ascii="Times New Roman" w:hAnsi="Times New Roman" w:cs="Times New Roman"/>
          <w:b/>
          <w:sz w:val="24"/>
          <w:szCs w:val="24"/>
        </w:rPr>
        <w:t xml:space="preserve"> reported among the COVID-19 cases with Down syndrome </w:t>
      </w:r>
      <w:r w:rsidR="006F3326" w:rsidRPr="00031300">
        <w:rPr>
          <w:rFonts w:ascii="Times New Roman" w:hAnsi="Times New Roman" w:cs="Times New Roman"/>
          <w:b/>
          <w:sz w:val="24"/>
          <w:szCs w:val="24"/>
        </w:rPr>
        <w:t>(T21RS survey)</w:t>
      </w:r>
      <w:r w:rsidR="006F3326">
        <w:rPr>
          <w:rFonts w:ascii="Times New Roman" w:hAnsi="Times New Roman" w:cs="Times New Roman"/>
          <w:b/>
          <w:sz w:val="24"/>
          <w:szCs w:val="24"/>
        </w:rPr>
        <w:t xml:space="preserve"> </w:t>
      </w:r>
      <w:r w:rsidR="00031300" w:rsidRPr="00031300">
        <w:rPr>
          <w:rFonts w:ascii="Times New Roman" w:hAnsi="Times New Roman" w:cs="Times New Roman"/>
          <w:b/>
          <w:sz w:val="24"/>
          <w:szCs w:val="24"/>
        </w:rPr>
        <w:t xml:space="preserve">grouped by age </w:t>
      </w:r>
      <w:r w:rsidR="006F3326">
        <w:rPr>
          <w:rFonts w:ascii="Times New Roman" w:hAnsi="Times New Roman" w:cs="Times New Roman"/>
          <w:b/>
          <w:sz w:val="24"/>
          <w:szCs w:val="24"/>
        </w:rPr>
        <w:t xml:space="preserve">and stratified </w:t>
      </w:r>
      <w:r w:rsidR="00031300" w:rsidRPr="00BD55A2">
        <w:rPr>
          <w:rFonts w:ascii="Times New Roman" w:hAnsi="Times New Roman" w:cs="Times New Roman"/>
          <w:b/>
          <w:sz w:val="24"/>
          <w:szCs w:val="24"/>
        </w:rPr>
        <w:t>by level of intellectual disability</w:t>
      </w:r>
      <w:r w:rsidR="006F3326">
        <w:rPr>
          <w:rFonts w:ascii="Times New Roman" w:hAnsi="Times New Roman" w:cs="Times New Roman"/>
          <w:sz w:val="24"/>
          <w:szCs w:val="24"/>
        </w:rPr>
        <w:t xml:space="preserve">: </w:t>
      </w:r>
      <w:r w:rsidR="00031300" w:rsidRPr="00031300">
        <w:rPr>
          <w:rFonts w:ascii="Times New Roman" w:hAnsi="Times New Roman" w:cs="Times New Roman"/>
          <w:sz w:val="24"/>
          <w:szCs w:val="24"/>
        </w:rPr>
        <w:t xml:space="preserve"> </w:t>
      </w:r>
      <w:r w:rsidR="00031300" w:rsidRPr="00BD55A2">
        <w:rPr>
          <w:rFonts w:ascii="Times New Roman" w:hAnsi="Times New Roman" w:cs="Times New Roman"/>
          <w:b/>
          <w:sz w:val="24"/>
          <w:szCs w:val="24"/>
        </w:rPr>
        <w:t>A. mild to moderate, B. severe</w:t>
      </w:r>
      <w:r w:rsidR="00031300" w:rsidRPr="00031300">
        <w:rPr>
          <w:rFonts w:ascii="Times New Roman" w:hAnsi="Times New Roman" w:cs="Times New Roman"/>
          <w:sz w:val="24"/>
          <w:szCs w:val="24"/>
        </w:rPr>
        <w:t>. The symptoms “not eating or drinking”, “conjunctivitis” and “skin lesions” were added in the second wave of the survey (smaller sample size for these symptoms).</w:t>
      </w:r>
      <w:r w:rsidR="00031300" w:rsidRPr="00031300">
        <w:rPr>
          <w:rFonts w:ascii="Times New Roman" w:hAnsi="Times New Roman" w:cs="Times New Roman"/>
          <w:b/>
          <w:sz w:val="24"/>
          <w:szCs w:val="24"/>
        </w:rPr>
        <w:t xml:space="preserve"> </w:t>
      </w:r>
    </w:p>
    <w:p w14:paraId="57B795F8" w14:textId="77777777" w:rsidR="00B022D1" w:rsidRDefault="00B022D1" w:rsidP="00B022D1">
      <w:pPr>
        <w:rPr>
          <w:rFonts w:ascii="Times New Roman" w:hAnsi="Times New Roman" w:cs="Times New Roman"/>
          <w:b/>
          <w:sz w:val="24"/>
          <w:szCs w:val="24"/>
        </w:rPr>
      </w:pPr>
    </w:p>
    <w:p w14:paraId="0C3D1C6C" w14:textId="76E03E3F" w:rsidR="00B022D1" w:rsidRDefault="005378EA" w:rsidP="005378E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CBBB6F" wp14:editId="341C9E0B">
            <wp:extent cx="6434303" cy="4949463"/>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uels\OneDrive - Emory University\03_Emory\covid_down\02_results\DownSyndromeAndCOVID_DATA_2020-08-17_1051_symptoms_cases_age_groups_all_freq_all_hospitalized_supplement.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434303" cy="4949463"/>
                    </a:xfrm>
                    <a:prstGeom prst="rect">
                      <a:avLst/>
                    </a:prstGeom>
                    <a:noFill/>
                    <a:ln>
                      <a:noFill/>
                    </a:ln>
                  </pic:spPr>
                </pic:pic>
              </a:graphicData>
            </a:graphic>
          </wp:inline>
        </w:drawing>
      </w:r>
    </w:p>
    <w:p w14:paraId="6006FBF7" w14:textId="1192BE02" w:rsidR="00B022D1" w:rsidRDefault="00B022D1" w:rsidP="00B022D1">
      <w:pPr>
        <w:rPr>
          <w:rFonts w:ascii="Times New Roman" w:hAnsi="Times New Roman" w:cs="Times New Roman"/>
          <w:b/>
          <w:sz w:val="24"/>
          <w:szCs w:val="24"/>
        </w:rPr>
        <w:sectPr w:rsidR="00B022D1" w:rsidSect="00662DFA">
          <w:pgSz w:w="15840" w:h="12240" w:orient="landscape"/>
          <w:pgMar w:top="1440" w:right="1440" w:bottom="1440" w:left="1440" w:header="720" w:footer="720" w:gutter="0"/>
          <w:cols w:space="720"/>
          <w:docGrid w:linePitch="360"/>
        </w:sectPr>
      </w:pPr>
      <w:r>
        <w:rPr>
          <w:rFonts w:ascii="Times New Roman" w:hAnsi="Times New Roman" w:cs="Times New Roman"/>
          <w:b/>
          <w:sz w:val="24"/>
          <w:szCs w:val="24"/>
        </w:rPr>
        <w:t xml:space="preserve">Figure S5. </w:t>
      </w:r>
      <w:r w:rsidR="00095631">
        <w:rPr>
          <w:rFonts w:ascii="Times New Roman" w:hAnsi="Times New Roman" w:cs="Times New Roman"/>
          <w:b/>
          <w:sz w:val="24"/>
          <w:szCs w:val="24"/>
        </w:rPr>
        <w:t>Signs and s</w:t>
      </w:r>
      <w:r w:rsidR="00095631" w:rsidRPr="00031300">
        <w:rPr>
          <w:rFonts w:ascii="Times New Roman" w:hAnsi="Times New Roman" w:cs="Times New Roman"/>
          <w:b/>
          <w:sz w:val="24"/>
          <w:szCs w:val="24"/>
        </w:rPr>
        <w:t>ymptoms</w:t>
      </w:r>
      <w:r w:rsidR="00031300" w:rsidRPr="00031300">
        <w:rPr>
          <w:rFonts w:ascii="Times New Roman" w:hAnsi="Times New Roman" w:cs="Times New Roman"/>
          <w:b/>
          <w:sz w:val="24"/>
          <w:szCs w:val="24"/>
        </w:rPr>
        <w:t xml:space="preserve"> reported among the COVID-19 cases with Down syndrome </w:t>
      </w:r>
      <w:r w:rsidR="006F3326" w:rsidRPr="00031300">
        <w:rPr>
          <w:rFonts w:ascii="Times New Roman" w:hAnsi="Times New Roman" w:cs="Times New Roman"/>
          <w:b/>
          <w:sz w:val="24"/>
          <w:szCs w:val="24"/>
        </w:rPr>
        <w:t>(T21RS survey</w:t>
      </w:r>
      <w:r w:rsidR="00E721C6">
        <w:rPr>
          <w:rFonts w:ascii="Times New Roman" w:hAnsi="Times New Roman" w:cs="Times New Roman"/>
          <w:b/>
          <w:sz w:val="24"/>
          <w:szCs w:val="24"/>
        </w:rPr>
        <w:t>)</w:t>
      </w:r>
      <w:r w:rsidR="006F3326" w:rsidRPr="00031300">
        <w:rPr>
          <w:rFonts w:ascii="Times New Roman" w:hAnsi="Times New Roman" w:cs="Times New Roman"/>
          <w:b/>
          <w:sz w:val="24"/>
          <w:szCs w:val="24"/>
        </w:rPr>
        <w:t xml:space="preserve"> </w:t>
      </w:r>
      <w:r w:rsidR="00031300" w:rsidRPr="00031300">
        <w:rPr>
          <w:rFonts w:ascii="Times New Roman" w:hAnsi="Times New Roman" w:cs="Times New Roman"/>
          <w:b/>
          <w:sz w:val="24"/>
          <w:szCs w:val="24"/>
        </w:rPr>
        <w:t>grouped by age</w:t>
      </w:r>
      <w:r w:rsidR="006F3326">
        <w:rPr>
          <w:rFonts w:ascii="Times New Roman" w:hAnsi="Times New Roman" w:cs="Times New Roman"/>
          <w:b/>
          <w:sz w:val="24"/>
          <w:szCs w:val="24"/>
        </w:rPr>
        <w:t xml:space="preserve"> and stratified by: </w:t>
      </w:r>
      <w:r w:rsidR="00031300" w:rsidRPr="00031300">
        <w:rPr>
          <w:rFonts w:ascii="Times New Roman" w:hAnsi="Times New Roman" w:cs="Times New Roman"/>
          <w:b/>
          <w:sz w:val="24"/>
          <w:szCs w:val="24"/>
        </w:rPr>
        <w:t xml:space="preserve"> A. </w:t>
      </w:r>
      <w:r w:rsidR="00031300">
        <w:rPr>
          <w:rFonts w:ascii="Times New Roman" w:hAnsi="Times New Roman" w:cs="Times New Roman"/>
          <w:b/>
          <w:sz w:val="24"/>
          <w:szCs w:val="24"/>
        </w:rPr>
        <w:t>admitted to hospital</w:t>
      </w:r>
      <w:r w:rsidR="00031300" w:rsidRPr="00031300">
        <w:rPr>
          <w:rFonts w:ascii="Times New Roman" w:hAnsi="Times New Roman" w:cs="Times New Roman"/>
          <w:b/>
          <w:sz w:val="24"/>
          <w:szCs w:val="24"/>
        </w:rPr>
        <w:t xml:space="preserve">, B. </w:t>
      </w:r>
      <w:r w:rsidR="00031300">
        <w:rPr>
          <w:rFonts w:ascii="Times New Roman" w:hAnsi="Times New Roman" w:cs="Times New Roman"/>
          <w:b/>
          <w:sz w:val="24"/>
          <w:szCs w:val="24"/>
        </w:rPr>
        <w:t>not admitted to hospital</w:t>
      </w:r>
      <w:r w:rsidR="00031300" w:rsidRPr="00031300">
        <w:rPr>
          <w:rFonts w:ascii="Times New Roman" w:hAnsi="Times New Roman" w:cs="Times New Roman"/>
          <w:b/>
          <w:sz w:val="24"/>
          <w:szCs w:val="24"/>
        </w:rPr>
        <w:t xml:space="preserve">. </w:t>
      </w:r>
      <w:r w:rsidR="00031300" w:rsidRPr="00031300">
        <w:rPr>
          <w:rFonts w:ascii="Times New Roman" w:hAnsi="Times New Roman" w:cs="Times New Roman"/>
          <w:sz w:val="24"/>
          <w:szCs w:val="24"/>
        </w:rPr>
        <w:t>The symptoms “not eating or drinking”, “conjunctivitis” and “skin lesions” were added in the second wave of the survey (smaller sample size for these symptoms).</w:t>
      </w:r>
    </w:p>
    <w:tbl>
      <w:tblPr>
        <w:tblW w:w="0" w:type="auto"/>
        <w:tblLook w:val="04A0" w:firstRow="1" w:lastRow="0" w:firstColumn="1" w:lastColumn="0" w:noHBand="0" w:noVBand="1"/>
      </w:tblPr>
      <w:tblGrid>
        <w:gridCol w:w="4513"/>
        <w:gridCol w:w="1210"/>
        <w:gridCol w:w="1428"/>
        <w:gridCol w:w="1210"/>
        <w:gridCol w:w="999"/>
      </w:tblGrid>
      <w:tr w:rsidR="00E827AC" w:rsidRPr="00340EAF" w14:paraId="5114DA6A" w14:textId="77777777" w:rsidTr="00F45BAE">
        <w:trPr>
          <w:trHeight w:val="245"/>
        </w:trPr>
        <w:tc>
          <w:tcPr>
            <w:tcW w:w="0" w:type="auto"/>
            <w:gridSpan w:val="5"/>
            <w:tcBorders>
              <w:top w:val="nil"/>
              <w:left w:val="nil"/>
              <w:bottom w:val="single" w:sz="4" w:space="0" w:color="auto"/>
              <w:right w:val="nil"/>
            </w:tcBorders>
            <w:shd w:val="clear" w:color="auto" w:fill="auto"/>
            <w:noWrap/>
            <w:vAlign w:val="bottom"/>
          </w:tcPr>
          <w:p w14:paraId="3F7D9DA0" w14:textId="25BB94EF" w:rsidR="00E827AC" w:rsidRPr="00E827AC" w:rsidRDefault="00E827AC" w:rsidP="00E827AC">
            <w:pPr>
              <w:rPr>
                <w:rFonts w:ascii="Times New Roman" w:hAnsi="Times New Roman" w:cs="Times New Roman"/>
                <w:b/>
                <w:bCs/>
                <w:color w:val="000000"/>
              </w:rPr>
            </w:pPr>
            <w:r w:rsidRPr="00E827AC">
              <w:rPr>
                <w:rFonts w:ascii="Times New Roman" w:hAnsi="Times New Roman" w:cs="Times New Roman"/>
                <w:b/>
                <w:bCs/>
                <w:color w:val="000000"/>
              </w:rPr>
              <w:lastRenderedPageBreak/>
              <w:t xml:space="preserve">Table </w:t>
            </w:r>
            <w:r w:rsidR="00554337">
              <w:rPr>
                <w:rFonts w:ascii="Times New Roman" w:hAnsi="Times New Roman" w:cs="Times New Roman"/>
                <w:b/>
                <w:bCs/>
                <w:color w:val="000000"/>
              </w:rPr>
              <w:t>S</w:t>
            </w:r>
            <w:r w:rsidR="001A72FE">
              <w:rPr>
                <w:rFonts w:ascii="Times New Roman" w:hAnsi="Times New Roman" w:cs="Times New Roman"/>
                <w:b/>
                <w:bCs/>
                <w:color w:val="000000"/>
              </w:rPr>
              <w:t>5</w:t>
            </w:r>
            <w:r w:rsidRPr="00E827AC">
              <w:rPr>
                <w:rFonts w:ascii="Times New Roman" w:hAnsi="Times New Roman" w:cs="Times New Roman"/>
                <w:b/>
                <w:bCs/>
                <w:color w:val="000000"/>
              </w:rPr>
              <w:t xml:space="preserve">. </w:t>
            </w:r>
            <w:r w:rsidRPr="00E827AC">
              <w:rPr>
                <w:rFonts w:ascii="Times New Roman" w:hAnsi="Times New Roman" w:cs="Times New Roman"/>
                <w:bCs/>
                <w:color w:val="000000"/>
              </w:rPr>
              <w:t>Medical complications grouped by severe outcome of disease (death)</w:t>
            </w:r>
            <w:r w:rsidR="005444D1">
              <w:rPr>
                <w:rFonts w:ascii="Times New Roman" w:hAnsi="Times New Roman" w:cs="Times New Roman"/>
                <w:bCs/>
                <w:color w:val="000000"/>
              </w:rPr>
              <w:t xml:space="preserve"> (T21RS survey)</w:t>
            </w:r>
          </w:p>
        </w:tc>
      </w:tr>
      <w:tr w:rsidR="00E827AC" w:rsidRPr="00340EAF" w14:paraId="2E867AC5" w14:textId="77777777" w:rsidTr="00F45BAE">
        <w:trPr>
          <w:trHeight w:val="245"/>
        </w:trPr>
        <w:tc>
          <w:tcPr>
            <w:tcW w:w="0" w:type="auto"/>
            <w:tcBorders>
              <w:top w:val="single" w:sz="4" w:space="0" w:color="auto"/>
              <w:left w:val="nil"/>
              <w:bottom w:val="single" w:sz="4" w:space="0" w:color="auto"/>
              <w:right w:val="nil"/>
            </w:tcBorders>
            <w:shd w:val="clear" w:color="auto" w:fill="auto"/>
            <w:noWrap/>
            <w:vAlign w:val="bottom"/>
            <w:hideMark/>
          </w:tcPr>
          <w:p w14:paraId="280C05CD" w14:textId="77777777" w:rsidR="00E827AC" w:rsidRPr="00E827AC" w:rsidRDefault="00E827AC" w:rsidP="00E827AC">
            <w:pPr>
              <w:rPr>
                <w:rFonts w:ascii="Times New Roman" w:hAnsi="Times New Roman" w:cs="Times New Roman"/>
              </w:rPr>
            </w:pPr>
          </w:p>
        </w:tc>
        <w:tc>
          <w:tcPr>
            <w:tcW w:w="0" w:type="auto"/>
            <w:tcBorders>
              <w:top w:val="single" w:sz="4" w:space="0" w:color="auto"/>
              <w:left w:val="nil"/>
              <w:bottom w:val="single" w:sz="4" w:space="0" w:color="auto"/>
              <w:right w:val="nil"/>
            </w:tcBorders>
            <w:shd w:val="clear" w:color="auto" w:fill="auto"/>
            <w:noWrap/>
            <w:vAlign w:val="bottom"/>
            <w:hideMark/>
          </w:tcPr>
          <w:p w14:paraId="70475586" w14:textId="77777777" w:rsidR="00E827AC" w:rsidRPr="00E827AC" w:rsidRDefault="00E827AC" w:rsidP="00E827AC">
            <w:pPr>
              <w:jc w:val="center"/>
              <w:rPr>
                <w:rFonts w:ascii="Times New Roman" w:hAnsi="Times New Roman" w:cs="Times New Roman"/>
                <w:b/>
                <w:bCs/>
                <w:color w:val="000000"/>
              </w:rPr>
            </w:pPr>
            <w:r w:rsidRPr="00E827AC">
              <w:rPr>
                <w:rFonts w:ascii="Times New Roman" w:hAnsi="Times New Roman" w:cs="Times New Roman"/>
                <w:b/>
                <w:bCs/>
                <w:color w:val="000000"/>
              </w:rPr>
              <w:t>Overall</w:t>
            </w:r>
          </w:p>
        </w:tc>
        <w:tc>
          <w:tcPr>
            <w:tcW w:w="0" w:type="auto"/>
            <w:tcBorders>
              <w:top w:val="single" w:sz="4" w:space="0" w:color="auto"/>
              <w:left w:val="nil"/>
              <w:bottom w:val="single" w:sz="4" w:space="0" w:color="auto"/>
              <w:right w:val="nil"/>
            </w:tcBorders>
            <w:shd w:val="clear" w:color="auto" w:fill="auto"/>
            <w:noWrap/>
            <w:vAlign w:val="bottom"/>
            <w:hideMark/>
          </w:tcPr>
          <w:p w14:paraId="7BA8DD87" w14:textId="77777777" w:rsidR="00E827AC" w:rsidRPr="00E827AC" w:rsidRDefault="00E827AC" w:rsidP="00E827AC">
            <w:pPr>
              <w:jc w:val="center"/>
              <w:rPr>
                <w:rFonts w:ascii="Times New Roman" w:hAnsi="Times New Roman" w:cs="Times New Roman"/>
                <w:b/>
                <w:bCs/>
                <w:color w:val="000000"/>
              </w:rPr>
            </w:pPr>
            <w:r w:rsidRPr="00E827AC">
              <w:rPr>
                <w:rFonts w:ascii="Times New Roman" w:hAnsi="Times New Roman" w:cs="Times New Roman"/>
                <w:b/>
                <w:bCs/>
                <w:color w:val="000000"/>
              </w:rPr>
              <w:t>Did not die*</w:t>
            </w:r>
          </w:p>
        </w:tc>
        <w:tc>
          <w:tcPr>
            <w:tcW w:w="0" w:type="auto"/>
            <w:tcBorders>
              <w:top w:val="single" w:sz="4" w:space="0" w:color="auto"/>
              <w:left w:val="nil"/>
              <w:bottom w:val="single" w:sz="4" w:space="0" w:color="auto"/>
              <w:right w:val="nil"/>
            </w:tcBorders>
            <w:shd w:val="clear" w:color="auto" w:fill="auto"/>
            <w:noWrap/>
            <w:vAlign w:val="bottom"/>
            <w:hideMark/>
          </w:tcPr>
          <w:p w14:paraId="18477AF5" w14:textId="77777777" w:rsidR="00E827AC" w:rsidRPr="00E827AC" w:rsidRDefault="00E827AC" w:rsidP="00E827AC">
            <w:pPr>
              <w:jc w:val="center"/>
              <w:rPr>
                <w:rFonts w:ascii="Times New Roman" w:hAnsi="Times New Roman" w:cs="Times New Roman"/>
                <w:b/>
                <w:bCs/>
                <w:color w:val="000000"/>
              </w:rPr>
            </w:pPr>
            <w:r w:rsidRPr="00E827AC">
              <w:rPr>
                <w:rFonts w:ascii="Times New Roman" w:hAnsi="Times New Roman" w:cs="Times New Roman"/>
                <w:b/>
                <w:bCs/>
                <w:color w:val="000000"/>
              </w:rPr>
              <w:t>Died</w:t>
            </w:r>
          </w:p>
        </w:tc>
        <w:tc>
          <w:tcPr>
            <w:tcW w:w="0" w:type="auto"/>
            <w:tcBorders>
              <w:top w:val="single" w:sz="4" w:space="0" w:color="auto"/>
              <w:left w:val="nil"/>
              <w:bottom w:val="single" w:sz="4" w:space="0" w:color="auto"/>
              <w:right w:val="nil"/>
            </w:tcBorders>
          </w:tcPr>
          <w:p w14:paraId="0944C6AC" w14:textId="77777777" w:rsidR="00E827AC" w:rsidRPr="00E827AC" w:rsidRDefault="00E827AC" w:rsidP="00E827AC">
            <w:pPr>
              <w:jc w:val="center"/>
              <w:rPr>
                <w:rFonts w:ascii="Times New Roman" w:hAnsi="Times New Roman" w:cs="Times New Roman"/>
                <w:b/>
                <w:bCs/>
                <w:color w:val="000000"/>
              </w:rPr>
            </w:pPr>
            <w:r w:rsidRPr="00E827AC">
              <w:rPr>
                <w:rFonts w:ascii="Times New Roman" w:hAnsi="Times New Roman" w:cs="Times New Roman"/>
                <w:b/>
                <w:bCs/>
                <w:color w:val="000000"/>
              </w:rPr>
              <w:t>p-value</w:t>
            </w:r>
            <w:r w:rsidRPr="00E827AC">
              <w:rPr>
                <w:rFonts w:ascii="Times New Roman" w:hAnsi="Times New Roman" w:cs="Times New Roman"/>
                <w:color w:val="222222"/>
                <w:shd w:val="clear" w:color="auto" w:fill="FFFFFF"/>
                <w:vertAlign w:val="superscript"/>
              </w:rPr>
              <w:t>¶</w:t>
            </w:r>
          </w:p>
        </w:tc>
      </w:tr>
      <w:tr w:rsidR="00024917" w:rsidRPr="00340EAF" w14:paraId="2391760A" w14:textId="77777777" w:rsidTr="00F45BAE">
        <w:trPr>
          <w:trHeight w:val="245"/>
        </w:trPr>
        <w:tc>
          <w:tcPr>
            <w:tcW w:w="0" w:type="auto"/>
            <w:tcBorders>
              <w:top w:val="single" w:sz="4" w:space="0" w:color="auto"/>
              <w:left w:val="nil"/>
              <w:bottom w:val="nil"/>
              <w:right w:val="nil"/>
            </w:tcBorders>
            <w:shd w:val="clear" w:color="auto" w:fill="auto"/>
            <w:noWrap/>
            <w:vAlign w:val="bottom"/>
            <w:hideMark/>
          </w:tcPr>
          <w:p w14:paraId="78209993"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color w:val="000000"/>
              </w:rPr>
              <w:t>n</w:t>
            </w:r>
            <w:r w:rsidRPr="00E827AC">
              <w:rPr>
                <w:rFonts w:ascii="Times New Roman" w:hAnsi="Times New Roman" w:cs="Times New Roman"/>
                <w:color w:val="000000"/>
                <w:vertAlign w:val="superscript"/>
              </w:rPr>
              <w:t>#</w:t>
            </w:r>
          </w:p>
        </w:tc>
        <w:tc>
          <w:tcPr>
            <w:tcW w:w="0" w:type="auto"/>
            <w:tcBorders>
              <w:top w:val="single" w:sz="4" w:space="0" w:color="auto"/>
              <w:left w:val="nil"/>
              <w:bottom w:val="nil"/>
              <w:right w:val="nil"/>
            </w:tcBorders>
            <w:shd w:val="clear" w:color="auto" w:fill="auto"/>
            <w:noWrap/>
            <w:vAlign w:val="bottom"/>
            <w:hideMark/>
          </w:tcPr>
          <w:p w14:paraId="15B09D95" w14:textId="03044602"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598</w:t>
            </w:r>
          </w:p>
        </w:tc>
        <w:tc>
          <w:tcPr>
            <w:tcW w:w="0" w:type="auto"/>
            <w:tcBorders>
              <w:top w:val="single" w:sz="4" w:space="0" w:color="auto"/>
              <w:left w:val="nil"/>
              <w:bottom w:val="nil"/>
              <w:right w:val="nil"/>
            </w:tcBorders>
            <w:shd w:val="clear" w:color="auto" w:fill="auto"/>
            <w:noWrap/>
            <w:vAlign w:val="bottom"/>
            <w:hideMark/>
          </w:tcPr>
          <w:p w14:paraId="339A164D" w14:textId="1C273A75"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390</w:t>
            </w:r>
          </w:p>
        </w:tc>
        <w:tc>
          <w:tcPr>
            <w:tcW w:w="0" w:type="auto"/>
            <w:tcBorders>
              <w:top w:val="single" w:sz="4" w:space="0" w:color="auto"/>
              <w:left w:val="nil"/>
              <w:bottom w:val="nil"/>
              <w:right w:val="nil"/>
            </w:tcBorders>
            <w:shd w:val="clear" w:color="auto" w:fill="auto"/>
            <w:noWrap/>
            <w:vAlign w:val="bottom"/>
            <w:hideMark/>
          </w:tcPr>
          <w:p w14:paraId="39565227" w14:textId="495D5E8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111</w:t>
            </w:r>
          </w:p>
        </w:tc>
        <w:tc>
          <w:tcPr>
            <w:tcW w:w="0" w:type="auto"/>
            <w:tcBorders>
              <w:top w:val="single" w:sz="4" w:space="0" w:color="auto"/>
              <w:left w:val="nil"/>
              <w:bottom w:val="nil"/>
              <w:right w:val="nil"/>
            </w:tcBorders>
            <w:vAlign w:val="bottom"/>
          </w:tcPr>
          <w:p w14:paraId="3F9A7544" w14:textId="77777777" w:rsidR="00024917" w:rsidRPr="00024917" w:rsidRDefault="00024917" w:rsidP="00024917">
            <w:pPr>
              <w:jc w:val="center"/>
              <w:rPr>
                <w:rFonts w:ascii="Times New Roman" w:hAnsi="Times New Roman" w:cs="Times New Roman"/>
                <w:color w:val="000000"/>
              </w:rPr>
            </w:pPr>
          </w:p>
        </w:tc>
      </w:tr>
      <w:tr w:rsidR="00024917" w:rsidRPr="00340EAF" w14:paraId="2D5E2C7E" w14:textId="77777777" w:rsidTr="00F45BAE">
        <w:trPr>
          <w:trHeight w:val="245"/>
        </w:trPr>
        <w:tc>
          <w:tcPr>
            <w:tcW w:w="0" w:type="auto"/>
            <w:tcBorders>
              <w:top w:val="nil"/>
              <w:left w:val="nil"/>
              <w:bottom w:val="nil"/>
              <w:right w:val="nil"/>
            </w:tcBorders>
            <w:shd w:val="clear" w:color="auto" w:fill="auto"/>
            <w:noWrap/>
            <w:vAlign w:val="bottom"/>
          </w:tcPr>
          <w:p w14:paraId="1E6A2A49" w14:textId="00CEA510" w:rsidR="00024917" w:rsidRPr="00E827AC" w:rsidRDefault="00024917" w:rsidP="00024917">
            <w:pPr>
              <w:rPr>
                <w:rFonts w:ascii="Times New Roman" w:hAnsi="Times New Roman" w:cs="Times New Roman"/>
                <w:color w:val="000000"/>
              </w:rPr>
            </w:pPr>
            <w:r>
              <w:rPr>
                <w:rFonts w:ascii="Times New Roman" w:hAnsi="Times New Roman" w:cs="Times New Roman"/>
              </w:rPr>
              <w:t>Any m</w:t>
            </w:r>
            <w:r w:rsidRPr="00E827AC">
              <w:rPr>
                <w:rFonts w:ascii="Times New Roman" w:hAnsi="Times New Roman" w:cs="Times New Roman"/>
              </w:rPr>
              <w:t>edical complications due to COVID-19 (%)</w:t>
            </w:r>
          </w:p>
        </w:tc>
        <w:tc>
          <w:tcPr>
            <w:tcW w:w="0" w:type="auto"/>
            <w:tcBorders>
              <w:top w:val="nil"/>
              <w:left w:val="nil"/>
              <w:bottom w:val="nil"/>
              <w:right w:val="nil"/>
            </w:tcBorders>
            <w:shd w:val="clear" w:color="auto" w:fill="auto"/>
            <w:noWrap/>
            <w:vAlign w:val="bottom"/>
          </w:tcPr>
          <w:p w14:paraId="69E50563" w14:textId="2254681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360 (60.2) </w:t>
            </w:r>
          </w:p>
        </w:tc>
        <w:tc>
          <w:tcPr>
            <w:tcW w:w="0" w:type="auto"/>
            <w:tcBorders>
              <w:top w:val="nil"/>
              <w:left w:val="nil"/>
              <w:bottom w:val="nil"/>
              <w:right w:val="nil"/>
            </w:tcBorders>
            <w:shd w:val="clear" w:color="auto" w:fill="auto"/>
            <w:noWrap/>
            <w:vAlign w:val="bottom"/>
          </w:tcPr>
          <w:p w14:paraId="120CA320" w14:textId="49B74BA4"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170 (43.6) </w:t>
            </w:r>
          </w:p>
        </w:tc>
        <w:tc>
          <w:tcPr>
            <w:tcW w:w="0" w:type="auto"/>
            <w:tcBorders>
              <w:top w:val="nil"/>
              <w:left w:val="nil"/>
              <w:bottom w:val="nil"/>
              <w:right w:val="nil"/>
            </w:tcBorders>
            <w:shd w:val="clear" w:color="auto" w:fill="auto"/>
            <w:noWrap/>
            <w:vAlign w:val="bottom"/>
          </w:tcPr>
          <w:p w14:paraId="09DAB548" w14:textId="2C71AA76"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110 (99.1) </w:t>
            </w:r>
          </w:p>
        </w:tc>
        <w:tc>
          <w:tcPr>
            <w:tcW w:w="0" w:type="auto"/>
            <w:tcBorders>
              <w:top w:val="nil"/>
              <w:left w:val="nil"/>
              <w:bottom w:val="nil"/>
              <w:right w:val="nil"/>
            </w:tcBorders>
            <w:vAlign w:val="bottom"/>
          </w:tcPr>
          <w:p w14:paraId="2669368B" w14:textId="207DF277"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13495B01" w14:textId="77777777" w:rsidTr="00F45BAE">
        <w:trPr>
          <w:trHeight w:val="245"/>
        </w:trPr>
        <w:tc>
          <w:tcPr>
            <w:tcW w:w="0" w:type="auto"/>
            <w:tcBorders>
              <w:top w:val="nil"/>
              <w:left w:val="nil"/>
              <w:bottom w:val="nil"/>
              <w:right w:val="nil"/>
            </w:tcBorders>
            <w:shd w:val="clear" w:color="auto" w:fill="auto"/>
            <w:noWrap/>
            <w:vAlign w:val="bottom"/>
          </w:tcPr>
          <w:p w14:paraId="10DDA7E1"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Viral COVID-19-related pneumonia (</w:t>
            </w:r>
            <w:proofErr w:type="gramStart"/>
            <w:r w:rsidRPr="00E827AC">
              <w:rPr>
                <w:rFonts w:ascii="Times New Roman" w:hAnsi="Times New Roman" w:cs="Times New Roman"/>
              </w:rPr>
              <w:t>%)</w:t>
            </w:r>
            <w:r w:rsidRPr="00E827AC">
              <w:rPr>
                <w:rFonts w:ascii="Times New Roman" w:hAnsi="Times New Roman" w:cs="Times New Roman"/>
                <w:vertAlign w:val="superscript"/>
              </w:rPr>
              <w:t>ϕ</w:t>
            </w:r>
            <w:proofErr w:type="gramEnd"/>
          </w:p>
        </w:tc>
        <w:tc>
          <w:tcPr>
            <w:tcW w:w="0" w:type="auto"/>
            <w:tcBorders>
              <w:top w:val="nil"/>
              <w:left w:val="nil"/>
              <w:bottom w:val="nil"/>
              <w:right w:val="nil"/>
            </w:tcBorders>
            <w:shd w:val="clear" w:color="auto" w:fill="auto"/>
            <w:noWrap/>
            <w:vAlign w:val="bottom"/>
          </w:tcPr>
          <w:p w14:paraId="227E2EDE" w14:textId="0E68E87A"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204 (36.0) </w:t>
            </w:r>
          </w:p>
        </w:tc>
        <w:tc>
          <w:tcPr>
            <w:tcW w:w="0" w:type="auto"/>
            <w:tcBorders>
              <w:top w:val="nil"/>
              <w:left w:val="nil"/>
              <w:bottom w:val="nil"/>
              <w:right w:val="nil"/>
            </w:tcBorders>
            <w:shd w:val="clear" w:color="auto" w:fill="auto"/>
            <w:noWrap/>
            <w:vAlign w:val="bottom"/>
          </w:tcPr>
          <w:p w14:paraId="5DD8C31A" w14:textId="68665106"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119 (31.1) </w:t>
            </w:r>
          </w:p>
        </w:tc>
        <w:tc>
          <w:tcPr>
            <w:tcW w:w="0" w:type="auto"/>
            <w:tcBorders>
              <w:top w:val="nil"/>
              <w:left w:val="nil"/>
              <w:bottom w:val="nil"/>
              <w:right w:val="nil"/>
            </w:tcBorders>
            <w:shd w:val="clear" w:color="auto" w:fill="auto"/>
            <w:noWrap/>
            <w:vAlign w:val="bottom"/>
          </w:tcPr>
          <w:p w14:paraId="5FC1AF15" w14:textId="6D5B0BB5"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68 (68.7) </w:t>
            </w:r>
          </w:p>
        </w:tc>
        <w:tc>
          <w:tcPr>
            <w:tcW w:w="0" w:type="auto"/>
            <w:tcBorders>
              <w:top w:val="nil"/>
              <w:left w:val="nil"/>
              <w:bottom w:val="nil"/>
              <w:right w:val="nil"/>
            </w:tcBorders>
            <w:vAlign w:val="bottom"/>
          </w:tcPr>
          <w:p w14:paraId="2466B563" w14:textId="32A69508"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3B2148FA" w14:textId="77777777" w:rsidTr="00F45BAE">
        <w:trPr>
          <w:trHeight w:val="245"/>
        </w:trPr>
        <w:tc>
          <w:tcPr>
            <w:tcW w:w="0" w:type="auto"/>
            <w:tcBorders>
              <w:top w:val="nil"/>
              <w:left w:val="nil"/>
              <w:bottom w:val="nil"/>
              <w:right w:val="nil"/>
            </w:tcBorders>
            <w:shd w:val="clear" w:color="auto" w:fill="auto"/>
            <w:noWrap/>
            <w:vAlign w:val="bottom"/>
          </w:tcPr>
          <w:p w14:paraId="0034E625" w14:textId="77777777" w:rsidR="00024917" w:rsidRPr="00E827AC" w:rsidRDefault="00024917" w:rsidP="00024917">
            <w:pPr>
              <w:rPr>
                <w:rFonts w:ascii="Times New Roman" w:hAnsi="Times New Roman" w:cs="Times New Roman"/>
              </w:rPr>
            </w:pPr>
            <w:r w:rsidRPr="00E827AC">
              <w:rPr>
                <w:rFonts w:ascii="Times New Roman" w:hAnsi="Times New Roman" w:cs="Times New Roman"/>
              </w:rPr>
              <w:t xml:space="preserve">   Secondary bacterial pneumonia (</w:t>
            </w:r>
            <w:proofErr w:type="gramStart"/>
            <w:r w:rsidRPr="00E827AC">
              <w:rPr>
                <w:rFonts w:ascii="Times New Roman" w:hAnsi="Times New Roman" w:cs="Times New Roman"/>
              </w:rPr>
              <w:t>%)</w:t>
            </w:r>
            <w:r w:rsidRPr="00E827AC">
              <w:rPr>
                <w:rFonts w:ascii="Times New Roman" w:hAnsi="Times New Roman" w:cs="Times New Roman"/>
                <w:vertAlign w:val="superscript"/>
              </w:rPr>
              <w:t>ϕ</w:t>
            </w:r>
            <w:proofErr w:type="gramEnd"/>
          </w:p>
        </w:tc>
        <w:tc>
          <w:tcPr>
            <w:tcW w:w="0" w:type="auto"/>
            <w:tcBorders>
              <w:top w:val="nil"/>
              <w:left w:val="nil"/>
              <w:bottom w:val="nil"/>
              <w:right w:val="nil"/>
            </w:tcBorders>
            <w:shd w:val="clear" w:color="auto" w:fill="auto"/>
            <w:noWrap/>
            <w:vAlign w:val="bottom"/>
          </w:tcPr>
          <w:p w14:paraId="086DD670" w14:textId="70A6EC41"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71 (16.8) </w:t>
            </w:r>
          </w:p>
        </w:tc>
        <w:tc>
          <w:tcPr>
            <w:tcW w:w="0" w:type="auto"/>
            <w:tcBorders>
              <w:top w:val="nil"/>
              <w:left w:val="nil"/>
              <w:bottom w:val="nil"/>
              <w:right w:val="nil"/>
            </w:tcBorders>
            <w:shd w:val="clear" w:color="auto" w:fill="auto"/>
            <w:noWrap/>
            <w:vAlign w:val="bottom"/>
          </w:tcPr>
          <w:p w14:paraId="78C8349E" w14:textId="14B704E3"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23 </w:t>
            </w:r>
            <w:proofErr w:type="gramStart"/>
            <w:r w:rsidRPr="00024917">
              <w:rPr>
                <w:rFonts w:ascii="Times New Roman" w:hAnsi="Times New Roman" w:cs="Times New Roman"/>
                <w:color w:val="000000"/>
              </w:rPr>
              <w:t>( 7.8</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39786E1" w14:textId="4916216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26 (56.5) </w:t>
            </w:r>
          </w:p>
        </w:tc>
        <w:tc>
          <w:tcPr>
            <w:tcW w:w="0" w:type="auto"/>
            <w:tcBorders>
              <w:top w:val="nil"/>
              <w:left w:val="nil"/>
              <w:bottom w:val="nil"/>
              <w:right w:val="nil"/>
            </w:tcBorders>
            <w:vAlign w:val="bottom"/>
          </w:tcPr>
          <w:p w14:paraId="571E293F" w14:textId="17F76362"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72CAC575" w14:textId="77777777" w:rsidTr="00F45BAE">
        <w:trPr>
          <w:trHeight w:val="245"/>
        </w:trPr>
        <w:tc>
          <w:tcPr>
            <w:tcW w:w="0" w:type="auto"/>
            <w:tcBorders>
              <w:top w:val="nil"/>
              <w:left w:val="nil"/>
              <w:bottom w:val="nil"/>
              <w:right w:val="nil"/>
            </w:tcBorders>
            <w:shd w:val="clear" w:color="auto" w:fill="auto"/>
            <w:noWrap/>
            <w:vAlign w:val="bottom"/>
          </w:tcPr>
          <w:p w14:paraId="06F978AA"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Acute respiratory distress syndrome (%)</w:t>
            </w:r>
          </w:p>
        </w:tc>
        <w:tc>
          <w:tcPr>
            <w:tcW w:w="0" w:type="auto"/>
            <w:tcBorders>
              <w:top w:val="nil"/>
              <w:left w:val="nil"/>
              <w:bottom w:val="nil"/>
              <w:right w:val="nil"/>
            </w:tcBorders>
            <w:shd w:val="clear" w:color="auto" w:fill="auto"/>
            <w:noWrap/>
            <w:vAlign w:val="bottom"/>
          </w:tcPr>
          <w:p w14:paraId="2B96BD11" w14:textId="5A2D5EBA"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186 (34.1) </w:t>
            </w:r>
          </w:p>
        </w:tc>
        <w:tc>
          <w:tcPr>
            <w:tcW w:w="0" w:type="auto"/>
            <w:tcBorders>
              <w:top w:val="nil"/>
              <w:left w:val="nil"/>
              <w:bottom w:val="nil"/>
              <w:right w:val="nil"/>
            </w:tcBorders>
            <w:shd w:val="clear" w:color="auto" w:fill="auto"/>
            <w:noWrap/>
            <w:vAlign w:val="bottom"/>
          </w:tcPr>
          <w:p w14:paraId="50E00E91" w14:textId="71DE56C3"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57 (16.1) </w:t>
            </w:r>
          </w:p>
        </w:tc>
        <w:tc>
          <w:tcPr>
            <w:tcW w:w="0" w:type="auto"/>
            <w:tcBorders>
              <w:top w:val="nil"/>
              <w:left w:val="nil"/>
              <w:bottom w:val="nil"/>
              <w:right w:val="nil"/>
            </w:tcBorders>
            <w:shd w:val="clear" w:color="auto" w:fill="auto"/>
            <w:noWrap/>
            <w:vAlign w:val="bottom"/>
          </w:tcPr>
          <w:p w14:paraId="3E9B9EE7" w14:textId="74833765"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84 (84.8) </w:t>
            </w:r>
          </w:p>
        </w:tc>
        <w:tc>
          <w:tcPr>
            <w:tcW w:w="0" w:type="auto"/>
            <w:tcBorders>
              <w:top w:val="nil"/>
              <w:left w:val="nil"/>
              <w:bottom w:val="nil"/>
              <w:right w:val="nil"/>
            </w:tcBorders>
            <w:vAlign w:val="bottom"/>
          </w:tcPr>
          <w:p w14:paraId="732BCFAB" w14:textId="054E295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40E29BF5" w14:textId="77777777" w:rsidTr="00F45BAE">
        <w:trPr>
          <w:trHeight w:val="245"/>
        </w:trPr>
        <w:tc>
          <w:tcPr>
            <w:tcW w:w="0" w:type="auto"/>
            <w:tcBorders>
              <w:top w:val="nil"/>
              <w:left w:val="nil"/>
              <w:bottom w:val="nil"/>
              <w:right w:val="nil"/>
            </w:tcBorders>
            <w:shd w:val="clear" w:color="auto" w:fill="auto"/>
            <w:noWrap/>
            <w:vAlign w:val="bottom"/>
          </w:tcPr>
          <w:p w14:paraId="680620E6"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Septic shock (%)</w:t>
            </w:r>
          </w:p>
        </w:tc>
        <w:tc>
          <w:tcPr>
            <w:tcW w:w="0" w:type="auto"/>
            <w:tcBorders>
              <w:top w:val="nil"/>
              <w:left w:val="nil"/>
              <w:bottom w:val="nil"/>
              <w:right w:val="nil"/>
            </w:tcBorders>
            <w:shd w:val="clear" w:color="auto" w:fill="auto"/>
            <w:noWrap/>
            <w:vAlign w:val="bottom"/>
          </w:tcPr>
          <w:p w14:paraId="4E28FA16" w14:textId="52396705"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54 (10.5) </w:t>
            </w:r>
          </w:p>
        </w:tc>
        <w:tc>
          <w:tcPr>
            <w:tcW w:w="0" w:type="auto"/>
            <w:tcBorders>
              <w:top w:val="nil"/>
              <w:left w:val="nil"/>
              <w:bottom w:val="nil"/>
              <w:right w:val="nil"/>
            </w:tcBorders>
            <w:shd w:val="clear" w:color="auto" w:fill="auto"/>
            <w:noWrap/>
            <w:vAlign w:val="bottom"/>
          </w:tcPr>
          <w:p w14:paraId="150EF25D" w14:textId="3BCCDF82"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17 </w:t>
            </w:r>
            <w:proofErr w:type="gramStart"/>
            <w:r w:rsidRPr="00024917">
              <w:rPr>
                <w:rFonts w:ascii="Times New Roman" w:hAnsi="Times New Roman" w:cs="Times New Roman"/>
                <w:color w:val="000000"/>
              </w:rPr>
              <w:t>( 4.9</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974A17D" w14:textId="55C26EAD"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18 (22.8) </w:t>
            </w:r>
          </w:p>
        </w:tc>
        <w:tc>
          <w:tcPr>
            <w:tcW w:w="0" w:type="auto"/>
            <w:tcBorders>
              <w:top w:val="nil"/>
              <w:left w:val="nil"/>
              <w:bottom w:val="nil"/>
              <w:right w:val="nil"/>
            </w:tcBorders>
            <w:vAlign w:val="bottom"/>
          </w:tcPr>
          <w:p w14:paraId="0A643219" w14:textId="30061501"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12CD80FA" w14:textId="77777777" w:rsidTr="00F45BAE">
        <w:trPr>
          <w:trHeight w:val="245"/>
        </w:trPr>
        <w:tc>
          <w:tcPr>
            <w:tcW w:w="0" w:type="auto"/>
            <w:tcBorders>
              <w:top w:val="nil"/>
              <w:left w:val="nil"/>
              <w:bottom w:val="nil"/>
              <w:right w:val="nil"/>
            </w:tcBorders>
            <w:shd w:val="clear" w:color="auto" w:fill="auto"/>
            <w:noWrap/>
            <w:vAlign w:val="bottom"/>
          </w:tcPr>
          <w:p w14:paraId="5085ECA8"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Acute kidney injury (%)</w:t>
            </w:r>
          </w:p>
        </w:tc>
        <w:tc>
          <w:tcPr>
            <w:tcW w:w="0" w:type="auto"/>
            <w:tcBorders>
              <w:top w:val="nil"/>
              <w:left w:val="nil"/>
              <w:bottom w:val="nil"/>
              <w:right w:val="nil"/>
            </w:tcBorders>
            <w:shd w:val="clear" w:color="auto" w:fill="auto"/>
            <w:noWrap/>
            <w:vAlign w:val="bottom"/>
          </w:tcPr>
          <w:p w14:paraId="3CD4BD07" w14:textId="35D0CAB5"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36 </w:t>
            </w:r>
            <w:proofErr w:type="gramStart"/>
            <w:r w:rsidRPr="00024917">
              <w:rPr>
                <w:rFonts w:ascii="Times New Roman" w:hAnsi="Times New Roman" w:cs="Times New Roman"/>
                <w:color w:val="000000"/>
              </w:rPr>
              <w:t>( 6.9</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86480C5" w14:textId="029BB44F"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14 </w:t>
            </w:r>
            <w:proofErr w:type="gramStart"/>
            <w:r w:rsidRPr="00024917">
              <w:rPr>
                <w:rFonts w:ascii="Times New Roman" w:hAnsi="Times New Roman" w:cs="Times New Roman"/>
                <w:color w:val="000000"/>
              </w:rPr>
              <w:t>( 4.0</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52ACED7E" w14:textId="6558B21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13 (15.7) </w:t>
            </w:r>
          </w:p>
        </w:tc>
        <w:tc>
          <w:tcPr>
            <w:tcW w:w="0" w:type="auto"/>
            <w:tcBorders>
              <w:top w:val="nil"/>
              <w:left w:val="nil"/>
              <w:bottom w:val="nil"/>
              <w:right w:val="nil"/>
            </w:tcBorders>
            <w:vAlign w:val="bottom"/>
          </w:tcPr>
          <w:p w14:paraId="4F1FD224" w14:textId="4E96C200"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623680EA" w14:textId="77777777" w:rsidTr="00F45BAE">
        <w:trPr>
          <w:trHeight w:val="245"/>
        </w:trPr>
        <w:tc>
          <w:tcPr>
            <w:tcW w:w="0" w:type="auto"/>
            <w:tcBorders>
              <w:top w:val="nil"/>
              <w:left w:val="nil"/>
              <w:bottom w:val="nil"/>
              <w:right w:val="nil"/>
            </w:tcBorders>
            <w:shd w:val="clear" w:color="auto" w:fill="auto"/>
            <w:noWrap/>
            <w:vAlign w:val="bottom"/>
          </w:tcPr>
          <w:p w14:paraId="70D9BEC0"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Disseminated intravascular coagulation (%)</w:t>
            </w:r>
          </w:p>
        </w:tc>
        <w:tc>
          <w:tcPr>
            <w:tcW w:w="0" w:type="auto"/>
            <w:tcBorders>
              <w:top w:val="nil"/>
              <w:left w:val="nil"/>
              <w:bottom w:val="nil"/>
              <w:right w:val="nil"/>
            </w:tcBorders>
            <w:shd w:val="clear" w:color="auto" w:fill="auto"/>
            <w:noWrap/>
            <w:vAlign w:val="bottom"/>
          </w:tcPr>
          <w:p w14:paraId="6C77B3F9" w14:textId="199FEE82"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42 </w:t>
            </w:r>
            <w:proofErr w:type="gramStart"/>
            <w:r w:rsidRPr="00024917">
              <w:rPr>
                <w:rFonts w:ascii="Times New Roman" w:hAnsi="Times New Roman" w:cs="Times New Roman"/>
                <w:color w:val="000000"/>
              </w:rPr>
              <w:t>( 8.3</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7404AC6" w14:textId="02F3DC89"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9 </w:t>
            </w:r>
            <w:proofErr w:type="gramStart"/>
            <w:r w:rsidRPr="00024917">
              <w:rPr>
                <w:rFonts w:ascii="Times New Roman" w:hAnsi="Times New Roman" w:cs="Times New Roman"/>
                <w:color w:val="000000"/>
              </w:rPr>
              <w:t>( 2.6</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08815664" w14:textId="6591B941"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13 (17.8) </w:t>
            </w:r>
          </w:p>
        </w:tc>
        <w:tc>
          <w:tcPr>
            <w:tcW w:w="0" w:type="auto"/>
            <w:tcBorders>
              <w:top w:val="nil"/>
              <w:left w:val="nil"/>
              <w:bottom w:val="nil"/>
              <w:right w:val="nil"/>
            </w:tcBorders>
            <w:vAlign w:val="bottom"/>
          </w:tcPr>
          <w:p w14:paraId="64DBE03D" w14:textId="2CE3DFF7"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2DD4D228" w14:textId="77777777" w:rsidTr="00F45BAE">
        <w:trPr>
          <w:trHeight w:val="245"/>
        </w:trPr>
        <w:tc>
          <w:tcPr>
            <w:tcW w:w="0" w:type="auto"/>
            <w:tcBorders>
              <w:top w:val="nil"/>
              <w:left w:val="nil"/>
              <w:bottom w:val="nil"/>
              <w:right w:val="nil"/>
            </w:tcBorders>
            <w:shd w:val="clear" w:color="auto" w:fill="auto"/>
            <w:noWrap/>
            <w:vAlign w:val="bottom"/>
          </w:tcPr>
          <w:p w14:paraId="5FFC7B68"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Rhabdomyolysis (%)</w:t>
            </w:r>
          </w:p>
        </w:tc>
        <w:tc>
          <w:tcPr>
            <w:tcW w:w="0" w:type="auto"/>
            <w:tcBorders>
              <w:top w:val="nil"/>
              <w:left w:val="nil"/>
              <w:bottom w:val="nil"/>
              <w:right w:val="nil"/>
            </w:tcBorders>
            <w:shd w:val="clear" w:color="auto" w:fill="auto"/>
            <w:noWrap/>
            <w:vAlign w:val="bottom"/>
          </w:tcPr>
          <w:p w14:paraId="74171BEC" w14:textId="3A3FC4E4"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10 </w:t>
            </w:r>
            <w:proofErr w:type="gramStart"/>
            <w:r w:rsidRPr="00024917">
              <w:rPr>
                <w:rFonts w:ascii="Times New Roman" w:hAnsi="Times New Roman" w:cs="Times New Roman"/>
                <w:color w:val="000000"/>
              </w:rPr>
              <w:t>( 2.0</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35971017" w14:textId="7FAF1FC6"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2 </w:t>
            </w:r>
            <w:proofErr w:type="gramStart"/>
            <w:r w:rsidRPr="00024917">
              <w:rPr>
                <w:rFonts w:ascii="Times New Roman" w:hAnsi="Times New Roman" w:cs="Times New Roman"/>
                <w:color w:val="000000"/>
              </w:rPr>
              <w:t>( 0.6</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F5116CC" w14:textId="7BECAC8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2 </w:t>
            </w:r>
            <w:proofErr w:type="gramStart"/>
            <w:r w:rsidRPr="00024917">
              <w:rPr>
                <w:rFonts w:ascii="Times New Roman" w:hAnsi="Times New Roman" w:cs="Times New Roman"/>
                <w:color w:val="000000"/>
              </w:rPr>
              <w:t>( 2.9</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vAlign w:val="bottom"/>
          </w:tcPr>
          <w:p w14:paraId="64E48525" w14:textId="5465DB0E"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0.256</w:t>
            </w:r>
          </w:p>
        </w:tc>
      </w:tr>
      <w:tr w:rsidR="00024917" w:rsidRPr="00340EAF" w14:paraId="6AB5071B" w14:textId="77777777" w:rsidTr="00F45BAE">
        <w:trPr>
          <w:trHeight w:val="245"/>
        </w:trPr>
        <w:tc>
          <w:tcPr>
            <w:tcW w:w="0" w:type="auto"/>
            <w:tcBorders>
              <w:top w:val="nil"/>
              <w:left w:val="nil"/>
              <w:bottom w:val="nil"/>
              <w:right w:val="nil"/>
            </w:tcBorders>
            <w:shd w:val="clear" w:color="auto" w:fill="auto"/>
            <w:noWrap/>
            <w:vAlign w:val="bottom"/>
          </w:tcPr>
          <w:p w14:paraId="588F09B8"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Cardiac failure (%)</w:t>
            </w:r>
          </w:p>
        </w:tc>
        <w:tc>
          <w:tcPr>
            <w:tcW w:w="0" w:type="auto"/>
            <w:tcBorders>
              <w:top w:val="nil"/>
              <w:left w:val="nil"/>
              <w:bottom w:val="nil"/>
              <w:right w:val="nil"/>
            </w:tcBorders>
            <w:shd w:val="clear" w:color="auto" w:fill="auto"/>
            <w:noWrap/>
            <w:vAlign w:val="bottom"/>
          </w:tcPr>
          <w:p w14:paraId="0274B2BC" w14:textId="030154F9"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19 </w:t>
            </w:r>
            <w:proofErr w:type="gramStart"/>
            <w:r w:rsidRPr="00024917">
              <w:rPr>
                <w:rFonts w:ascii="Times New Roman" w:hAnsi="Times New Roman" w:cs="Times New Roman"/>
                <w:color w:val="000000"/>
              </w:rPr>
              <w:t>( 3.7</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51F9966F" w14:textId="6ACB99C8"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3 </w:t>
            </w:r>
            <w:proofErr w:type="gramStart"/>
            <w:r w:rsidRPr="00024917">
              <w:rPr>
                <w:rFonts w:ascii="Times New Roman" w:hAnsi="Times New Roman" w:cs="Times New Roman"/>
                <w:color w:val="000000"/>
              </w:rPr>
              <w:t>( 0.9</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6F0D0CBF" w14:textId="2A395061"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16 (20.3) </w:t>
            </w:r>
          </w:p>
        </w:tc>
        <w:tc>
          <w:tcPr>
            <w:tcW w:w="0" w:type="auto"/>
            <w:tcBorders>
              <w:top w:val="nil"/>
              <w:left w:val="nil"/>
              <w:bottom w:val="nil"/>
              <w:right w:val="nil"/>
            </w:tcBorders>
            <w:vAlign w:val="bottom"/>
          </w:tcPr>
          <w:p w14:paraId="62AEE5DC" w14:textId="2938154C"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5FC4261E" w14:textId="77777777" w:rsidTr="00F45BAE">
        <w:trPr>
          <w:trHeight w:val="245"/>
        </w:trPr>
        <w:tc>
          <w:tcPr>
            <w:tcW w:w="0" w:type="auto"/>
            <w:tcBorders>
              <w:top w:val="nil"/>
              <w:left w:val="nil"/>
              <w:bottom w:val="nil"/>
              <w:right w:val="nil"/>
            </w:tcBorders>
            <w:shd w:val="clear" w:color="auto" w:fill="auto"/>
            <w:noWrap/>
            <w:vAlign w:val="bottom"/>
          </w:tcPr>
          <w:p w14:paraId="3DDE7D03"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Hemorrhage (%)</w:t>
            </w:r>
          </w:p>
        </w:tc>
        <w:tc>
          <w:tcPr>
            <w:tcW w:w="0" w:type="auto"/>
            <w:tcBorders>
              <w:top w:val="nil"/>
              <w:left w:val="nil"/>
              <w:bottom w:val="nil"/>
              <w:right w:val="nil"/>
            </w:tcBorders>
            <w:shd w:val="clear" w:color="auto" w:fill="auto"/>
            <w:noWrap/>
            <w:vAlign w:val="bottom"/>
          </w:tcPr>
          <w:p w14:paraId="1B6EACA4" w14:textId="77EBDCD5"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25 </w:t>
            </w:r>
            <w:proofErr w:type="gramStart"/>
            <w:r w:rsidRPr="00024917">
              <w:rPr>
                <w:rFonts w:ascii="Times New Roman" w:hAnsi="Times New Roman" w:cs="Times New Roman"/>
                <w:color w:val="000000"/>
              </w:rPr>
              <w:t>( 4.9</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7FE1CD2A" w14:textId="0F492B0A"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0 </w:t>
            </w:r>
            <w:proofErr w:type="gramStart"/>
            <w:r w:rsidRPr="00024917">
              <w:rPr>
                <w:rFonts w:ascii="Times New Roman" w:hAnsi="Times New Roman" w:cs="Times New Roman"/>
                <w:color w:val="000000"/>
              </w:rPr>
              <w:t>( 0.0</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1488D04D" w14:textId="2614214D"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24 (30.4) </w:t>
            </w:r>
          </w:p>
        </w:tc>
        <w:tc>
          <w:tcPr>
            <w:tcW w:w="0" w:type="auto"/>
            <w:tcBorders>
              <w:top w:val="nil"/>
              <w:left w:val="nil"/>
              <w:bottom w:val="nil"/>
              <w:right w:val="nil"/>
            </w:tcBorders>
            <w:vAlign w:val="bottom"/>
          </w:tcPr>
          <w:p w14:paraId="5FABE02E" w14:textId="706999D0"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67AE600C" w14:textId="77777777" w:rsidTr="00F45BAE">
        <w:trPr>
          <w:trHeight w:val="245"/>
        </w:trPr>
        <w:tc>
          <w:tcPr>
            <w:tcW w:w="0" w:type="auto"/>
            <w:tcBorders>
              <w:top w:val="nil"/>
              <w:left w:val="nil"/>
              <w:bottom w:val="nil"/>
              <w:right w:val="nil"/>
            </w:tcBorders>
            <w:shd w:val="clear" w:color="auto" w:fill="auto"/>
            <w:noWrap/>
            <w:vAlign w:val="bottom"/>
          </w:tcPr>
          <w:p w14:paraId="02F72BD6"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Multiple organ dysfunction syndrome (%)</w:t>
            </w:r>
          </w:p>
        </w:tc>
        <w:tc>
          <w:tcPr>
            <w:tcW w:w="0" w:type="auto"/>
            <w:tcBorders>
              <w:top w:val="nil"/>
              <w:left w:val="nil"/>
              <w:bottom w:val="nil"/>
              <w:right w:val="nil"/>
            </w:tcBorders>
            <w:shd w:val="clear" w:color="auto" w:fill="auto"/>
            <w:noWrap/>
            <w:vAlign w:val="bottom"/>
          </w:tcPr>
          <w:p w14:paraId="5F596989" w14:textId="66E942CB"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41 </w:t>
            </w:r>
            <w:proofErr w:type="gramStart"/>
            <w:r w:rsidRPr="00024917">
              <w:rPr>
                <w:rFonts w:ascii="Times New Roman" w:hAnsi="Times New Roman" w:cs="Times New Roman"/>
                <w:color w:val="000000"/>
              </w:rPr>
              <w:t>( 8.0</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0432A0D7" w14:textId="2CAF4D57"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0 </w:t>
            </w:r>
            <w:proofErr w:type="gramStart"/>
            <w:r w:rsidRPr="00024917">
              <w:rPr>
                <w:rFonts w:ascii="Times New Roman" w:hAnsi="Times New Roman" w:cs="Times New Roman"/>
                <w:color w:val="000000"/>
              </w:rPr>
              <w:t>( 0.0</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25510A16" w14:textId="3BBD20BD"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41 (51.2) </w:t>
            </w:r>
          </w:p>
        </w:tc>
        <w:tc>
          <w:tcPr>
            <w:tcW w:w="0" w:type="auto"/>
            <w:tcBorders>
              <w:top w:val="nil"/>
              <w:left w:val="nil"/>
              <w:bottom w:val="nil"/>
              <w:right w:val="nil"/>
            </w:tcBorders>
            <w:vAlign w:val="bottom"/>
          </w:tcPr>
          <w:p w14:paraId="30FCA763" w14:textId="7D34023F"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&lt;0.001</w:t>
            </w:r>
          </w:p>
        </w:tc>
      </w:tr>
      <w:tr w:rsidR="00024917" w:rsidRPr="00340EAF" w14:paraId="7256B10B" w14:textId="77777777" w:rsidTr="00F45BAE">
        <w:trPr>
          <w:trHeight w:val="245"/>
        </w:trPr>
        <w:tc>
          <w:tcPr>
            <w:tcW w:w="0" w:type="auto"/>
            <w:tcBorders>
              <w:top w:val="nil"/>
              <w:left w:val="nil"/>
              <w:bottom w:val="nil"/>
              <w:right w:val="nil"/>
            </w:tcBorders>
            <w:shd w:val="clear" w:color="auto" w:fill="auto"/>
            <w:noWrap/>
            <w:vAlign w:val="bottom"/>
          </w:tcPr>
          <w:p w14:paraId="27A79975" w14:textId="77777777" w:rsidR="00024917" w:rsidRPr="00E827AC" w:rsidRDefault="00024917" w:rsidP="00024917">
            <w:pPr>
              <w:rPr>
                <w:rFonts w:ascii="Times New Roman" w:hAnsi="Times New Roman" w:cs="Times New Roman"/>
                <w:color w:val="000000"/>
              </w:rPr>
            </w:pPr>
            <w:r w:rsidRPr="00E827AC">
              <w:rPr>
                <w:rFonts w:ascii="Times New Roman" w:hAnsi="Times New Roman" w:cs="Times New Roman"/>
              </w:rPr>
              <w:t xml:space="preserve">   Other (%)</w:t>
            </w:r>
          </w:p>
        </w:tc>
        <w:tc>
          <w:tcPr>
            <w:tcW w:w="0" w:type="auto"/>
            <w:tcBorders>
              <w:top w:val="nil"/>
              <w:left w:val="nil"/>
              <w:bottom w:val="nil"/>
              <w:right w:val="nil"/>
            </w:tcBorders>
            <w:shd w:val="clear" w:color="auto" w:fill="auto"/>
            <w:noWrap/>
            <w:vAlign w:val="bottom"/>
          </w:tcPr>
          <w:p w14:paraId="63B6E2F6" w14:textId="788380B8"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51 (10.1) </w:t>
            </w:r>
          </w:p>
        </w:tc>
        <w:tc>
          <w:tcPr>
            <w:tcW w:w="0" w:type="auto"/>
            <w:tcBorders>
              <w:top w:val="nil"/>
              <w:left w:val="nil"/>
              <w:bottom w:val="nil"/>
              <w:right w:val="nil"/>
            </w:tcBorders>
            <w:shd w:val="clear" w:color="auto" w:fill="auto"/>
            <w:noWrap/>
            <w:vAlign w:val="bottom"/>
          </w:tcPr>
          <w:p w14:paraId="7A2DDFD0" w14:textId="2F66D2D6"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33 </w:t>
            </w:r>
            <w:proofErr w:type="gramStart"/>
            <w:r w:rsidRPr="00024917">
              <w:rPr>
                <w:rFonts w:ascii="Times New Roman" w:hAnsi="Times New Roman" w:cs="Times New Roman"/>
                <w:color w:val="000000"/>
              </w:rPr>
              <w:t>( 9.6</w:t>
            </w:r>
            <w:proofErr w:type="gramEnd"/>
            <w:r w:rsidRPr="00024917">
              <w:rPr>
                <w:rFonts w:ascii="Times New Roman" w:hAnsi="Times New Roman" w:cs="Times New Roman"/>
                <w:color w:val="000000"/>
              </w:rPr>
              <w:t xml:space="preserve">) </w:t>
            </w:r>
          </w:p>
        </w:tc>
        <w:tc>
          <w:tcPr>
            <w:tcW w:w="0" w:type="auto"/>
            <w:tcBorders>
              <w:top w:val="nil"/>
              <w:left w:val="nil"/>
              <w:bottom w:val="nil"/>
              <w:right w:val="nil"/>
            </w:tcBorders>
            <w:shd w:val="clear" w:color="auto" w:fill="auto"/>
            <w:noWrap/>
            <w:vAlign w:val="bottom"/>
          </w:tcPr>
          <w:p w14:paraId="4CF036B5" w14:textId="6FEB3709"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 xml:space="preserve"> 17 (23.3) </w:t>
            </w:r>
          </w:p>
        </w:tc>
        <w:tc>
          <w:tcPr>
            <w:tcW w:w="0" w:type="auto"/>
            <w:tcBorders>
              <w:top w:val="nil"/>
              <w:left w:val="nil"/>
              <w:bottom w:val="nil"/>
              <w:right w:val="nil"/>
            </w:tcBorders>
            <w:vAlign w:val="bottom"/>
          </w:tcPr>
          <w:p w14:paraId="366F993E" w14:textId="2127D3E1" w:rsidR="00024917" w:rsidRPr="00024917" w:rsidRDefault="00024917" w:rsidP="00024917">
            <w:pPr>
              <w:jc w:val="center"/>
              <w:rPr>
                <w:rFonts w:ascii="Times New Roman" w:hAnsi="Times New Roman" w:cs="Times New Roman"/>
                <w:color w:val="000000"/>
              </w:rPr>
            </w:pPr>
            <w:r w:rsidRPr="00024917">
              <w:rPr>
                <w:rFonts w:ascii="Times New Roman" w:hAnsi="Times New Roman" w:cs="Times New Roman"/>
                <w:color w:val="000000"/>
              </w:rPr>
              <w:t>0.002</w:t>
            </w:r>
          </w:p>
        </w:tc>
      </w:tr>
      <w:tr w:rsidR="00E827AC" w:rsidRPr="00340EAF" w14:paraId="246681DC" w14:textId="77777777" w:rsidTr="00F45BAE">
        <w:trPr>
          <w:trHeight w:val="245"/>
        </w:trPr>
        <w:tc>
          <w:tcPr>
            <w:tcW w:w="0" w:type="auto"/>
            <w:gridSpan w:val="5"/>
            <w:tcBorders>
              <w:top w:val="single" w:sz="4" w:space="0" w:color="auto"/>
              <w:left w:val="nil"/>
              <w:bottom w:val="nil"/>
              <w:right w:val="nil"/>
            </w:tcBorders>
            <w:shd w:val="clear" w:color="auto" w:fill="auto"/>
            <w:noWrap/>
            <w:vAlign w:val="bottom"/>
          </w:tcPr>
          <w:p w14:paraId="02D2E4D1" w14:textId="77777777" w:rsidR="00E827AC" w:rsidRPr="00E827AC" w:rsidRDefault="00E827AC" w:rsidP="00E827AC">
            <w:pPr>
              <w:rPr>
                <w:rFonts w:ascii="Times New Roman" w:hAnsi="Times New Roman" w:cs="Times New Roman"/>
                <w:color w:val="000000"/>
              </w:rPr>
            </w:pPr>
            <w:r w:rsidRPr="00E827AC">
              <w:rPr>
                <w:rFonts w:ascii="Times New Roman" w:hAnsi="Times New Roman" w:cs="Times New Roman"/>
                <w:color w:val="000000"/>
              </w:rPr>
              <w:t>*One of the following clinical situations at last evaluation: 1) Recovered from COVID-19, 2) tested positive but still no symptoms, 3) not currently in hospital but with symptoms or 4) other. Cases without information on the clinical situation at last evaluation or who were still in hospital with symptoms were not included.</w:t>
            </w:r>
          </w:p>
          <w:p w14:paraId="6FA0D61A" w14:textId="77777777" w:rsidR="00E827AC" w:rsidRPr="00E827AC" w:rsidRDefault="00E827AC" w:rsidP="00E827AC">
            <w:pPr>
              <w:rPr>
                <w:rFonts w:ascii="Times New Roman" w:hAnsi="Times New Roman" w:cs="Times New Roman"/>
                <w:color w:val="000000"/>
              </w:rPr>
            </w:pPr>
            <w:r w:rsidRPr="00E827AC">
              <w:rPr>
                <w:rFonts w:ascii="Times New Roman" w:hAnsi="Times New Roman" w:cs="Times New Roman"/>
                <w:color w:val="000000"/>
                <w:vertAlign w:val="superscript"/>
              </w:rPr>
              <w:t>#</w:t>
            </w:r>
            <w:r w:rsidRPr="00E827AC">
              <w:rPr>
                <w:rFonts w:ascii="Times New Roman" w:hAnsi="Times New Roman" w:cs="Times New Roman"/>
                <w:color w:val="000000"/>
              </w:rPr>
              <w:t>COVID-19 cases with information on medical complications (question was only asked in the clinician survey).</w:t>
            </w:r>
          </w:p>
          <w:p w14:paraId="08429BC9" w14:textId="77777777" w:rsidR="00E827AC" w:rsidRPr="00E827AC" w:rsidRDefault="00E827AC" w:rsidP="00E827AC">
            <w:pPr>
              <w:rPr>
                <w:rFonts w:ascii="Times New Roman" w:hAnsi="Times New Roman" w:cs="Times New Roman"/>
                <w:color w:val="000000"/>
              </w:rPr>
            </w:pPr>
            <w:r w:rsidRPr="00E827AC">
              <w:rPr>
                <w:rFonts w:ascii="Times New Roman" w:hAnsi="Times New Roman" w:cs="Times New Roman"/>
                <w:color w:val="222222"/>
                <w:shd w:val="clear" w:color="auto" w:fill="FFFFFF"/>
                <w:vertAlign w:val="superscript"/>
              </w:rPr>
              <w:t>¶</w:t>
            </w:r>
            <w:r w:rsidRPr="00E827AC">
              <w:rPr>
                <w:rFonts w:ascii="Times New Roman" w:hAnsi="Times New Roman" w:cs="Times New Roman"/>
                <w:color w:val="222222"/>
                <w:shd w:val="clear" w:color="auto" w:fill="FFFFFF"/>
              </w:rPr>
              <w:t xml:space="preserve">Differences between the two groups were tested with Fisher’s </w:t>
            </w:r>
            <w:r w:rsidRPr="00E827AC">
              <w:rPr>
                <w:rFonts w:ascii="Times New Roman" w:hAnsi="Times New Roman" w:cs="Times New Roman"/>
                <w:color w:val="000000"/>
              </w:rPr>
              <w:t>exact test</w:t>
            </w:r>
          </w:p>
          <w:p w14:paraId="7E5F2DA1" w14:textId="77777777" w:rsidR="00E827AC" w:rsidRPr="00E827AC" w:rsidRDefault="00E827AC" w:rsidP="00E827AC">
            <w:pPr>
              <w:rPr>
                <w:rFonts w:ascii="Times New Roman" w:hAnsi="Times New Roman" w:cs="Times New Roman"/>
                <w:color w:val="000000"/>
              </w:rPr>
            </w:pPr>
            <w:proofErr w:type="spellStart"/>
            <w:r w:rsidRPr="00E827AC">
              <w:rPr>
                <w:rFonts w:ascii="Times New Roman" w:hAnsi="Times New Roman" w:cs="Times New Roman"/>
                <w:vertAlign w:val="superscript"/>
              </w:rPr>
              <w:t>ϕ</w:t>
            </w:r>
            <w:r w:rsidRPr="00E827AC">
              <w:rPr>
                <w:rFonts w:ascii="Times New Roman" w:hAnsi="Times New Roman" w:cs="Times New Roman"/>
              </w:rPr>
              <w:t>During</w:t>
            </w:r>
            <w:proofErr w:type="spellEnd"/>
            <w:r w:rsidRPr="00E827AC">
              <w:rPr>
                <w:rFonts w:ascii="Times New Roman" w:hAnsi="Times New Roman" w:cs="Times New Roman"/>
              </w:rPr>
              <w:t xml:space="preserve"> the first wave of the survey it was only asked for pneumonia without differentiating between viral and bacterial pneumonia. The question on bacterial pneumonia was added in the second wave of the survey.</w:t>
            </w:r>
          </w:p>
        </w:tc>
      </w:tr>
    </w:tbl>
    <w:p w14:paraId="2D30DF00" w14:textId="77777777" w:rsidR="00E827AC" w:rsidRDefault="00E827AC">
      <w:pPr>
        <w:rPr>
          <w:rFonts w:ascii="Times New Roman" w:hAnsi="Times New Roman" w:cs="Times New Roman"/>
          <w:b/>
          <w:sz w:val="24"/>
          <w:szCs w:val="24"/>
        </w:rPr>
      </w:pPr>
    </w:p>
    <w:p w14:paraId="44E27A60" w14:textId="77777777" w:rsidR="00E827AC" w:rsidRDefault="00E827AC">
      <w:pPr>
        <w:rPr>
          <w:rFonts w:ascii="Times New Roman" w:hAnsi="Times New Roman" w:cs="Times New Roman"/>
          <w:b/>
          <w:sz w:val="24"/>
          <w:szCs w:val="24"/>
        </w:rPr>
      </w:pPr>
    </w:p>
    <w:p w14:paraId="14FB4401" w14:textId="77777777" w:rsidR="00F74FE5" w:rsidRDefault="00F74FE5">
      <w:pPr>
        <w:rPr>
          <w:rFonts w:ascii="Times New Roman" w:hAnsi="Times New Roman" w:cs="Times New Roman"/>
          <w:b/>
          <w:sz w:val="24"/>
          <w:szCs w:val="24"/>
        </w:rPr>
        <w:sectPr w:rsidR="00F74FE5">
          <w:pgSz w:w="12240" w:h="15840"/>
          <w:pgMar w:top="1440" w:right="1440" w:bottom="1440" w:left="1440" w:header="720" w:footer="720" w:gutter="0"/>
          <w:cols w:space="720"/>
          <w:docGrid w:linePitch="360"/>
        </w:sectPr>
      </w:pPr>
    </w:p>
    <w:tbl>
      <w:tblPr>
        <w:tblW w:w="5000" w:type="pct"/>
        <w:tblLook w:val="04A0" w:firstRow="1" w:lastRow="0" w:firstColumn="1" w:lastColumn="0" w:noHBand="0" w:noVBand="1"/>
      </w:tblPr>
      <w:tblGrid>
        <w:gridCol w:w="4118"/>
        <w:gridCol w:w="1521"/>
        <w:gridCol w:w="1316"/>
        <w:gridCol w:w="1300"/>
        <w:gridCol w:w="1105"/>
      </w:tblGrid>
      <w:tr w:rsidR="00590D3C" w:rsidRPr="00D7351C" w14:paraId="0F3E5EAC" w14:textId="77777777" w:rsidTr="00D7351C">
        <w:trPr>
          <w:trHeight w:val="245"/>
        </w:trPr>
        <w:tc>
          <w:tcPr>
            <w:tcW w:w="5000" w:type="pct"/>
            <w:gridSpan w:val="5"/>
            <w:tcBorders>
              <w:top w:val="nil"/>
              <w:left w:val="nil"/>
              <w:bottom w:val="single" w:sz="4" w:space="0" w:color="auto"/>
              <w:right w:val="nil"/>
            </w:tcBorders>
            <w:shd w:val="clear" w:color="auto" w:fill="auto"/>
            <w:noWrap/>
            <w:vAlign w:val="bottom"/>
          </w:tcPr>
          <w:p w14:paraId="3EA65CAE" w14:textId="77777777" w:rsidR="00590D3C" w:rsidRPr="00D7351C" w:rsidRDefault="00590D3C" w:rsidP="00024917">
            <w:pP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lastRenderedPageBreak/>
              <w:t xml:space="preserve">Table S6. </w:t>
            </w:r>
            <w:r w:rsidRPr="00D7351C">
              <w:rPr>
                <w:rFonts w:ascii="Times New Roman" w:hAnsi="Times New Roman" w:cs="Times New Roman"/>
                <w:bCs/>
                <w:color w:val="000000"/>
                <w:sz w:val="20"/>
                <w:szCs w:val="20"/>
              </w:rPr>
              <w:t>Medical complications stratified by age (T21RS survey)</w:t>
            </w:r>
          </w:p>
        </w:tc>
      </w:tr>
      <w:tr w:rsidR="00590D3C" w:rsidRPr="00D7351C" w14:paraId="2B6FCD98" w14:textId="77777777" w:rsidTr="00D7351C">
        <w:trPr>
          <w:trHeight w:val="245"/>
        </w:trPr>
        <w:tc>
          <w:tcPr>
            <w:tcW w:w="2272" w:type="pct"/>
            <w:tcBorders>
              <w:top w:val="single" w:sz="4" w:space="0" w:color="auto"/>
              <w:left w:val="nil"/>
              <w:bottom w:val="single" w:sz="4" w:space="0" w:color="auto"/>
              <w:right w:val="nil"/>
            </w:tcBorders>
            <w:shd w:val="clear" w:color="auto" w:fill="auto"/>
            <w:noWrap/>
            <w:vAlign w:val="bottom"/>
            <w:hideMark/>
          </w:tcPr>
          <w:p w14:paraId="66C2AFB1" w14:textId="77777777" w:rsidR="00590D3C" w:rsidRPr="00D7351C" w:rsidRDefault="00590D3C" w:rsidP="00024917">
            <w:pPr>
              <w:spacing w:after="0"/>
              <w:rPr>
                <w:rFonts w:ascii="Times New Roman" w:hAnsi="Times New Roman" w:cs="Times New Roman"/>
                <w:sz w:val="20"/>
                <w:szCs w:val="20"/>
              </w:rPr>
            </w:pPr>
          </w:p>
        </w:tc>
        <w:tc>
          <w:tcPr>
            <w:tcW w:w="801" w:type="pct"/>
            <w:tcBorders>
              <w:top w:val="single" w:sz="4" w:space="0" w:color="auto"/>
              <w:left w:val="nil"/>
              <w:bottom w:val="single" w:sz="4" w:space="0" w:color="auto"/>
              <w:right w:val="nil"/>
            </w:tcBorders>
            <w:shd w:val="clear" w:color="auto" w:fill="auto"/>
            <w:noWrap/>
            <w:vAlign w:val="bottom"/>
            <w:hideMark/>
          </w:tcPr>
          <w:p w14:paraId="55DB16E1"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Overall</w:t>
            </w:r>
          </w:p>
        </w:tc>
        <w:tc>
          <w:tcPr>
            <w:tcW w:w="685" w:type="pct"/>
            <w:tcBorders>
              <w:top w:val="single" w:sz="4" w:space="0" w:color="auto"/>
              <w:left w:val="nil"/>
              <w:bottom w:val="single" w:sz="4" w:space="0" w:color="auto"/>
              <w:right w:val="nil"/>
            </w:tcBorders>
            <w:shd w:val="clear" w:color="auto" w:fill="auto"/>
            <w:noWrap/>
            <w:vAlign w:val="bottom"/>
            <w:hideMark/>
          </w:tcPr>
          <w:p w14:paraId="5109A010"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 xml:space="preserve">0-19 </w:t>
            </w:r>
          </w:p>
          <w:p w14:paraId="794E55FC"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years</w:t>
            </w:r>
          </w:p>
        </w:tc>
        <w:tc>
          <w:tcPr>
            <w:tcW w:w="676" w:type="pct"/>
            <w:tcBorders>
              <w:top w:val="single" w:sz="4" w:space="0" w:color="auto"/>
              <w:left w:val="nil"/>
              <w:bottom w:val="single" w:sz="4" w:space="0" w:color="auto"/>
              <w:right w:val="nil"/>
            </w:tcBorders>
            <w:shd w:val="clear" w:color="auto" w:fill="auto"/>
            <w:noWrap/>
            <w:vAlign w:val="bottom"/>
            <w:hideMark/>
          </w:tcPr>
          <w:p w14:paraId="4D458C06"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 xml:space="preserve">20-39 </w:t>
            </w:r>
          </w:p>
          <w:p w14:paraId="0019962E"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years</w:t>
            </w:r>
          </w:p>
        </w:tc>
        <w:tc>
          <w:tcPr>
            <w:tcW w:w="566" w:type="pct"/>
            <w:tcBorders>
              <w:top w:val="single" w:sz="4" w:space="0" w:color="auto"/>
              <w:left w:val="nil"/>
              <w:bottom w:val="single" w:sz="4" w:space="0" w:color="auto"/>
              <w:right w:val="nil"/>
            </w:tcBorders>
          </w:tcPr>
          <w:p w14:paraId="70A30793"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 xml:space="preserve">40 or </w:t>
            </w:r>
          </w:p>
          <w:p w14:paraId="39667A54" w14:textId="77777777" w:rsidR="00590D3C" w:rsidRPr="00D7351C" w:rsidRDefault="00590D3C" w:rsidP="00024917">
            <w:pPr>
              <w:spacing w:after="0"/>
              <w:jc w:val="center"/>
              <w:rPr>
                <w:rFonts w:ascii="Times New Roman" w:hAnsi="Times New Roman" w:cs="Times New Roman"/>
                <w:b/>
                <w:bCs/>
                <w:color w:val="000000"/>
                <w:sz w:val="20"/>
                <w:szCs w:val="20"/>
              </w:rPr>
            </w:pPr>
            <w:r w:rsidRPr="00D7351C">
              <w:rPr>
                <w:rFonts w:ascii="Times New Roman" w:hAnsi="Times New Roman" w:cs="Times New Roman"/>
                <w:b/>
                <w:bCs/>
                <w:color w:val="000000"/>
                <w:sz w:val="20"/>
                <w:szCs w:val="20"/>
              </w:rPr>
              <w:t>older</w:t>
            </w:r>
          </w:p>
        </w:tc>
      </w:tr>
      <w:tr w:rsidR="00D7351C" w:rsidRPr="00D7351C" w14:paraId="5662DA94" w14:textId="77777777" w:rsidTr="00D7351C">
        <w:trPr>
          <w:trHeight w:val="245"/>
        </w:trPr>
        <w:tc>
          <w:tcPr>
            <w:tcW w:w="2272" w:type="pct"/>
            <w:tcBorders>
              <w:top w:val="single" w:sz="4" w:space="0" w:color="auto"/>
              <w:left w:val="nil"/>
              <w:bottom w:val="nil"/>
              <w:right w:val="nil"/>
            </w:tcBorders>
            <w:shd w:val="clear" w:color="auto" w:fill="auto"/>
            <w:noWrap/>
            <w:vAlign w:val="bottom"/>
            <w:hideMark/>
          </w:tcPr>
          <w:p w14:paraId="7B2F1B54"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color w:val="000000"/>
                <w:sz w:val="20"/>
                <w:szCs w:val="20"/>
              </w:rPr>
              <w:t>n</w:t>
            </w:r>
            <w:r w:rsidRPr="00D7351C">
              <w:rPr>
                <w:rFonts w:ascii="Times New Roman" w:hAnsi="Times New Roman" w:cs="Times New Roman"/>
                <w:color w:val="000000"/>
                <w:sz w:val="20"/>
                <w:szCs w:val="20"/>
                <w:vertAlign w:val="superscript"/>
              </w:rPr>
              <w:t>#</w:t>
            </w:r>
          </w:p>
        </w:tc>
        <w:tc>
          <w:tcPr>
            <w:tcW w:w="801" w:type="pct"/>
            <w:tcBorders>
              <w:top w:val="single" w:sz="4" w:space="0" w:color="auto"/>
              <w:left w:val="nil"/>
              <w:bottom w:val="nil"/>
              <w:right w:val="nil"/>
            </w:tcBorders>
            <w:shd w:val="clear" w:color="auto" w:fill="auto"/>
            <w:noWrap/>
            <w:vAlign w:val="bottom"/>
            <w:hideMark/>
          </w:tcPr>
          <w:p w14:paraId="593860EC" w14:textId="1070CA2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598</w:t>
            </w:r>
          </w:p>
        </w:tc>
        <w:tc>
          <w:tcPr>
            <w:tcW w:w="685" w:type="pct"/>
            <w:tcBorders>
              <w:top w:val="single" w:sz="4" w:space="0" w:color="auto"/>
              <w:left w:val="nil"/>
              <w:bottom w:val="nil"/>
              <w:right w:val="nil"/>
            </w:tcBorders>
            <w:shd w:val="clear" w:color="auto" w:fill="auto"/>
            <w:noWrap/>
            <w:vAlign w:val="bottom"/>
            <w:hideMark/>
          </w:tcPr>
          <w:p w14:paraId="62EB1DDE" w14:textId="43D0ABC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158</w:t>
            </w:r>
          </w:p>
        </w:tc>
        <w:tc>
          <w:tcPr>
            <w:tcW w:w="676" w:type="pct"/>
            <w:tcBorders>
              <w:top w:val="single" w:sz="4" w:space="0" w:color="auto"/>
              <w:left w:val="nil"/>
              <w:bottom w:val="nil"/>
              <w:right w:val="nil"/>
            </w:tcBorders>
            <w:shd w:val="clear" w:color="auto" w:fill="auto"/>
            <w:noWrap/>
            <w:vAlign w:val="bottom"/>
            <w:hideMark/>
          </w:tcPr>
          <w:p w14:paraId="70E5A935" w14:textId="3765418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159</w:t>
            </w:r>
          </w:p>
        </w:tc>
        <w:tc>
          <w:tcPr>
            <w:tcW w:w="566" w:type="pct"/>
            <w:tcBorders>
              <w:top w:val="single" w:sz="4" w:space="0" w:color="auto"/>
              <w:left w:val="nil"/>
              <w:bottom w:val="nil"/>
              <w:right w:val="nil"/>
            </w:tcBorders>
            <w:vAlign w:val="bottom"/>
          </w:tcPr>
          <w:p w14:paraId="3599551C" w14:textId="7E85036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281</w:t>
            </w:r>
          </w:p>
        </w:tc>
      </w:tr>
      <w:tr w:rsidR="00D7351C" w:rsidRPr="00D7351C" w14:paraId="3CACF78B" w14:textId="77777777" w:rsidTr="00D7351C">
        <w:trPr>
          <w:trHeight w:val="245"/>
        </w:trPr>
        <w:tc>
          <w:tcPr>
            <w:tcW w:w="2272" w:type="pct"/>
            <w:tcBorders>
              <w:top w:val="nil"/>
              <w:left w:val="nil"/>
              <w:bottom w:val="nil"/>
              <w:right w:val="nil"/>
            </w:tcBorders>
            <w:shd w:val="clear" w:color="auto" w:fill="auto"/>
            <w:noWrap/>
            <w:vAlign w:val="bottom"/>
          </w:tcPr>
          <w:p w14:paraId="29683D94"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Any medical complications due to COVID-19 (%)</w:t>
            </w:r>
          </w:p>
        </w:tc>
        <w:tc>
          <w:tcPr>
            <w:tcW w:w="801" w:type="pct"/>
            <w:tcBorders>
              <w:top w:val="nil"/>
              <w:left w:val="nil"/>
              <w:bottom w:val="nil"/>
              <w:right w:val="nil"/>
            </w:tcBorders>
            <w:shd w:val="clear" w:color="auto" w:fill="auto"/>
            <w:noWrap/>
            <w:vAlign w:val="bottom"/>
          </w:tcPr>
          <w:p w14:paraId="1F0F1A21" w14:textId="619982B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360 (60.2) </w:t>
            </w:r>
          </w:p>
        </w:tc>
        <w:tc>
          <w:tcPr>
            <w:tcW w:w="685" w:type="pct"/>
            <w:tcBorders>
              <w:top w:val="nil"/>
              <w:left w:val="nil"/>
              <w:bottom w:val="nil"/>
              <w:right w:val="nil"/>
            </w:tcBorders>
            <w:shd w:val="clear" w:color="auto" w:fill="auto"/>
            <w:noWrap/>
            <w:vAlign w:val="bottom"/>
          </w:tcPr>
          <w:p w14:paraId="216A22C8" w14:textId="10EEDFAD"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64 (40.5) </w:t>
            </w:r>
          </w:p>
        </w:tc>
        <w:tc>
          <w:tcPr>
            <w:tcW w:w="676" w:type="pct"/>
            <w:tcBorders>
              <w:top w:val="nil"/>
              <w:left w:val="nil"/>
              <w:bottom w:val="nil"/>
              <w:right w:val="nil"/>
            </w:tcBorders>
            <w:shd w:val="clear" w:color="auto" w:fill="auto"/>
            <w:noWrap/>
            <w:vAlign w:val="bottom"/>
          </w:tcPr>
          <w:p w14:paraId="7FC50E5F" w14:textId="39D2672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103 (64.8) </w:t>
            </w:r>
          </w:p>
        </w:tc>
        <w:tc>
          <w:tcPr>
            <w:tcW w:w="566" w:type="pct"/>
            <w:tcBorders>
              <w:top w:val="nil"/>
              <w:left w:val="nil"/>
              <w:bottom w:val="nil"/>
              <w:right w:val="nil"/>
            </w:tcBorders>
            <w:vAlign w:val="bottom"/>
          </w:tcPr>
          <w:p w14:paraId="45C549CC" w14:textId="743E7DB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193 (68.7) </w:t>
            </w:r>
          </w:p>
        </w:tc>
      </w:tr>
      <w:tr w:rsidR="00D7351C" w:rsidRPr="00D7351C" w14:paraId="3DDD0D92" w14:textId="77777777" w:rsidTr="00D7351C">
        <w:trPr>
          <w:trHeight w:val="245"/>
        </w:trPr>
        <w:tc>
          <w:tcPr>
            <w:tcW w:w="2272" w:type="pct"/>
            <w:tcBorders>
              <w:top w:val="nil"/>
              <w:left w:val="nil"/>
              <w:bottom w:val="nil"/>
              <w:right w:val="nil"/>
            </w:tcBorders>
            <w:shd w:val="clear" w:color="auto" w:fill="auto"/>
            <w:noWrap/>
            <w:vAlign w:val="bottom"/>
          </w:tcPr>
          <w:p w14:paraId="52A16091"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Viral COVID-19-related pneumonia (</w:t>
            </w:r>
            <w:proofErr w:type="gramStart"/>
            <w:r w:rsidRPr="00D7351C">
              <w:rPr>
                <w:rFonts w:ascii="Times New Roman" w:hAnsi="Times New Roman" w:cs="Times New Roman"/>
                <w:sz w:val="20"/>
                <w:szCs w:val="20"/>
              </w:rPr>
              <w:t>%)</w:t>
            </w:r>
            <w:r w:rsidRPr="00D7351C">
              <w:rPr>
                <w:rFonts w:ascii="Times New Roman" w:hAnsi="Times New Roman" w:cs="Times New Roman"/>
                <w:sz w:val="20"/>
                <w:szCs w:val="20"/>
                <w:vertAlign w:val="superscript"/>
              </w:rPr>
              <w:t>ϕ</w:t>
            </w:r>
            <w:proofErr w:type="gramEnd"/>
          </w:p>
        </w:tc>
        <w:tc>
          <w:tcPr>
            <w:tcW w:w="801" w:type="pct"/>
            <w:tcBorders>
              <w:top w:val="nil"/>
              <w:left w:val="nil"/>
              <w:bottom w:val="nil"/>
              <w:right w:val="nil"/>
            </w:tcBorders>
            <w:shd w:val="clear" w:color="auto" w:fill="auto"/>
            <w:noWrap/>
            <w:vAlign w:val="bottom"/>
          </w:tcPr>
          <w:p w14:paraId="1402890C" w14:textId="1C721A3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204 (36.0) </w:t>
            </w:r>
          </w:p>
        </w:tc>
        <w:tc>
          <w:tcPr>
            <w:tcW w:w="685" w:type="pct"/>
            <w:tcBorders>
              <w:top w:val="nil"/>
              <w:left w:val="nil"/>
              <w:bottom w:val="nil"/>
              <w:right w:val="nil"/>
            </w:tcBorders>
            <w:shd w:val="clear" w:color="auto" w:fill="auto"/>
            <w:noWrap/>
            <w:vAlign w:val="bottom"/>
          </w:tcPr>
          <w:p w14:paraId="40505A31" w14:textId="21AB35C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23 (15.6) </w:t>
            </w:r>
          </w:p>
        </w:tc>
        <w:tc>
          <w:tcPr>
            <w:tcW w:w="676" w:type="pct"/>
            <w:tcBorders>
              <w:top w:val="nil"/>
              <w:left w:val="nil"/>
              <w:bottom w:val="nil"/>
              <w:right w:val="nil"/>
            </w:tcBorders>
            <w:shd w:val="clear" w:color="auto" w:fill="auto"/>
            <w:noWrap/>
            <w:vAlign w:val="bottom"/>
          </w:tcPr>
          <w:p w14:paraId="65A0D28E" w14:textId="0755B37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47 (30.9) </w:t>
            </w:r>
          </w:p>
        </w:tc>
        <w:tc>
          <w:tcPr>
            <w:tcW w:w="566" w:type="pct"/>
            <w:tcBorders>
              <w:top w:val="nil"/>
              <w:left w:val="nil"/>
              <w:bottom w:val="nil"/>
              <w:right w:val="nil"/>
            </w:tcBorders>
            <w:vAlign w:val="bottom"/>
          </w:tcPr>
          <w:p w14:paraId="65BA79BC" w14:textId="6823652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134 (50.2) </w:t>
            </w:r>
          </w:p>
        </w:tc>
      </w:tr>
      <w:tr w:rsidR="00D7351C" w:rsidRPr="00D7351C" w14:paraId="65968487" w14:textId="77777777" w:rsidTr="00D7351C">
        <w:trPr>
          <w:trHeight w:val="245"/>
        </w:trPr>
        <w:tc>
          <w:tcPr>
            <w:tcW w:w="2272" w:type="pct"/>
            <w:tcBorders>
              <w:top w:val="nil"/>
              <w:left w:val="nil"/>
              <w:bottom w:val="nil"/>
              <w:right w:val="nil"/>
            </w:tcBorders>
            <w:shd w:val="clear" w:color="auto" w:fill="auto"/>
            <w:noWrap/>
            <w:vAlign w:val="bottom"/>
          </w:tcPr>
          <w:p w14:paraId="645E5F92" w14:textId="77777777" w:rsidR="00D7351C" w:rsidRPr="00D7351C" w:rsidRDefault="00D7351C" w:rsidP="00D7351C">
            <w:pPr>
              <w:rPr>
                <w:rFonts w:ascii="Times New Roman" w:hAnsi="Times New Roman" w:cs="Times New Roman"/>
                <w:sz w:val="20"/>
                <w:szCs w:val="20"/>
              </w:rPr>
            </w:pPr>
            <w:r w:rsidRPr="00D7351C">
              <w:rPr>
                <w:rFonts w:ascii="Times New Roman" w:hAnsi="Times New Roman" w:cs="Times New Roman"/>
                <w:sz w:val="20"/>
                <w:szCs w:val="20"/>
              </w:rPr>
              <w:t xml:space="preserve">   Secondary bacterial pneumonia (</w:t>
            </w:r>
            <w:proofErr w:type="gramStart"/>
            <w:r w:rsidRPr="00D7351C">
              <w:rPr>
                <w:rFonts w:ascii="Times New Roman" w:hAnsi="Times New Roman" w:cs="Times New Roman"/>
                <w:sz w:val="20"/>
                <w:szCs w:val="20"/>
              </w:rPr>
              <w:t>%)</w:t>
            </w:r>
            <w:r w:rsidRPr="00D7351C">
              <w:rPr>
                <w:rFonts w:ascii="Times New Roman" w:hAnsi="Times New Roman" w:cs="Times New Roman"/>
                <w:sz w:val="20"/>
                <w:szCs w:val="20"/>
                <w:vertAlign w:val="superscript"/>
              </w:rPr>
              <w:t>ϕ</w:t>
            </w:r>
            <w:proofErr w:type="gramEnd"/>
          </w:p>
        </w:tc>
        <w:tc>
          <w:tcPr>
            <w:tcW w:w="801" w:type="pct"/>
            <w:tcBorders>
              <w:top w:val="nil"/>
              <w:left w:val="nil"/>
              <w:bottom w:val="nil"/>
              <w:right w:val="nil"/>
            </w:tcBorders>
            <w:shd w:val="clear" w:color="auto" w:fill="auto"/>
            <w:noWrap/>
            <w:vAlign w:val="bottom"/>
          </w:tcPr>
          <w:p w14:paraId="13855376" w14:textId="56B8D05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71 (16.8) </w:t>
            </w:r>
          </w:p>
        </w:tc>
        <w:tc>
          <w:tcPr>
            <w:tcW w:w="685" w:type="pct"/>
            <w:tcBorders>
              <w:top w:val="nil"/>
              <w:left w:val="nil"/>
              <w:bottom w:val="nil"/>
              <w:right w:val="nil"/>
            </w:tcBorders>
            <w:shd w:val="clear" w:color="auto" w:fill="auto"/>
            <w:noWrap/>
            <w:vAlign w:val="bottom"/>
          </w:tcPr>
          <w:p w14:paraId="7CDF8D29" w14:textId="6B5CC88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13 </w:t>
            </w:r>
            <w:proofErr w:type="gramStart"/>
            <w:r w:rsidRPr="00D7351C">
              <w:rPr>
                <w:rFonts w:ascii="Times New Roman" w:hAnsi="Times New Roman" w:cs="Times New Roman"/>
                <w:color w:val="000000"/>
                <w:sz w:val="20"/>
                <w:szCs w:val="20"/>
              </w:rPr>
              <w:t>( 9.8</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2737600C" w14:textId="6BDB520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22 (17.2) </w:t>
            </w:r>
          </w:p>
        </w:tc>
        <w:tc>
          <w:tcPr>
            <w:tcW w:w="566" w:type="pct"/>
            <w:tcBorders>
              <w:top w:val="nil"/>
              <w:left w:val="nil"/>
              <w:bottom w:val="nil"/>
              <w:right w:val="nil"/>
            </w:tcBorders>
            <w:vAlign w:val="bottom"/>
          </w:tcPr>
          <w:p w14:paraId="126C7378" w14:textId="77BF2BC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36 (22.1) </w:t>
            </w:r>
          </w:p>
        </w:tc>
      </w:tr>
      <w:tr w:rsidR="00D7351C" w:rsidRPr="00D7351C" w14:paraId="51720DD0" w14:textId="77777777" w:rsidTr="00D7351C">
        <w:trPr>
          <w:trHeight w:val="245"/>
        </w:trPr>
        <w:tc>
          <w:tcPr>
            <w:tcW w:w="2272" w:type="pct"/>
            <w:tcBorders>
              <w:top w:val="nil"/>
              <w:left w:val="nil"/>
              <w:bottom w:val="nil"/>
              <w:right w:val="nil"/>
            </w:tcBorders>
            <w:shd w:val="clear" w:color="auto" w:fill="auto"/>
            <w:noWrap/>
            <w:vAlign w:val="bottom"/>
          </w:tcPr>
          <w:p w14:paraId="5A672940"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Acute respiratory distress syndrome (%)</w:t>
            </w:r>
          </w:p>
        </w:tc>
        <w:tc>
          <w:tcPr>
            <w:tcW w:w="801" w:type="pct"/>
            <w:tcBorders>
              <w:top w:val="nil"/>
              <w:left w:val="nil"/>
              <w:bottom w:val="nil"/>
              <w:right w:val="nil"/>
            </w:tcBorders>
            <w:shd w:val="clear" w:color="auto" w:fill="auto"/>
            <w:noWrap/>
            <w:vAlign w:val="bottom"/>
          </w:tcPr>
          <w:p w14:paraId="42A65FE8" w14:textId="7DE06B3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186 (34.1) </w:t>
            </w:r>
          </w:p>
        </w:tc>
        <w:tc>
          <w:tcPr>
            <w:tcW w:w="685" w:type="pct"/>
            <w:tcBorders>
              <w:top w:val="nil"/>
              <w:left w:val="nil"/>
              <w:bottom w:val="nil"/>
              <w:right w:val="nil"/>
            </w:tcBorders>
            <w:shd w:val="clear" w:color="auto" w:fill="auto"/>
            <w:noWrap/>
            <w:vAlign w:val="bottom"/>
          </w:tcPr>
          <w:p w14:paraId="03BA1117" w14:textId="71ED68E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31 (21.4) </w:t>
            </w:r>
          </w:p>
        </w:tc>
        <w:tc>
          <w:tcPr>
            <w:tcW w:w="676" w:type="pct"/>
            <w:tcBorders>
              <w:top w:val="nil"/>
              <w:left w:val="nil"/>
              <w:bottom w:val="nil"/>
              <w:right w:val="nil"/>
            </w:tcBorders>
            <w:shd w:val="clear" w:color="auto" w:fill="auto"/>
            <w:noWrap/>
            <w:vAlign w:val="bottom"/>
          </w:tcPr>
          <w:p w14:paraId="142E4F9D" w14:textId="794C6AB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53 (37.6) </w:t>
            </w:r>
          </w:p>
        </w:tc>
        <w:tc>
          <w:tcPr>
            <w:tcW w:w="566" w:type="pct"/>
            <w:tcBorders>
              <w:top w:val="nil"/>
              <w:left w:val="nil"/>
              <w:bottom w:val="nil"/>
              <w:right w:val="nil"/>
            </w:tcBorders>
            <w:vAlign w:val="bottom"/>
          </w:tcPr>
          <w:p w14:paraId="4FB0EC9C" w14:textId="0F14E31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102 (39.4) </w:t>
            </w:r>
          </w:p>
        </w:tc>
      </w:tr>
      <w:tr w:rsidR="00D7351C" w:rsidRPr="00D7351C" w14:paraId="3482FB13" w14:textId="77777777" w:rsidTr="00D7351C">
        <w:trPr>
          <w:trHeight w:val="245"/>
        </w:trPr>
        <w:tc>
          <w:tcPr>
            <w:tcW w:w="2272" w:type="pct"/>
            <w:tcBorders>
              <w:top w:val="nil"/>
              <w:left w:val="nil"/>
              <w:bottom w:val="nil"/>
              <w:right w:val="nil"/>
            </w:tcBorders>
            <w:shd w:val="clear" w:color="auto" w:fill="auto"/>
            <w:noWrap/>
            <w:vAlign w:val="bottom"/>
          </w:tcPr>
          <w:p w14:paraId="1F88C90B"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Septic shock (%)</w:t>
            </w:r>
          </w:p>
        </w:tc>
        <w:tc>
          <w:tcPr>
            <w:tcW w:w="801" w:type="pct"/>
            <w:tcBorders>
              <w:top w:val="nil"/>
              <w:left w:val="nil"/>
              <w:bottom w:val="nil"/>
              <w:right w:val="nil"/>
            </w:tcBorders>
            <w:shd w:val="clear" w:color="auto" w:fill="auto"/>
            <w:noWrap/>
            <w:vAlign w:val="bottom"/>
          </w:tcPr>
          <w:p w14:paraId="5D9574B9" w14:textId="52351FC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54 (10.5) </w:t>
            </w:r>
          </w:p>
        </w:tc>
        <w:tc>
          <w:tcPr>
            <w:tcW w:w="685" w:type="pct"/>
            <w:tcBorders>
              <w:top w:val="nil"/>
              <w:left w:val="nil"/>
              <w:bottom w:val="nil"/>
              <w:right w:val="nil"/>
            </w:tcBorders>
            <w:shd w:val="clear" w:color="auto" w:fill="auto"/>
            <w:noWrap/>
            <w:vAlign w:val="bottom"/>
          </w:tcPr>
          <w:p w14:paraId="49ABD338" w14:textId="3878661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 </w:t>
            </w:r>
            <w:proofErr w:type="gramStart"/>
            <w:r w:rsidRPr="00D7351C">
              <w:rPr>
                <w:rFonts w:ascii="Times New Roman" w:hAnsi="Times New Roman" w:cs="Times New Roman"/>
                <w:color w:val="000000"/>
                <w:sz w:val="20"/>
                <w:szCs w:val="20"/>
              </w:rPr>
              <w:t>( 4.3</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5FD2E867" w14:textId="030B9D7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26 (18.6) </w:t>
            </w:r>
          </w:p>
        </w:tc>
        <w:tc>
          <w:tcPr>
            <w:tcW w:w="566" w:type="pct"/>
            <w:tcBorders>
              <w:top w:val="nil"/>
              <w:left w:val="nil"/>
              <w:bottom w:val="nil"/>
              <w:right w:val="nil"/>
            </w:tcBorders>
            <w:vAlign w:val="bottom"/>
          </w:tcPr>
          <w:p w14:paraId="392AA830" w14:textId="788A429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22 </w:t>
            </w:r>
            <w:proofErr w:type="gramStart"/>
            <w:r w:rsidRPr="00D7351C">
              <w:rPr>
                <w:rFonts w:ascii="Times New Roman" w:hAnsi="Times New Roman" w:cs="Times New Roman"/>
                <w:color w:val="000000"/>
                <w:sz w:val="20"/>
                <w:szCs w:val="20"/>
              </w:rPr>
              <w:t>( 9.4</w:t>
            </w:r>
            <w:proofErr w:type="gramEnd"/>
            <w:r w:rsidRPr="00D7351C">
              <w:rPr>
                <w:rFonts w:ascii="Times New Roman" w:hAnsi="Times New Roman" w:cs="Times New Roman"/>
                <w:color w:val="000000"/>
                <w:sz w:val="20"/>
                <w:szCs w:val="20"/>
              </w:rPr>
              <w:t xml:space="preserve">) </w:t>
            </w:r>
          </w:p>
        </w:tc>
      </w:tr>
      <w:tr w:rsidR="00D7351C" w:rsidRPr="00D7351C" w14:paraId="0744922F" w14:textId="77777777" w:rsidTr="00D7351C">
        <w:trPr>
          <w:trHeight w:val="245"/>
        </w:trPr>
        <w:tc>
          <w:tcPr>
            <w:tcW w:w="2272" w:type="pct"/>
            <w:tcBorders>
              <w:top w:val="nil"/>
              <w:left w:val="nil"/>
              <w:bottom w:val="nil"/>
              <w:right w:val="nil"/>
            </w:tcBorders>
            <w:shd w:val="clear" w:color="auto" w:fill="auto"/>
            <w:noWrap/>
            <w:vAlign w:val="bottom"/>
          </w:tcPr>
          <w:p w14:paraId="1FE6E63D"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Acute kidney injury (%)</w:t>
            </w:r>
          </w:p>
        </w:tc>
        <w:tc>
          <w:tcPr>
            <w:tcW w:w="801" w:type="pct"/>
            <w:tcBorders>
              <w:top w:val="nil"/>
              <w:left w:val="nil"/>
              <w:bottom w:val="nil"/>
              <w:right w:val="nil"/>
            </w:tcBorders>
            <w:shd w:val="clear" w:color="auto" w:fill="auto"/>
            <w:noWrap/>
            <w:vAlign w:val="bottom"/>
          </w:tcPr>
          <w:p w14:paraId="781B7FEF" w14:textId="32E705F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36 </w:t>
            </w:r>
            <w:proofErr w:type="gramStart"/>
            <w:r w:rsidRPr="00D7351C">
              <w:rPr>
                <w:rFonts w:ascii="Times New Roman" w:hAnsi="Times New Roman" w:cs="Times New Roman"/>
                <w:color w:val="000000"/>
                <w:sz w:val="20"/>
                <w:szCs w:val="20"/>
              </w:rPr>
              <w:t>( 6.9</w:t>
            </w:r>
            <w:proofErr w:type="gramEnd"/>
            <w:r w:rsidRPr="00D7351C">
              <w:rPr>
                <w:rFonts w:ascii="Times New Roman" w:hAnsi="Times New Roman" w:cs="Times New Roman"/>
                <w:color w:val="000000"/>
                <w:sz w:val="20"/>
                <w:szCs w:val="20"/>
              </w:rPr>
              <w:t xml:space="preserve">) </w:t>
            </w:r>
          </w:p>
        </w:tc>
        <w:tc>
          <w:tcPr>
            <w:tcW w:w="685" w:type="pct"/>
            <w:tcBorders>
              <w:top w:val="nil"/>
              <w:left w:val="nil"/>
              <w:bottom w:val="nil"/>
              <w:right w:val="nil"/>
            </w:tcBorders>
            <w:shd w:val="clear" w:color="auto" w:fill="auto"/>
            <w:noWrap/>
            <w:vAlign w:val="bottom"/>
          </w:tcPr>
          <w:p w14:paraId="5207E27E" w14:textId="1BBBC97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 </w:t>
            </w:r>
            <w:proofErr w:type="gramStart"/>
            <w:r w:rsidRPr="00D7351C">
              <w:rPr>
                <w:rFonts w:ascii="Times New Roman" w:hAnsi="Times New Roman" w:cs="Times New Roman"/>
                <w:color w:val="000000"/>
                <w:sz w:val="20"/>
                <w:szCs w:val="20"/>
              </w:rPr>
              <w:t>( 2.9</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1388E08E" w14:textId="493A5CC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8 </w:t>
            </w:r>
            <w:proofErr w:type="gramStart"/>
            <w:r w:rsidRPr="00D7351C">
              <w:rPr>
                <w:rFonts w:ascii="Times New Roman" w:hAnsi="Times New Roman" w:cs="Times New Roman"/>
                <w:color w:val="000000"/>
                <w:sz w:val="20"/>
                <w:szCs w:val="20"/>
              </w:rPr>
              <w:t>( 5.8</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051B66D4" w14:textId="0F4D4C2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24 (10.0) </w:t>
            </w:r>
          </w:p>
        </w:tc>
      </w:tr>
      <w:tr w:rsidR="00D7351C" w:rsidRPr="00D7351C" w14:paraId="5A31F2D9" w14:textId="77777777" w:rsidTr="00D7351C">
        <w:trPr>
          <w:trHeight w:val="245"/>
        </w:trPr>
        <w:tc>
          <w:tcPr>
            <w:tcW w:w="2272" w:type="pct"/>
            <w:tcBorders>
              <w:top w:val="nil"/>
              <w:left w:val="nil"/>
              <w:bottom w:val="nil"/>
              <w:right w:val="nil"/>
            </w:tcBorders>
            <w:shd w:val="clear" w:color="auto" w:fill="auto"/>
            <w:noWrap/>
            <w:vAlign w:val="bottom"/>
          </w:tcPr>
          <w:p w14:paraId="6CA8CD45"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Disseminated intravascular coagulation (%)</w:t>
            </w:r>
          </w:p>
        </w:tc>
        <w:tc>
          <w:tcPr>
            <w:tcW w:w="801" w:type="pct"/>
            <w:tcBorders>
              <w:top w:val="nil"/>
              <w:left w:val="nil"/>
              <w:bottom w:val="nil"/>
              <w:right w:val="nil"/>
            </w:tcBorders>
            <w:shd w:val="clear" w:color="auto" w:fill="auto"/>
            <w:noWrap/>
            <w:vAlign w:val="bottom"/>
          </w:tcPr>
          <w:p w14:paraId="22D7B2C0" w14:textId="7E1C4AE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42 </w:t>
            </w:r>
            <w:proofErr w:type="gramStart"/>
            <w:r w:rsidRPr="00D7351C">
              <w:rPr>
                <w:rFonts w:ascii="Times New Roman" w:hAnsi="Times New Roman" w:cs="Times New Roman"/>
                <w:color w:val="000000"/>
                <w:sz w:val="20"/>
                <w:szCs w:val="20"/>
              </w:rPr>
              <w:t>( 8.3</w:t>
            </w:r>
            <w:proofErr w:type="gramEnd"/>
            <w:r w:rsidRPr="00D7351C">
              <w:rPr>
                <w:rFonts w:ascii="Times New Roman" w:hAnsi="Times New Roman" w:cs="Times New Roman"/>
                <w:color w:val="000000"/>
                <w:sz w:val="20"/>
                <w:szCs w:val="20"/>
              </w:rPr>
              <w:t xml:space="preserve">) </w:t>
            </w:r>
          </w:p>
        </w:tc>
        <w:tc>
          <w:tcPr>
            <w:tcW w:w="685" w:type="pct"/>
            <w:tcBorders>
              <w:top w:val="nil"/>
              <w:left w:val="nil"/>
              <w:bottom w:val="nil"/>
              <w:right w:val="nil"/>
            </w:tcBorders>
            <w:shd w:val="clear" w:color="auto" w:fill="auto"/>
            <w:noWrap/>
            <w:vAlign w:val="bottom"/>
          </w:tcPr>
          <w:p w14:paraId="47F12BC4" w14:textId="2212CE6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 </w:t>
            </w:r>
            <w:proofErr w:type="gramStart"/>
            <w:r w:rsidRPr="00D7351C">
              <w:rPr>
                <w:rFonts w:ascii="Times New Roman" w:hAnsi="Times New Roman" w:cs="Times New Roman"/>
                <w:color w:val="000000"/>
                <w:sz w:val="20"/>
                <w:szCs w:val="20"/>
              </w:rPr>
              <w:t>( 7.2</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0A28EB01" w14:textId="28D1950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13 </w:t>
            </w:r>
            <w:proofErr w:type="gramStart"/>
            <w:r w:rsidRPr="00D7351C">
              <w:rPr>
                <w:rFonts w:ascii="Times New Roman" w:hAnsi="Times New Roman" w:cs="Times New Roman"/>
                <w:color w:val="000000"/>
                <w:sz w:val="20"/>
                <w:szCs w:val="20"/>
              </w:rPr>
              <w:t>( 9.4</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5ECC2EF2" w14:textId="701D805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19 </w:t>
            </w:r>
            <w:proofErr w:type="gramStart"/>
            <w:r w:rsidRPr="00D7351C">
              <w:rPr>
                <w:rFonts w:ascii="Times New Roman" w:hAnsi="Times New Roman" w:cs="Times New Roman"/>
                <w:color w:val="000000"/>
                <w:sz w:val="20"/>
                <w:szCs w:val="20"/>
              </w:rPr>
              <w:t>( 8.2</w:t>
            </w:r>
            <w:proofErr w:type="gramEnd"/>
            <w:r w:rsidRPr="00D7351C">
              <w:rPr>
                <w:rFonts w:ascii="Times New Roman" w:hAnsi="Times New Roman" w:cs="Times New Roman"/>
                <w:color w:val="000000"/>
                <w:sz w:val="20"/>
                <w:szCs w:val="20"/>
              </w:rPr>
              <w:t xml:space="preserve">) </w:t>
            </w:r>
          </w:p>
        </w:tc>
      </w:tr>
      <w:tr w:rsidR="00D7351C" w:rsidRPr="00D7351C" w14:paraId="3AEF5008" w14:textId="77777777" w:rsidTr="00D7351C">
        <w:trPr>
          <w:trHeight w:val="245"/>
        </w:trPr>
        <w:tc>
          <w:tcPr>
            <w:tcW w:w="2272" w:type="pct"/>
            <w:tcBorders>
              <w:top w:val="nil"/>
              <w:left w:val="nil"/>
              <w:bottom w:val="nil"/>
              <w:right w:val="nil"/>
            </w:tcBorders>
            <w:shd w:val="clear" w:color="auto" w:fill="auto"/>
            <w:noWrap/>
            <w:vAlign w:val="bottom"/>
          </w:tcPr>
          <w:p w14:paraId="493E4F1D"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Rhabdomyolysis (%)</w:t>
            </w:r>
          </w:p>
        </w:tc>
        <w:tc>
          <w:tcPr>
            <w:tcW w:w="801" w:type="pct"/>
            <w:tcBorders>
              <w:top w:val="nil"/>
              <w:left w:val="nil"/>
              <w:bottom w:val="nil"/>
              <w:right w:val="nil"/>
            </w:tcBorders>
            <w:shd w:val="clear" w:color="auto" w:fill="auto"/>
            <w:noWrap/>
            <w:vAlign w:val="bottom"/>
          </w:tcPr>
          <w:p w14:paraId="766DF508" w14:textId="7B0E613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 </w:t>
            </w:r>
            <w:proofErr w:type="gramStart"/>
            <w:r w:rsidRPr="00D7351C">
              <w:rPr>
                <w:rFonts w:ascii="Times New Roman" w:hAnsi="Times New Roman" w:cs="Times New Roman"/>
                <w:color w:val="000000"/>
                <w:sz w:val="20"/>
                <w:szCs w:val="20"/>
              </w:rPr>
              <w:t>( 2.0</w:t>
            </w:r>
            <w:proofErr w:type="gramEnd"/>
            <w:r w:rsidRPr="00D7351C">
              <w:rPr>
                <w:rFonts w:ascii="Times New Roman" w:hAnsi="Times New Roman" w:cs="Times New Roman"/>
                <w:color w:val="000000"/>
                <w:sz w:val="20"/>
                <w:szCs w:val="20"/>
              </w:rPr>
              <w:t xml:space="preserve">) </w:t>
            </w:r>
          </w:p>
        </w:tc>
        <w:tc>
          <w:tcPr>
            <w:tcW w:w="685" w:type="pct"/>
            <w:tcBorders>
              <w:top w:val="nil"/>
              <w:left w:val="nil"/>
              <w:bottom w:val="nil"/>
              <w:right w:val="nil"/>
            </w:tcBorders>
            <w:shd w:val="clear" w:color="auto" w:fill="auto"/>
            <w:noWrap/>
            <w:vAlign w:val="bottom"/>
          </w:tcPr>
          <w:p w14:paraId="735E2A84" w14:textId="4C30142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7E91F878" w14:textId="0506B5C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40F610CD" w14:textId="1D7590D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8 </w:t>
            </w:r>
            <w:proofErr w:type="gramStart"/>
            <w:r w:rsidRPr="00D7351C">
              <w:rPr>
                <w:rFonts w:ascii="Times New Roman" w:hAnsi="Times New Roman" w:cs="Times New Roman"/>
                <w:color w:val="000000"/>
                <w:sz w:val="20"/>
                <w:szCs w:val="20"/>
              </w:rPr>
              <w:t>( 3.5</w:t>
            </w:r>
            <w:proofErr w:type="gramEnd"/>
            <w:r w:rsidRPr="00D7351C">
              <w:rPr>
                <w:rFonts w:ascii="Times New Roman" w:hAnsi="Times New Roman" w:cs="Times New Roman"/>
                <w:color w:val="000000"/>
                <w:sz w:val="20"/>
                <w:szCs w:val="20"/>
              </w:rPr>
              <w:t xml:space="preserve">) </w:t>
            </w:r>
          </w:p>
        </w:tc>
      </w:tr>
      <w:tr w:rsidR="00D7351C" w:rsidRPr="00D7351C" w14:paraId="70DD7C5E" w14:textId="77777777" w:rsidTr="00D7351C">
        <w:trPr>
          <w:trHeight w:val="245"/>
        </w:trPr>
        <w:tc>
          <w:tcPr>
            <w:tcW w:w="2272" w:type="pct"/>
            <w:tcBorders>
              <w:top w:val="nil"/>
              <w:left w:val="nil"/>
              <w:bottom w:val="nil"/>
              <w:right w:val="nil"/>
            </w:tcBorders>
            <w:shd w:val="clear" w:color="auto" w:fill="auto"/>
            <w:noWrap/>
            <w:vAlign w:val="bottom"/>
          </w:tcPr>
          <w:p w14:paraId="09DE084B"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Cardiac failure (%)</w:t>
            </w:r>
          </w:p>
        </w:tc>
        <w:tc>
          <w:tcPr>
            <w:tcW w:w="801" w:type="pct"/>
            <w:tcBorders>
              <w:top w:val="nil"/>
              <w:left w:val="nil"/>
              <w:bottom w:val="nil"/>
              <w:right w:val="nil"/>
            </w:tcBorders>
            <w:shd w:val="clear" w:color="auto" w:fill="auto"/>
            <w:noWrap/>
            <w:vAlign w:val="bottom"/>
          </w:tcPr>
          <w:p w14:paraId="25F0E05E" w14:textId="78E1FD4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19 </w:t>
            </w:r>
            <w:proofErr w:type="gramStart"/>
            <w:r w:rsidRPr="00D7351C">
              <w:rPr>
                <w:rFonts w:ascii="Times New Roman" w:hAnsi="Times New Roman" w:cs="Times New Roman"/>
                <w:color w:val="000000"/>
                <w:sz w:val="20"/>
                <w:szCs w:val="20"/>
              </w:rPr>
              <w:t>( 3.7</w:t>
            </w:r>
            <w:proofErr w:type="gramEnd"/>
            <w:r w:rsidRPr="00D7351C">
              <w:rPr>
                <w:rFonts w:ascii="Times New Roman" w:hAnsi="Times New Roman" w:cs="Times New Roman"/>
                <w:color w:val="000000"/>
                <w:sz w:val="20"/>
                <w:szCs w:val="20"/>
              </w:rPr>
              <w:t xml:space="preserve">) </w:t>
            </w:r>
          </w:p>
        </w:tc>
        <w:tc>
          <w:tcPr>
            <w:tcW w:w="685" w:type="pct"/>
            <w:tcBorders>
              <w:top w:val="nil"/>
              <w:left w:val="nil"/>
              <w:bottom w:val="nil"/>
              <w:right w:val="nil"/>
            </w:tcBorders>
            <w:shd w:val="clear" w:color="auto" w:fill="auto"/>
            <w:noWrap/>
            <w:vAlign w:val="bottom"/>
          </w:tcPr>
          <w:p w14:paraId="24DC35B1" w14:textId="0EF6A9C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2F047BFA" w14:textId="1837C76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 </w:t>
            </w:r>
            <w:proofErr w:type="gramStart"/>
            <w:r w:rsidRPr="00D7351C">
              <w:rPr>
                <w:rFonts w:ascii="Times New Roman" w:hAnsi="Times New Roman" w:cs="Times New Roman"/>
                <w:color w:val="000000"/>
                <w:sz w:val="20"/>
                <w:szCs w:val="20"/>
              </w:rPr>
              <w:t>( 2.1</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5A14F3E5" w14:textId="7E69192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 </w:t>
            </w:r>
            <w:proofErr w:type="gramStart"/>
            <w:r w:rsidRPr="00D7351C">
              <w:rPr>
                <w:rFonts w:ascii="Times New Roman" w:hAnsi="Times New Roman" w:cs="Times New Roman"/>
                <w:color w:val="000000"/>
                <w:sz w:val="20"/>
                <w:szCs w:val="20"/>
              </w:rPr>
              <w:t>( 6.4</w:t>
            </w:r>
            <w:proofErr w:type="gramEnd"/>
            <w:r w:rsidRPr="00D7351C">
              <w:rPr>
                <w:rFonts w:ascii="Times New Roman" w:hAnsi="Times New Roman" w:cs="Times New Roman"/>
                <w:color w:val="000000"/>
                <w:sz w:val="20"/>
                <w:szCs w:val="20"/>
              </w:rPr>
              <w:t xml:space="preserve">) </w:t>
            </w:r>
          </w:p>
        </w:tc>
      </w:tr>
      <w:tr w:rsidR="00D7351C" w:rsidRPr="00D7351C" w14:paraId="18BD909F" w14:textId="77777777" w:rsidTr="00D7351C">
        <w:trPr>
          <w:trHeight w:val="245"/>
        </w:trPr>
        <w:tc>
          <w:tcPr>
            <w:tcW w:w="2272" w:type="pct"/>
            <w:tcBorders>
              <w:top w:val="nil"/>
              <w:left w:val="nil"/>
              <w:bottom w:val="nil"/>
              <w:right w:val="nil"/>
            </w:tcBorders>
            <w:shd w:val="clear" w:color="auto" w:fill="auto"/>
            <w:noWrap/>
            <w:vAlign w:val="bottom"/>
          </w:tcPr>
          <w:p w14:paraId="7BF91CBA"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Hemorrhage (%)</w:t>
            </w:r>
          </w:p>
        </w:tc>
        <w:tc>
          <w:tcPr>
            <w:tcW w:w="801" w:type="pct"/>
            <w:tcBorders>
              <w:top w:val="nil"/>
              <w:left w:val="nil"/>
              <w:bottom w:val="nil"/>
              <w:right w:val="nil"/>
            </w:tcBorders>
            <w:shd w:val="clear" w:color="auto" w:fill="auto"/>
            <w:noWrap/>
            <w:vAlign w:val="bottom"/>
          </w:tcPr>
          <w:p w14:paraId="1ED01212" w14:textId="1554447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25 </w:t>
            </w:r>
            <w:proofErr w:type="gramStart"/>
            <w:r w:rsidRPr="00D7351C">
              <w:rPr>
                <w:rFonts w:ascii="Times New Roman" w:hAnsi="Times New Roman" w:cs="Times New Roman"/>
                <w:color w:val="000000"/>
                <w:sz w:val="20"/>
                <w:szCs w:val="20"/>
              </w:rPr>
              <w:t>( 4.9</w:t>
            </w:r>
            <w:proofErr w:type="gramEnd"/>
            <w:r w:rsidRPr="00D7351C">
              <w:rPr>
                <w:rFonts w:ascii="Times New Roman" w:hAnsi="Times New Roman" w:cs="Times New Roman"/>
                <w:color w:val="000000"/>
                <w:sz w:val="20"/>
                <w:szCs w:val="20"/>
              </w:rPr>
              <w:t xml:space="preserve">) </w:t>
            </w:r>
          </w:p>
        </w:tc>
        <w:tc>
          <w:tcPr>
            <w:tcW w:w="685" w:type="pct"/>
            <w:tcBorders>
              <w:top w:val="nil"/>
              <w:left w:val="nil"/>
              <w:bottom w:val="nil"/>
              <w:right w:val="nil"/>
            </w:tcBorders>
            <w:shd w:val="clear" w:color="auto" w:fill="auto"/>
            <w:noWrap/>
            <w:vAlign w:val="bottom"/>
          </w:tcPr>
          <w:p w14:paraId="2F51F1D0" w14:textId="22646C5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75B69805" w14:textId="7683A31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78F2E163" w14:textId="241F547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23 </w:t>
            </w:r>
            <w:proofErr w:type="gramStart"/>
            <w:r w:rsidRPr="00D7351C">
              <w:rPr>
                <w:rFonts w:ascii="Times New Roman" w:hAnsi="Times New Roman" w:cs="Times New Roman"/>
                <w:color w:val="000000"/>
                <w:sz w:val="20"/>
                <w:szCs w:val="20"/>
              </w:rPr>
              <w:t>( 9.8</w:t>
            </w:r>
            <w:proofErr w:type="gramEnd"/>
            <w:r w:rsidRPr="00D7351C">
              <w:rPr>
                <w:rFonts w:ascii="Times New Roman" w:hAnsi="Times New Roman" w:cs="Times New Roman"/>
                <w:color w:val="000000"/>
                <w:sz w:val="20"/>
                <w:szCs w:val="20"/>
              </w:rPr>
              <w:t xml:space="preserve">) </w:t>
            </w:r>
          </w:p>
        </w:tc>
      </w:tr>
      <w:tr w:rsidR="00D7351C" w:rsidRPr="00D7351C" w14:paraId="46E51519" w14:textId="77777777" w:rsidTr="00D7351C">
        <w:trPr>
          <w:trHeight w:val="245"/>
        </w:trPr>
        <w:tc>
          <w:tcPr>
            <w:tcW w:w="2272" w:type="pct"/>
            <w:tcBorders>
              <w:top w:val="nil"/>
              <w:left w:val="nil"/>
              <w:bottom w:val="nil"/>
              <w:right w:val="nil"/>
            </w:tcBorders>
            <w:shd w:val="clear" w:color="auto" w:fill="auto"/>
            <w:noWrap/>
            <w:vAlign w:val="bottom"/>
          </w:tcPr>
          <w:p w14:paraId="3B61EEC4"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Multiple organ dysfunction syndrome (%)</w:t>
            </w:r>
          </w:p>
        </w:tc>
        <w:tc>
          <w:tcPr>
            <w:tcW w:w="801" w:type="pct"/>
            <w:tcBorders>
              <w:top w:val="nil"/>
              <w:left w:val="nil"/>
              <w:bottom w:val="nil"/>
              <w:right w:val="nil"/>
            </w:tcBorders>
            <w:shd w:val="clear" w:color="auto" w:fill="auto"/>
            <w:noWrap/>
            <w:vAlign w:val="bottom"/>
          </w:tcPr>
          <w:p w14:paraId="3711A839" w14:textId="56324E6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41 </w:t>
            </w:r>
            <w:proofErr w:type="gramStart"/>
            <w:r w:rsidRPr="00D7351C">
              <w:rPr>
                <w:rFonts w:ascii="Times New Roman" w:hAnsi="Times New Roman" w:cs="Times New Roman"/>
                <w:color w:val="000000"/>
                <w:sz w:val="20"/>
                <w:szCs w:val="20"/>
              </w:rPr>
              <w:t>( 8.0</w:t>
            </w:r>
            <w:proofErr w:type="gramEnd"/>
            <w:r w:rsidRPr="00D7351C">
              <w:rPr>
                <w:rFonts w:ascii="Times New Roman" w:hAnsi="Times New Roman" w:cs="Times New Roman"/>
                <w:color w:val="000000"/>
                <w:sz w:val="20"/>
                <w:szCs w:val="20"/>
              </w:rPr>
              <w:t xml:space="preserve">) </w:t>
            </w:r>
          </w:p>
        </w:tc>
        <w:tc>
          <w:tcPr>
            <w:tcW w:w="685" w:type="pct"/>
            <w:tcBorders>
              <w:top w:val="nil"/>
              <w:left w:val="nil"/>
              <w:bottom w:val="nil"/>
              <w:right w:val="nil"/>
            </w:tcBorders>
            <w:shd w:val="clear" w:color="auto" w:fill="auto"/>
            <w:noWrap/>
            <w:vAlign w:val="bottom"/>
          </w:tcPr>
          <w:p w14:paraId="3B6F7670" w14:textId="12D9668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 </w:t>
            </w:r>
            <w:proofErr w:type="gramStart"/>
            <w:r w:rsidRPr="00D7351C">
              <w:rPr>
                <w:rFonts w:ascii="Times New Roman" w:hAnsi="Times New Roman" w:cs="Times New Roman"/>
                <w:color w:val="000000"/>
                <w:sz w:val="20"/>
                <w:szCs w:val="20"/>
              </w:rPr>
              <w:t>( 2.1</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3E1F7776" w14:textId="69AE10B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 </w:t>
            </w:r>
            <w:proofErr w:type="gramStart"/>
            <w:r w:rsidRPr="00D7351C">
              <w:rPr>
                <w:rFonts w:ascii="Times New Roman" w:hAnsi="Times New Roman" w:cs="Times New Roman"/>
                <w:color w:val="000000"/>
                <w:sz w:val="20"/>
                <w:szCs w:val="20"/>
              </w:rPr>
              <w:t>( 2.9</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5836BC5D" w14:textId="5FD26B5D"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34 (14.4) </w:t>
            </w:r>
          </w:p>
        </w:tc>
      </w:tr>
      <w:tr w:rsidR="00D7351C" w:rsidRPr="00D7351C" w14:paraId="1852E3CB" w14:textId="77777777" w:rsidTr="00D7351C">
        <w:trPr>
          <w:trHeight w:val="245"/>
        </w:trPr>
        <w:tc>
          <w:tcPr>
            <w:tcW w:w="2272" w:type="pct"/>
            <w:tcBorders>
              <w:top w:val="nil"/>
              <w:left w:val="nil"/>
              <w:bottom w:val="nil"/>
              <w:right w:val="nil"/>
            </w:tcBorders>
            <w:shd w:val="clear" w:color="auto" w:fill="auto"/>
            <w:noWrap/>
            <w:vAlign w:val="bottom"/>
          </w:tcPr>
          <w:p w14:paraId="5D674DB3" w14:textId="77777777" w:rsidR="00D7351C" w:rsidRPr="00D7351C" w:rsidRDefault="00D7351C" w:rsidP="00D7351C">
            <w:pPr>
              <w:rPr>
                <w:rFonts w:ascii="Times New Roman" w:hAnsi="Times New Roman" w:cs="Times New Roman"/>
                <w:color w:val="000000"/>
                <w:sz w:val="20"/>
                <w:szCs w:val="20"/>
              </w:rPr>
            </w:pPr>
            <w:r w:rsidRPr="00D7351C">
              <w:rPr>
                <w:rFonts w:ascii="Times New Roman" w:hAnsi="Times New Roman" w:cs="Times New Roman"/>
                <w:sz w:val="20"/>
                <w:szCs w:val="20"/>
              </w:rPr>
              <w:t xml:space="preserve">   Other (%)</w:t>
            </w:r>
          </w:p>
        </w:tc>
        <w:tc>
          <w:tcPr>
            <w:tcW w:w="801" w:type="pct"/>
            <w:tcBorders>
              <w:top w:val="nil"/>
              <w:left w:val="nil"/>
              <w:bottom w:val="nil"/>
              <w:right w:val="nil"/>
            </w:tcBorders>
            <w:shd w:val="clear" w:color="auto" w:fill="auto"/>
            <w:noWrap/>
            <w:vAlign w:val="bottom"/>
          </w:tcPr>
          <w:p w14:paraId="5F1CC243" w14:textId="5985E14D"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51 (10.1) </w:t>
            </w:r>
          </w:p>
        </w:tc>
        <w:tc>
          <w:tcPr>
            <w:tcW w:w="685" w:type="pct"/>
            <w:tcBorders>
              <w:top w:val="nil"/>
              <w:left w:val="nil"/>
              <w:bottom w:val="nil"/>
              <w:right w:val="nil"/>
            </w:tcBorders>
            <w:shd w:val="clear" w:color="auto" w:fill="auto"/>
            <w:noWrap/>
            <w:vAlign w:val="bottom"/>
          </w:tcPr>
          <w:p w14:paraId="6D55764E" w14:textId="158F53B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 </w:t>
            </w:r>
            <w:proofErr w:type="gramStart"/>
            <w:r w:rsidRPr="00D7351C">
              <w:rPr>
                <w:rFonts w:ascii="Times New Roman" w:hAnsi="Times New Roman" w:cs="Times New Roman"/>
                <w:color w:val="000000"/>
                <w:sz w:val="20"/>
                <w:szCs w:val="20"/>
              </w:rPr>
              <w:t>( 4.2</w:t>
            </w:r>
            <w:proofErr w:type="gramEnd"/>
            <w:r w:rsidRPr="00D7351C">
              <w:rPr>
                <w:rFonts w:ascii="Times New Roman" w:hAnsi="Times New Roman" w:cs="Times New Roman"/>
                <w:color w:val="000000"/>
                <w:sz w:val="20"/>
                <w:szCs w:val="20"/>
              </w:rPr>
              <w:t xml:space="preserve">) </w:t>
            </w:r>
          </w:p>
        </w:tc>
        <w:tc>
          <w:tcPr>
            <w:tcW w:w="676" w:type="pct"/>
            <w:tcBorders>
              <w:top w:val="nil"/>
              <w:left w:val="nil"/>
              <w:bottom w:val="nil"/>
              <w:right w:val="nil"/>
            </w:tcBorders>
            <w:shd w:val="clear" w:color="auto" w:fill="auto"/>
            <w:noWrap/>
            <w:vAlign w:val="bottom"/>
          </w:tcPr>
          <w:p w14:paraId="02A872BE" w14:textId="2695FF1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9 </w:t>
            </w:r>
            <w:proofErr w:type="gramStart"/>
            <w:r w:rsidRPr="00D7351C">
              <w:rPr>
                <w:rFonts w:ascii="Times New Roman" w:hAnsi="Times New Roman" w:cs="Times New Roman"/>
                <w:color w:val="000000"/>
                <w:sz w:val="20"/>
                <w:szCs w:val="20"/>
              </w:rPr>
              <w:t>( 6.6</w:t>
            </w:r>
            <w:proofErr w:type="gramEnd"/>
            <w:r w:rsidRPr="00D7351C">
              <w:rPr>
                <w:rFonts w:ascii="Times New Roman" w:hAnsi="Times New Roman" w:cs="Times New Roman"/>
                <w:color w:val="000000"/>
                <w:sz w:val="20"/>
                <w:szCs w:val="20"/>
              </w:rPr>
              <w:t xml:space="preserve">) </w:t>
            </w:r>
          </w:p>
        </w:tc>
        <w:tc>
          <w:tcPr>
            <w:tcW w:w="566" w:type="pct"/>
            <w:tcBorders>
              <w:top w:val="nil"/>
              <w:left w:val="nil"/>
              <w:bottom w:val="nil"/>
              <w:right w:val="nil"/>
            </w:tcBorders>
            <w:vAlign w:val="bottom"/>
          </w:tcPr>
          <w:p w14:paraId="1346A5CA" w14:textId="4EF8830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36 (16.0) </w:t>
            </w:r>
          </w:p>
        </w:tc>
      </w:tr>
      <w:tr w:rsidR="00590D3C" w:rsidRPr="00D7351C" w14:paraId="5A1F48E8" w14:textId="77777777" w:rsidTr="00D7351C">
        <w:trPr>
          <w:trHeight w:val="245"/>
        </w:trPr>
        <w:tc>
          <w:tcPr>
            <w:tcW w:w="5000" w:type="pct"/>
            <w:gridSpan w:val="5"/>
            <w:tcBorders>
              <w:top w:val="single" w:sz="4" w:space="0" w:color="auto"/>
              <w:left w:val="nil"/>
              <w:bottom w:val="nil"/>
              <w:right w:val="nil"/>
            </w:tcBorders>
            <w:shd w:val="clear" w:color="auto" w:fill="auto"/>
            <w:noWrap/>
            <w:vAlign w:val="bottom"/>
          </w:tcPr>
          <w:p w14:paraId="3EF9B013" w14:textId="77777777" w:rsidR="00590D3C" w:rsidRPr="00D7351C" w:rsidRDefault="00590D3C" w:rsidP="00024917">
            <w:pPr>
              <w:rPr>
                <w:rFonts w:ascii="Times New Roman" w:hAnsi="Times New Roman" w:cs="Times New Roman"/>
                <w:color w:val="000000"/>
                <w:sz w:val="20"/>
                <w:szCs w:val="20"/>
              </w:rPr>
            </w:pPr>
            <w:r w:rsidRPr="00D7351C">
              <w:rPr>
                <w:rFonts w:ascii="Times New Roman" w:hAnsi="Times New Roman" w:cs="Times New Roman"/>
                <w:color w:val="000000"/>
                <w:sz w:val="20"/>
                <w:szCs w:val="20"/>
                <w:vertAlign w:val="superscript"/>
              </w:rPr>
              <w:t>#</w:t>
            </w:r>
            <w:r w:rsidRPr="00D7351C">
              <w:rPr>
                <w:rFonts w:ascii="Times New Roman" w:hAnsi="Times New Roman" w:cs="Times New Roman"/>
                <w:color w:val="000000"/>
                <w:sz w:val="20"/>
                <w:szCs w:val="20"/>
              </w:rPr>
              <w:t>COVID-19 cases with information on medical complications (question was only asked in the clinician survey).</w:t>
            </w:r>
          </w:p>
          <w:p w14:paraId="0BE48DC4" w14:textId="77777777" w:rsidR="00590D3C" w:rsidRPr="00D7351C" w:rsidRDefault="00590D3C" w:rsidP="00024917">
            <w:pPr>
              <w:rPr>
                <w:rFonts w:ascii="Times New Roman" w:hAnsi="Times New Roman" w:cs="Times New Roman"/>
                <w:color w:val="000000"/>
                <w:sz w:val="20"/>
                <w:szCs w:val="20"/>
              </w:rPr>
            </w:pPr>
            <w:proofErr w:type="spellStart"/>
            <w:r w:rsidRPr="00D7351C">
              <w:rPr>
                <w:rFonts w:ascii="Times New Roman" w:hAnsi="Times New Roman" w:cs="Times New Roman"/>
                <w:sz w:val="20"/>
                <w:szCs w:val="20"/>
                <w:vertAlign w:val="superscript"/>
              </w:rPr>
              <w:t>ϕ</w:t>
            </w:r>
            <w:r w:rsidRPr="00D7351C">
              <w:rPr>
                <w:rFonts w:ascii="Times New Roman" w:hAnsi="Times New Roman" w:cs="Times New Roman"/>
                <w:sz w:val="20"/>
                <w:szCs w:val="20"/>
              </w:rPr>
              <w:t>During</w:t>
            </w:r>
            <w:proofErr w:type="spellEnd"/>
            <w:r w:rsidRPr="00D7351C">
              <w:rPr>
                <w:rFonts w:ascii="Times New Roman" w:hAnsi="Times New Roman" w:cs="Times New Roman"/>
                <w:sz w:val="20"/>
                <w:szCs w:val="20"/>
              </w:rPr>
              <w:t xml:space="preserve"> the first wave of the survey it was only asked for pneumonia without differentiating between viral and bacterial pneumonia. The question on bacterial pneumonia was added in the second wave of the survey.</w:t>
            </w:r>
          </w:p>
        </w:tc>
      </w:tr>
    </w:tbl>
    <w:p w14:paraId="5C0A959B" w14:textId="77777777" w:rsidR="00590D3C" w:rsidRDefault="00590D3C" w:rsidP="00F74FE5">
      <w:pPr>
        <w:spacing w:after="0" w:line="240" w:lineRule="auto"/>
        <w:rPr>
          <w:rFonts w:ascii="Times New Roman" w:hAnsi="Times New Roman" w:cs="Times New Roman"/>
          <w:b/>
          <w:bCs/>
          <w:color w:val="000000"/>
          <w:sz w:val="18"/>
          <w:szCs w:val="18"/>
        </w:rPr>
      </w:pPr>
    </w:p>
    <w:p w14:paraId="11F9FE88" w14:textId="77777777" w:rsidR="00590D3C" w:rsidRDefault="00590D3C" w:rsidP="00F74FE5">
      <w:pPr>
        <w:spacing w:after="0" w:line="240" w:lineRule="auto"/>
        <w:rPr>
          <w:rFonts w:ascii="Times New Roman" w:hAnsi="Times New Roman" w:cs="Times New Roman"/>
          <w:b/>
          <w:bCs/>
          <w:color w:val="000000"/>
          <w:sz w:val="18"/>
          <w:szCs w:val="18"/>
        </w:rPr>
      </w:pPr>
    </w:p>
    <w:p w14:paraId="7AA09322" w14:textId="1D1A3899" w:rsidR="00590D3C" w:rsidRDefault="00590D3C" w:rsidP="00F74FE5">
      <w:pPr>
        <w:spacing w:after="0" w:line="240" w:lineRule="auto"/>
        <w:rPr>
          <w:rFonts w:ascii="Times New Roman" w:hAnsi="Times New Roman" w:cs="Times New Roman"/>
          <w:b/>
          <w:bCs/>
          <w:color w:val="000000"/>
          <w:sz w:val="18"/>
          <w:szCs w:val="18"/>
        </w:rPr>
        <w:sectPr w:rsidR="00590D3C" w:rsidSect="00590D3C">
          <w:pgSz w:w="12240" w:h="15840"/>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3561"/>
        <w:gridCol w:w="1009"/>
        <w:gridCol w:w="1009"/>
        <w:gridCol w:w="1284"/>
        <w:gridCol w:w="964"/>
        <w:gridCol w:w="874"/>
        <w:gridCol w:w="1545"/>
        <w:gridCol w:w="920"/>
        <w:gridCol w:w="920"/>
        <w:gridCol w:w="874"/>
      </w:tblGrid>
      <w:tr w:rsidR="00F74FE5" w:rsidRPr="00F74FE5" w14:paraId="78BBEC9D" w14:textId="77777777" w:rsidTr="00F74FE5">
        <w:trPr>
          <w:trHeight w:val="300"/>
        </w:trPr>
        <w:tc>
          <w:tcPr>
            <w:tcW w:w="0" w:type="auto"/>
            <w:gridSpan w:val="10"/>
            <w:tcBorders>
              <w:top w:val="nil"/>
              <w:left w:val="nil"/>
              <w:bottom w:val="single" w:sz="4" w:space="0" w:color="auto"/>
              <w:right w:val="nil"/>
            </w:tcBorders>
            <w:shd w:val="clear" w:color="auto" w:fill="auto"/>
            <w:noWrap/>
            <w:vAlign w:val="bottom"/>
          </w:tcPr>
          <w:p w14:paraId="198404E1" w14:textId="609B41F4" w:rsidR="00F74FE5" w:rsidRPr="00F74FE5" w:rsidRDefault="00F74FE5" w:rsidP="00F74FE5">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b/>
                <w:bCs/>
                <w:color w:val="000000"/>
                <w:sz w:val="18"/>
                <w:szCs w:val="18"/>
              </w:rPr>
              <w:lastRenderedPageBreak/>
              <w:t>Table S</w:t>
            </w:r>
            <w:r w:rsidR="00590D3C">
              <w:rPr>
                <w:rFonts w:ascii="Times New Roman" w:hAnsi="Times New Roman" w:cs="Times New Roman"/>
                <w:b/>
                <w:bCs/>
                <w:color w:val="000000"/>
                <w:sz w:val="18"/>
                <w:szCs w:val="18"/>
              </w:rPr>
              <w:t>7</w:t>
            </w:r>
            <w:r w:rsidRPr="00F74FE5">
              <w:rPr>
                <w:rFonts w:ascii="Times New Roman" w:hAnsi="Times New Roman" w:cs="Times New Roman"/>
                <w:b/>
                <w:bCs/>
                <w:color w:val="000000"/>
                <w:sz w:val="18"/>
                <w:szCs w:val="18"/>
              </w:rPr>
              <w:t xml:space="preserve">. </w:t>
            </w:r>
            <w:r w:rsidRPr="00F74FE5">
              <w:rPr>
                <w:rFonts w:ascii="Times New Roman" w:hAnsi="Times New Roman" w:cs="Times New Roman"/>
                <w:bCs/>
                <w:color w:val="000000"/>
                <w:sz w:val="18"/>
                <w:szCs w:val="18"/>
              </w:rPr>
              <w:t xml:space="preserve">Medical complications </w:t>
            </w:r>
            <w:r w:rsidR="008435A4">
              <w:rPr>
                <w:rFonts w:ascii="Times New Roman" w:hAnsi="Times New Roman" w:cs="Times New Roman"/>
                <w:bCs/>
                <w:color w:val="000000"/>
                <w:sz w:val="18"/>
                <w:szCs w:val="18"/>
              </w:rPr>
              <w:t xml:space="preserve">among patients with DS </w:t>
            </w:r>
            <w:r w:rsidRPr="00F74FE5">
              <w:rPr>
                <w:rFonts w:ascii="Times New Roman" w:hAnsi="Times New Roman" w:cs="Times New Roman"/>
                <w:bCs/>
                <w:color w:val="000000"/>
                <w:sz w:val="18"/>
                <w:szCs w:val="18"/>
              </w:rPr>
              <w:t>stratified by country</w:t>
            </w:r>
            <w:r w:rsidR="005444D1">
              <w:rPr>
                <w:rFonts w:ascii="Times New Roman" w:hAnsi="Times New Roman" w:cs="Times New Roman"/>
                <w:bCs/>
                <w:color w:val="000000"/>
                <w:sz w:val="18"/>
                <w:szCs w:val="18"/>
              </w:rPr>
              <w:t xml:space="preserve"> (T21RS survey)</w:t>
            </w:r>
            <w:r w:rsidRPr="00F74FE5">
              <w:rPr>
                <w:rFonts w:ascii="Times New Roman" w:hAnsi="Times New Roman" w:cs="Times New Roman"/>
                <w:bCs/>
                <w:color w:val="000000"/>
                <w:sz w:val="18"/>
                <w:szCs w:val="18"/>
              </w:rPr>
              <w:t>.</w:t>
            </w:r>
          </w:p>
        </w:tc>
      </w:tr>
      <w:tr w:rsidR="00D7351C" w:rsidRPr="00F74FE5" w14:paraId="31D7BD4E" w14:textId="77777777" w:rsidTr="00F74FE5">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7B230DEC" w14:textId="77777777" w:rsidR="00F74FE5" w:rsidRPr="00F74FE5" w:rsidRDefault="00F74FE5" w:rsidP="00F74FE5">
            <w:pPr>
              <w:spacing w:after="0" w:line="240" w:lineRule="auto"/>
              <w:rPr>
                <w:rFonts w:ascii="Times New Roman" w:eastAsia="Times New Roman" w:hAnsi="Times New Roman" w:cs="Times New Roman"/>
                <w:b/>
                <w:sz w:val="18"/>
                <w:szCs w:val="18"/>
              </w:rPr>
            </w:pPr>
          </w:p>
        </w:tc>
        <w:tc>
          <w:tcPr>
            <w:tcW w:w="0" w:type="auto"/>
            <w:tcBorders>
              <w:top w:val="single" w:sz="4" w:space="0" w:color="auto"/>
              <w:left w:val="nil"/>
              <w:bottom w:val="single" w:sz="4" w:space="0" w:color="auto"/>
              <w:right w:val="nil"/>
            </w:tcBorders>
            <w:shd w:val="clear" w:color="auto" w:fill="auto"/>
            <w:noWrap/>
            <w:vAlign w:val="bottom"/>
            <w:hideMark/>
          </w:tcPr>
          <w:p w14:paraId="0ADA1AB0" w14:textId="77777777" w:rsidR="00F74FE5" w:rsidRPr="00F74FE5" w:rsidRDefault="00F74FE5" w:rsidP="00F74FE5">
            <w:pPr>
              <w:spacing w:after="0" w:line="240" w:lineRule="auto"/>
              <w:jc w:val="center"/>
              <w:rPr>
                <w:rFonts w:ascii="Times New Roman" w:eastAsia="Times New Roman" w:hAnsi="Times New Roman" w:cs="Times New Roman"/>
                <w:b/>
                <w:color w:val="000000"/>
                <w:sz w:val="18"/>
                <w:szCs w:val="18"/>
              </w:rPr>
            </w:pPr>
            <w:r w:rsidRPr="00F74FE5">
              <w:rPr>
                <w:rFonts w:ascii="Times New Roman" w:eastAsia="Times New Roman" w:hAnsi="Times New Roman" w:cs="Times New Roman"/>
                <w:b/>
                <w:color w:val="000000"/>
                <w:sz w:val="18"/>
                <w:szCs w:val="18"/>
              </w:rPr>
              <w:t>Overall</w:t>
            </w:r>
          </w:p>
        </w:tc>
        <w:tc>
          <w:tcPr>
            <w:tcW w:w="0" w:type="auto"/>
            <w:tcBorders>
              <w:top w:val="single" w:sz="4" w:space="0" w:color="auto"/>
              <w:left w:val="nil"/>
              <w:bottom w:val="single" w:sz="4" w:space="0" w:color="auto"/>
              <w:right w:val="nil"/>
            </w:tcBorders>
            <w:shd w:val="clear" w:color="auto" w:fill="auto"/>
            <w:noWrap/>
            <w:vAlign w:val="bottom"/>
            <w:hideMark/>
          </w:tcPr>
          <w:p w14:paraId="6C3E8077" w14:textId="77777777" w:rsidR="00F74FE5" w:rsidRPr="00F74FE5" w:rsidRDefault="00F74FE5" w:rsidP="00F74FE5">
            <w:pPr>
              <w:spacing w:after="0" w:line="240" w:lineRule="auto"/>
              <w:jc w:val="center"/>
              <w:rPr>
                <w:rFonts w:ascii="Times New Roman" w:eastAsia="Times New Roman" w:hAnsi="Times New Roman" w:cs="Times New Roman"/>
                <w:b/>
                <w:color w:val="000000"/>
                <w:sz w:val="18"/>
                <w:szCs w:val="18"/>
              </w:rPr>
            </w:pPr>
            <w:r w:rsidRPr="00F74FE5">
              <w:rPr>
                <w:rFonts w:ascii="Times New Roman" w:eastAsia="Times New Roman" w:hAnsi="Times New Roman" w:cs="Times New Roman"/>
                <w:b/>
                <w:color w:val="000000"/>
                <w:sz w:val="18"/>
                <w:szCs w:val="18"/>
              </w:rPr>
              <w:t>India</w:t>
            </w:r>
          </w:p>
        </w:tc>
        <w:tc>
          <w:tcPr>
            <w:tcW w:w="0" w:type="auto"/>
            <w:tcBorders>
              <w:top w:val="single" w:sz="4" w:space="0" w:color="auto"/>
              <w:left w:val="nil"/>
              <w:bottom w:val="single" w:sz="4" w:space="0" w:color="auto"/>
              <w:right w:val="nil"/>
            </w:tcBorders>
            <w:shd w:val="clear" w:color="auto" w:fill="auto"/>
            <w:noWrap/>
            <w:vAlign w:val="bottom"/>
            <w:hideMark/>
          </w:tcPr>
          <w:p w14:paraId="34D34DB7" w14:textId="77777777" w:rsidR="00F74FE5" w:rsidRPr="00F74FE5" w:rsidRDefault="00F74FE5" w:rsidP="00F74FE5">
            <w:pPr>
              <w:spacing w:after="0" w:line="240" w:lineRule="auto"/>
              <w:jc w:val="center"/>
              <w:rPr>
                <w:rFonts w:ascii="Times New Roman" w:eastAsia="Times New Roman" w:hAnsi="Times New Roman" w:cs="Times New Roman"/>
                <w:b/>
                <w:color w:val="000000"/>
                <w:sz w:val="18"/>
                <w:szCs w:val="18"/>
              </w:rPr>
            </w:pPr>
            <w:r w:rsidRPr="00F74FE5">
              <w:rPr>
                <w:rFonts w:ascii="Times New Roman" w:eastAsia="Times New Roman" w:hAnsi="Times New Roman" w:cs="Times New Roman"/>
                <w:b/>
                <w:color w:val="000000"/>
                <w:sz w:val="18"/>
                <w:szCs w:val="18"/>
              </w:rPr>
              <w:t>United States</w:t>
            </w:r>
          </w:p>
        </w:tc>
        <w:tc>
          <w:tcPr>
            <w:tcW w:w="0" w:type="auto"/>
            <w:tcBorders>
              <w:top w:val="single" w:sz="4" w:space="0" w:color="auto"/>
              <w:left w:val="nil"/>
              <w:bottom w:val="single" w:sz="4" w:space="0" w:color="auto"/>
              <w:right w:val="nil"/>
            </w:tcBorders>
            <w:shd w:val="clear" w:color="auto" w:fill="auto"/>
            <w:noWrap/>
            <w:vAlign w:val="bottom"/>
            <w:hideMark/>
          </w:tcPr>
          <w:p w14:paraId="29594251" w14:textId="77777777" w:rsidR="00F74FE5" w:rsidRPr="00F74FE5" w:rsidRDefault="00F74FE5" w:rsidP="00F74FE5">
            <w:pPr>
              <w:spacing w:after="0" w:line="240" w:lineRule="auto"/>
              <w:jc w:val="center"/>
              <w:rPr>
                <w:rFonts w:ascii="Times New Roman" w:eastAsia="Times New Roman" w:hAnsi="Times New Roman" w:cs="Times New Roman"/>
                <w:b/>
                <w:color w:val="000000"/>
                <w:sz w:val="18"/>
                <w:szCs w:val="18"/>
              </w:rPr>
            </w:pPr>
            <w:r w:rsidRPr="00F74FE5">
              <w:rPr>
                <w:rFonts w:ascii="Times New Roman" w:eastAsia="Times New Roman" w:hAnsi="Times New Roman" w:cs="Times New Roman"/>
                <w:b/>
                <w:color w:val="000000"/>
                <w:sz w:val="18"/>
                <w:szCs w:val="18"/>
              </w:rPr>
              <w:t>Spain</w:t>
            </w:r>
          </w:p>
        </w:tc>
        <w:tc>
          <w:tcPr>
            <w:tcW w:w="0" w:type="auto"/>
            <w:tcBorders>
              <w:top w:val="single" w:sz="4" w:space="0" w:color="auto"/>
              <w:left w:val="nil"/>
              <w:bottom w:val="single" w:sz="4" w:space="0" w:color="auto"/>
              <w:right w:val="nil"/>
            </w:tcBorders>
            <w:shd w:val="clear" w:color="auto" w:fill="auto"/>
            <w:noWrap/>
            <w:vAlign w:val="bottom"/>
            <w:hideMark/>
          </w:tcPr>
          <w:p w14:paraId="6051F949" w14:textId="0062C700" w:rsidR="00F74FE5" w:rsidRPr="00F74FE5" w:rsidRDefault="00D7351C" w:rsidP="00F74FE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Brazil</w:t>
            </w:r>
          </w:p>
        </w:tc>
        <w:tc>
          <w:tcPr>
            <w:tcW w:w="0" w:type="auto"/>
            <w:tcBorders>
              <w:top w:val="single" w:sz="4" w:space="0" w:color="auto"/>
              <w:left w:val="nil"/>
              <w:bottom w:val="single" w:sz="4" w:space="0" w:color="auto"/>
              <w:right w:val="nil"/>
            </w:tcBorders>
            <w:shd w:val="clear" w:color="auto" w:fill="auto"/>
            <w:noWrap/>
            <w:vAlign w:val="bottom"/>
            <w:hideMark/>
          </w:tcPr>
          <w:p w14:paraId="43D559E2" w14:textId="2005ADC8" w:rsidR="00F74FE5" w:rsidRPr="00F74FE5" w:rsidRDefault="00D7351C" w:rsidP="00F74FE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United Kingdom</w:t>
            </w:r>
          </w:p>
        </w:tc>
        <w:tc>
          <w:tcPr>
            <w:tcW w:w="0" w:type="auto"/>
            <w:tcBorders>
              <w:top w:val="single" w:sz="4" w:space="0" w:color="auto"/>
              <w:left w:val="nil"/>
              <w:bottom w:val="single" w:sz="4" w:space="0" w:color="auto"/>
              <w:right w:val="nil"/>
            </w:tcBorders>
            <w:shd w:val="clear" w:color="auto" w:fill="auto"/>
            <w:noWrap/>
            <w:vAlign w:val="bottom"/>
            <w:hideMark/>
          </w:tcPr>
          <w:p w14:paraId="6AE6104F" w14:textId="2F5D6E48" w:rsidR="00F74FE5" w:rsidRPr="00F74FE5" w:rsidRDefault="00D7351C" w:rsidP="00F74FE5">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France</w:t>
            </w:r>
          </w:p>
        </w:tc>
        <w:tc>
          <w:tcPr>
            <w:tcW w:w="0" w:type="auto"/>
            <w:tcBorders>
              <w:top w:val="single" w:sz="4" w:space="0" w:color="auto"/>
              <w:left w:val="nil"/>
              <w:bottom w:val="single" w:sz="4" w:space="0" w:color="auto"/>
              <w:right w:val="nil"/>
            </w:tcBorders>
            <w:shd w:val="clear" w:color="auto" w:fill="auto"/>
            <w:noWrap/>
            <w:vAlign w:val="bottom"/>
            <w:hideMark/>
          </w:tcPr>
          <w:p w14:paraId="170CA568" w14:textId="77777777" w:rsidR="00F74FE5" w:rsidRPr="00F74FE5" w:rsidRDefault="00F74FE5" w:rsidP="00F74FE5">
            <w:pPr>
              <w:spacing w:after="0" w:line="240" w:lineRule="auto"/>
              <w:jc w:val="center"/>
              <w:rPr>
                <w:rFonts w:ascii="Times New Roman" w:eastAsia="Times New Roman" w:hAnsi="Times New Roman" w:cs="Times New Roman"/>
                <w:b/>
                <w:color w:val="000000"/>
                <w:sz w:val="18"/>
                <w:szCs w:val="18"/>
              </w:rPr>
            </w:pPr>
            <w:r w:rsidRPr="00F74FE5">
              <w:rPr>
                <w:rFonts w:ascii="Times New Roman" w:eastAsia="Times New Roman" w:hAnsi="Times New Roman" w:cs="Times New Roman"/>
                <w:b/>
                <w:color w:val="000000"/>
                <w:sz w:val="18"/>
                <w:szCs w:val="18"/>
              </w:rPr>
              <w:t>Italy</w:t>
            </w:r>
          </w:p>
        </w:tc>
        <w:tc>
          <w:tcPr>
            <w:tcW w:w="0" w:type="auto"/>
            <w:tcBorders>
              <w:top w:val="single" w:sz="4" w:space="0" w:color="auto"/>
              <w:left w:val="nil"/>
              <w:bottom w:val="single" w:sz="4" w:space="0" w:color="auto"/>
              <w:right w:val="nil"/>
            </w:tcBorders>
            <w:shd w:val="clear" w:color="auto" w:fill="auto"/>
            <w:noWrap/>
            <w:vAlign w:val="bottom"/>
            <w:hideMark/>
          </w:tcPr>
          <w:p w14:paraId="5B324040" w14:textId="77777777" w:rsidR="00F74FE5" w:rsidRPr="00F74FE5" w:rsidRDefault="00F74FE5" w:rsidP="00F74FE5">
            <w:pPr>
              <w:spacing w:after="0" w:line="240" w:lineRule="auto"/>
              <w:jc w:val="center"/>
              <w:rPr>
                <w:rFonts w:ascii="Times New Roman" w:eastAsia="Times New Roman" w:hAnsi="Times New Roman" w:cs="Times New Roman"/>
                <w:b/>
                <w:color w:val="000000"/>
                <w:sz w:val="18"/>
                <w:szCs w:val="18"/>
              </w:rPr>
            </w:pPr>
            <w:r w:rsidRPr="00F74FE5">
              <w:rPr>
                <w:rFonts w:ascii="Times New Roman" w:eastAsia="Times New Roman" w:hAnsi="Times New Roman" w:cs="Times New Roman"/>
                <w:b/>
                <w:color w:val="000000"/>
                <w:sz w:val="18"/>
                <w:szCs w:val="18"/>
              </w:rPr>
              <w:t>other</w:t>
            </w:r>
          </w:p>
        </w:tc>
      </w:tr>
      <w:tr w:rsidR="00D7351C" w:rsidRPr="00F74FE5" w14:paraId="5F835E8F" w14:textId="77777777" w:rsidTr="00F74FE5">
        <w:trPr>
          <w:trHeight w:val="300"/>
        </w:trPr>
        <w:tc>
          <w:tcPr>
            <w:tcW w:w="0" w:type="auto"/>
            <w:tcBorders>
              <w:top w:val="single" w:sz="4" w:space="0" w:color="auto"/>
              <w:left w:val="nil"/>
              <w:bottom w:val="nil"/>
              <w:right w:val="nil"/>
            </w:tcBorders>
            <w:shd w:val="clear" w:color="auto" w:fill="auto"/>
            <w:noWrap/>
            <w:vAlign w:val="bottom"/>
            <w:hideMark/>
          </w:tcPr>
          <w:p w14:paraId="3C861BF3" w14:textId="2076CF79"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color w:val="000000"/>
                <w:sz w:val="18"/>
                <w:szCs w:val="18"/>
              </w:rPr>
              <w:t>n</w:t>
            </w:r>
            <w:r w:rsidRPr="00F74FE5">
              <w:rPr>
                <w:rFonts w:ascii="Times New Roman" w:hAnsi="Times New Roman" w:cs="Times New Roman"/>
                <w:color w:val="000000"/>
                <w:sz w:val="18"/>
                <w:szCs w:val="18"/>
                <w:vertAlign w:val="superscript"/>
              </w:rPr>
              <w:t>#</w:t>
            </w:r>
          </w:p>
        </w:tc>
        <w:tc>
          <w:tcPr>
            <w:tcW w:w="0" w:type="auto"/>
            <w:tcBorders>
              <w:top w:val="single" w:sz="4" w:space="0" w:color="auto"/>
              <w:left w:val="nil"/>
              <w:bottom w:val="nil"/>
              <w:right w:val="nil"/>
            </w:tcBorders>
            <w:shd w:val="clear" w:color="auto" w:fill="auto"/>
            <w:noWrap/>
            <w:vAlign w:val="bottom"/>
            <w:hideMark/>
          </w:tcPr>
          <w:p w14:paraId="7FEAFF1B" w14:textId="1A362D6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598</w:t>
            </w:r>
          </w:p>
        </w:tc>
        <w:tc>
          <w:tcPr>
            <w:tcW w:w="0" w:type="auto"/>
            <w:tcBorders>
              <w:top w:val="single" w:sz="4" w:space="0" w:color="auto"/>
              <w:left w:val="nil"/>
              <w:bottom w:val="nil"/>
              <w:right w:val="nil"/>
            </w:tcBorders>
            <w:shd w:val="clear" w:color="auto" w:fill="auto"/>
            <w:noWrap/>
            <w:vAlign w:val="bottom"/>
            <w:hideMark/>
          </w:tcPr>
          <w:p w14:paraId="7549BA19" w14:textId="2957D56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216</w:t>
            </w:r>
          </w:p>
        </w:tc>
        <w:tc>
          <w:tcPr>
            <w:tcW w:w="0" w:type="auto"/>
            <w:tcBorders>
              <w:top w:val="single" w:sz="4" w:space="0" w:color="auto"/>
              <w:left w:val="nil"/>
              <w:bottom w:val="nil"/>
              <w:right w:val="nil"/>
            </w:tcBorders>
            <w:shd w:val="clear" w:color="auto" w:fill="auto"/>
            <w:noWrap/>
            <w:vAlign w:val="bottom"/>
            <w:hideMark/>
          </w:tcPr>
          <w:p w14:paraId="287544B3" w14:textId="3F9851A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88</w:t>
            </w:r>
          </w:p>
        </w:tc>
        <w:tc>
          <w:tcPr>
            <w:tcW w:w="0" w:type="auto"/>
            <w:tcBorders>
              <w:top w:val="single" w:sz="4" w:space="0" w:color="auto"/>
              <w:left w:val="nil"/>
              <w:bottom w:val="nil"/>
              <w:right w:val="nil"/>
            </w:tcBorders>
            <w:shd w:val="clear" w:color="auto" w:fill="auto"/>
            <w:noWrap/>
            <w:vAlign w:val="bottom"/>
            <w:hideMark/>
          </w:tcPr>
          <w:p w14:paraId="35D944FE" w14:textId="7F6C5E33"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120</w:t>
            </w:r>
          </w:p>
        </w:tc>
        <w:tc>
          <w:tcPr>
            <w:tcW w:w="0" w:type="auto"/>
            <w:tcBorders>
              <w:top w:val="single" w:sz="4" w:space="0" w:color="auto"/>
              <w:left w:val="nil"/>
              <w:bottom w:val="nil"/>
              <w:right w:val="nil"/>
            </w:tcBorders>
            <w:shd w:val="clear" w:color="auto" w:fill="auto"/>
            <w:noWrap/>
            <w:vAlign w:val="bottom"/>
            <w:hideMark/>
          </w:tcPr>
          <w:p w14:paraId="6B38A66D" w14:textId="313A1C95"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36</w:t>
            </w:r>
          </w:p>
        </w:tc>
        <w:tc>
          <w:tcPr>
            <w:tcW w:w="0" w:type="auto"/>
            <w:tcBorders>
              <w:top w:val="single" w:sz="4" w:space="0" w:color="auto"/>
              <w:left w:val="nil"/>
              <w:bottom w:val="nil"/>
              <w:right w:val="nil"/>
            </w:tcBorders>
            <w:shd w:val="clear" w:color="auto" w:fill="auto"/>
            <w:noWrap/>
            <w:vAlign w:val="bottom"/>
            <w:hideMark/>
          </w:tcPr>
          <w:p w14:paraId="7755A1D9" w14:textId="1DD9F476"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25</w:t>
            </w:r>
          </w:p>
        </w:tc>
        <w:tc>
          <w:tcPr>
            <w:tcW w:w="0" w:type="auto"/>
            <w:tcBorders>
              <w:top w:val="single" w:sz="4" w:space="0" w:color="auto"/>
              <w:left w:val="nil"/>
              <w:bottom w:val="nil"/>
              <w:right w:val="nil"/>
            </w:tcBorders>
            <w:shd w:val="clear" w:color="auto" w:fill="auto"/>
            <w:noWrap/>
            <w:vAlign w:val="bottom"/>
            <w:hideMark/>
          </w:tcPr>
          <w:p w14:paraId="2B2F0495" w14:textId="609D457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60</w:t>
            </w:r>
          </w:p>
        </w:tc>
        <w:tc>
          <w:tcPr>
            <w:tcW w:w="0" w:type="auto"/>
            <w:tcBorders>
              <w:top w:val="single" w:sz="4" w:space="0" w:color="auto"/>
              <w:left w:val="nil"/>
              <w:bottom w:val="nil"/>
              <w:right w:val="nil"/>
            </w:tcBorders>
            <w:shd w:val="clear" w:color="auto" w:fill="auto"/>
            <w:noWrap/>
            <w:vAlign w:val="bottom"/>
            <w:hideMark/>
          </w:tcPr>
          <w:p w14:paraId="45CFA09F" w14:textId="0C6C3D6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21</w:t>
            </w:r>
          </w:p>
        </w:tc>
        <w:tc>
          <w:tcPr>
            <w:tcW w:w="0" w:type="auto"/>
            <w:tcBorders>
              <w:top w:val="single" w:sz="4" w:space="0" w:color="auto"/>
              <w:left w:val="nil"/>
              <w:bottom w:val="nil"/>
              <w:right w:val="nil"/>
            </w:tcBorders>
            <w:shd w:val="clear" w:color="auto" w:fill="auto"/>
            <w:noWrap/>
            <w:vAlign w:val="bottom"/>
            <w:hideMark/>
          </w:tcPr>
          <w:p w14:paraId="4951BB18" w14:textId="6F47A7F8"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18</w:t>
            </w:r>
          </w:p>
        </w:tc>
      </w:tr>
      <w:tr w:rsidR="00D7351C" w:rsidRPr="00F74FE5" w14:paraId="1F80A5A2" w14:textId="77777777" w:rsidTr="00F74FE5">
        <w:trPr>
          <w:trHeight w:val="300"/>
        </w:trPr>
        <w:tc>
          <w:tcPr>
            <w:tcW w:w="0" w:type="auto"/>
            <w:tcBorders>
              <w:top w:val="nil"/>
              <w:left w:val="nil"/>
              <w:bottom w:val="nil"/>
              <w:right w:val="nil"/>
            </w:tcBorders>
            <w:shd w:val="clear" w:color="auto" w:fill="auto"/>
            <w:noWrap/>
            <w:vAlign w:val="bottom"/>
            <w:hideMark/>
          </w:tcPr>
          <w:p w14:paraId="4DCF81CB" w14:textId="2E077C20"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Medical complications due to COVID-19 (%)</w:t>
            </w:r>
          </w:p>
        </w:tc>
        <w:tc>
          <w:tcPr>
            <w:tcW w:w="0" w:type="auto"/>
            <w:tcBorders>
              <w:top w:val="nil"/>
              <w:left w:val="nil"/>
              <w:bottom w:val="nil"/>
              <w:right w:val="nil"/>
            </w:tcBorders>
            <w:shd w:val="clear" w:color="auto" w:fill="auto"/>
            <w:noWrap/>
            <w:vAlign w:val="bottom"/>
            <w:hideMark/>
          </w:tcPr>
          <w:p w14:paraId="2CB32D87" w14:textId="4DB00FA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360 (60.2) </w:t>
            </w:r>
          </w:p>
        </w:tc>
        <w:tc>
          <w:tcPr>
            <w:tcW w:w="0" w:type="auto"/>
            <w:tcBorders>
              <w:top w:val="nil"/>
              <w:left w:val="nil"/>
              <w:bottom w:val="nil"/>
              <w:right w:val="nil"/>
            </w:tcBorders>
            <w:shd w:val="clear" w:color="auto" w:fill="auto"/>
            <w:noWrap/>
            <w:vAlign w:val="bottom"/>
            <w:hideMark/>
          </w:tcPr>
          <w:p w14:paraId="70E65348" w14:textId="234E7A85"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158 (73.1) </w:t>
            </w:r>
          </w:p>
        </w:tc>
        <w:tc>
          <w:tcPr>
            <w:tcW w:w="0" w:type="auto"/>
            <w:tcBorders>
              <w:top w:val="nil"/>
              <w:left w:val="nil"/>
              <w:bottom w:val="nil"/>
              <w:right w:val="nil"/>
            </w:tcBorders>
            <w:shd w:val="clear" w:color="auto" w:fill="auto"/>
            <w:noWrap/>
            <w:vAlign w:val="bottom"/>
            <w:hideMark/>
          </w:tcPr>
          <w:p w14:paraId="4F15D6AF" w14:textId="019D8AB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40 (45.5) </w:t>
            </w:r>
          </w:p>
        </w:tc>
        <w:tc>
          <w:tcPr>
            <w:tcW w:w="0" w:type="auto"/>
            <w:tcBorders>
              <w:top w:val="nil"/>
              <w:left w:val="nil"/>
              <w:bottom w:val="nil"/>
              <w:right w:val="nil"/>
            </w:tcBorders>
            <w:shd w:val="clear" w:color="auto" w:fill="auto"/>
            <w:noWrap/>
            <w:vAlign w:val="bottom"/>
            <w:hideMark/>
          </w:tcPr>
          <w:p w14:paraId="13D9D636" w14:textId="1FA3510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81 (67.5) </w:t>
            </w:r>
          </w:p>
        </w:tc>
        <w:tc>
          <w:tcPr>
            <w:tcW w:w="0" w:type="auto"/>
            <w:tcBorders>
              <w:top w:val="nil"/>
              <w:left w:val="nil"/>
              <w:bottom w:val="nil"/>
              <w:right w:val="nil"/>
            </w:tcBorders>
            <w:shd w:val="clear" w:color="auto" w:fill="auto"/>
            <w:noWrap/>
            <w:vAlign w:val="bottom"/>
            <w:hideMark/>
          </w:tcPr>
          <w:p w14:paraId="26FB98E8" w14:textId="3008885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8 (22.2) </w:t>
            </w:r>
          </w:p>
        </w:tc>
        <w:tc>
          <w:tcPr>
            <w:tcW w:w="0" w:type="auto"/>
            <w:tcBorders>
              <w:top w:val="nil"/>
              <w:left w:val="nil"/>
              <w:bottom w:val="nil"/>
              <w:right w:val="nil"/>
            </w:tcBorders>
            <w:shd w:val="clear" w:color="auto" w:fill="auto"/>
            <w:noWrap/>
            <w:vAlign w:val="bottom"/>
            <w:hideMark/>
          </w:tcPr>
          <w:p w14:paraId="1D25B41B" w14:textId="62E5BCF3"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10 (40.0) </w:t>
            </w:r>
          </w:p>
        </w:tc>
        <w:tc>
          <w:tcPr>
            <w:tcW w:w="0" w:type="auto"/>
            <w:tcBorders>
              <w:top w:val="nil"/>
              <w:left w:val="nil"/>
              <w:bottom w:val="nil"/>
              <w:right w:val="nil"/>
            </w:tcBorders>
            <w:shd w:val="clear" w:color="auto" w:fill="auto"/>
            <w:noWrap/>
            <w:vAlign w:val="bottom"/>
            <w:hideMark/>
          </w:tcPr>
          <w:p w14:paraId="4A7B2FA6" w14:textId="55AE18D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25 (41.7) </w:t>
            </w:r>
          </w:p>
        </w:tc>
        <w:tc>
          <w:tcPr>
            <w:tcW w:w="0" w:type="auto"/>
            <w:tcBorders>
              <w:top w:val="nil"/>
              <w:left w:val="nil"/>
              <w:bottom w:val="nil"/>
              <w:right w:val="nil"/>
            </w:tcBorders>
            <w:shd w:val="clear" w:color="auto" w:fill="auto"/>
            <w:noWrap/>
            <w:vAlign w:val="bottom"/>
            <w:hideMark/>
          </w:tcPr>
          <w:p w14:paraId="72DFC3DA" w14:textId="08CBAA7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18 (85.7) </w:t>
            </w:r>
          </w:p>
        </w:tc>
        <w:tc>
          <w:tcPr>
            <w:tcW w:w="0" w:type="auto"/>
            <w:tcBorders>
              <w:top w:val="nil"/>
              <w:left w:val="nil"/>
              <w:bottom w:val="nil"/>
              <w:right w:val="nil"/>
            </w:tcBorders>
            <w:shd w:val="clear" w:color="auto" w:fill="auto"/>
            <w:noWrap/>
            <w:vAlign w:val="bottom"/>
            <w:hideMark/>
          </w:tcPr>
          <w:p w14:paraId="0D696627" w14:textId="7233A50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8 (44.4) </w:t>
            </w:r>
          </w:p>
        </w:tc>
      </w:tr>
      <w:tr w:rsidR="00D7351C" w:rsidRPr="00F74FE5" w14:paraId="2C12C9F6" w14:textId="77777777" w:rsidTr="00F74FE5">
        <w:trPr>
          <w:trHeight w:val="300"/>
        </w:trPr>
        <w:tc>
          <w:tcPr>
            <w:tcW w:w="0" w:type="auto"/>
            <w:tcBorders>
              <w:top w:val="nil"/>
              <w:left w:val="nil"/>
              <w:bottom w:val="nil"/>
              <w:right w:val="nil"/>
            </w:tcBorders>
            <w:shd w:val="clear" w:color="auto" w:fill="auto"/>
            <w:noWrap/>
            <w:vAlign w:val="bottom"/>
            <w:hideMark/>
          </w:tcPr>
          <w:p w14:paraId="255F0BEC" w14:textId="3DFECD91"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Viral COVID-19-related pneumonia (</w:t>
            </w:r>
            <w:proofErr w:type="gramStart"/>
            <w:r w:rsidRPr="00F74FE5">
              <w:rPr>
                <w:rFonts w:ascii="Times New Roman" w:hAnsi="Times New Roman" w:cs="Times New Roman"/>
                <w:sz w:val="18"/>
                <w:szCs w:val="18"/>
              </w:rPr>
              <w:t>%)</w:t>
            </w:r>
            <w:r w:rsidRPr="00F74FE5">
              <w:rPr>
                <w:rFonts w:ascii="Times New Roman" w:hAnsi="Times New Roman" w:cs="Times New Roman"/>
                <w:sz w:val="18"/>
                <w:szCs w:val="18"/>
                <w:vertAlign w:val="superscript"/>
              </w:rPr>
              <w:t>ϕ</w:t>
            </w:r>
            <w:proofErr w:type="gramEnd"/>
          </w:p>
        </w:tc>
        <w:tc>
          <w:tcPr>
            <w:tcW w:w="0" w:type="auto"/>
            <w:tcBorders>
              <w:top w:val="nil"/>
              <w:left w:val="nil"/>
              <w:bottom w:val="nil"/>
              <w:right w:val="nil"/>
            </w:tcBorders>
            <w:shd w:val="clear" w:color="auto" w:fill="auto"/>
            <w:noWrap/>
            <w:vAlign w:val="bottom"/>
            <w:hideMark/>
          </w:tcPr>
          <w:p w14:paraId="4A592EEE" w14:textId="0EE7A143"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204 (36.0) </w:t>
            </w:r>
          </w:p>
        </w:tc>
        <w:tc>
          <w:tcPr>
            <w:tcW w:w="0" w:type="auto"/>
            <w:tcBorders>
              <w:top w:val="nil"/>
              <w:left w:val="nil"/>
              <w:bottom w:val="nil"/>
              <w:right w:val="nil"/>
            </w:tcBorders>
            <w:shd w:val="clear" w:color="auto" w:fill="auto"/>
            <w:noWrap/>
            <w:vAlign w:val="bottom"/>
            <w:hideMark/>
          </w:tcPr>
          <w:p w14:paraId="5A6A4444" w14:textId="29ACB94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21 (10.8) </w:t>
            </w:r>
          </w:p>
        </w:tc>
        <w:tc>
          <w:tcPr>
            <w:tcW w:w="0" w:type="auto"/>
            <w:tcBorders>
              <w:top w:val="nil"/>
              <w:left w:val="nil"/>
              <w:bottom w:val="nil"/>
              <w:right w:val="nil"/>
            </w:tcBorders>
            <w:shd w:val="clear" w:color="auto" w:fill="auto"/>
            <w:noWrap/>
            <w:vAlign w:val="bottom"/>
            <w:hideMark/>
          </w:tcPr>
          <w:p w14:paraId="39C9BC72" w14:textId="3057461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36 (41.4) </w:t>
            </w:r>
          </w:p>
        </w:tc>
        <w:tc>
          <w:tcPr>
            <w:tcW w:w="0" w:type="auto"/>
            <w:tcBorders>
              <w:top w:val="nil"/>
              <w:left w:val="nil"/>
              <w:bottom w:val="nil"/>
              <w:right w:val="nil"/>
            </w:tcBorders>
            <w:shd w:val="clear" w:color="auto" w:fill="auto"/>
            <w:noWrap/>
            <w:vAlign w:val="bottom"/>
            <w:hideMark/>
          </w:tcPr>
          <w:p w14:paraId="0B4F2FCB" w14:textId="75C7210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79 (66.4) </w:t>
            </w:r>
          </w:p>
        </w:tc>
        <w:tc>
          <w:tcPr>
            <w:tcW w:w="0" w:type="auto"/>
            <w:tcBorders>
              <w:top w:val="nil"/>
              <w:left w:val="nil"/>
              <w:bottom w:val="nil"/>
              <w:right w:val="nil"/>
            </w:tcBorders>
            <w:shd w:val="clear" w:color="auto" w:fill="auto"/>
            <w:noWrap/>
            <w:vAlign w:val="bottom"/>
            <w:hideMark/>
          </w:tcPr>
          <w:p w14:paraId="77E93212" w14:textId="77CE6DB5"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6 (16.7) </w:t>
            </w:r>
          </w:p>
        </w:tc>
        <w:tc>
          <w:tcPr>
            <w:tcW w:w="0" w:type="auto"/>
            <w:tcBorders>
              <w:top w:val="nil"/>
              <w:left w:val="nil"/>
              <w:bottom w:val="nil"/>
              <w:right w:val="nil"/>
            </w:tcBorders>
            <w:shd w:val="clear" w:color="auto" w:fill="auto"/>
            <w:noWrap/>
            <w:vAlign w:val="bottom"/>
            <w:hideMark/>
          </w:tcPr>
          <w:p w14:paraId="4832C6A3" w14:textId="3686F0C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 (30.4) </w:t>
            </w:r>
          </w:p>
        </w:tc>
        <w:tc>
          <w:tcPr>
            <w:tcW w:w="0" w:type="auto"/>
            <w:tcBorders>
              <w:top w:val="nil"/>
              <w:left w:val="nil"/>
              <w:bottom w:val="nil"/>
              <w:right w:val="nil"/>
            </w:tcBorders>
            <w:shd w:val="clear" w:color="auto" w:fill="auto"/>
            <w:noWrap/>
            <w:vAlign w:val="bottom"/>
            <w:hideMark/>
          </w:tcPr>
          <w:p w14:paraId="5EFB3CD8" w14:textId="5C8DD12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23 (39.0) </w:t>
            </w:r>
          </w:p>
        </w:tc>
        <w:tc>
          <w:tcPr>
            <w:tcW w:w="0" w:type="auto"/>
            <w:tcBorders>
              <w:top w:val="nil"/>
              <w:left w:val="nil"/>
              <w:bottom w:val="nil"/>
              <w:right w:val="nil"/>
            </w:tcBorders>
            <w:shd w:val="clear" w:color="auto" w:fill="auto"/>
            <w:noWrap/>
            <w:vAlign w:val="bottom"/>
            <w:hideMark/>
          </w:tcPr>
          <w:p w14:paraId="675A1E4E" w14:textId="68536AA9"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17 (85.0) </w:t>
            </w:r>
          </w:p>
        </w:tc>
        <w:tc>
          <w:tcPr>
            <w:tcW w:w="0" w:type="auto"/>
            <w:tcBorders>
              <w:top w:val="nil"/>
              <w:left w:val="nil"/>
              <w:bottom w:val="nil"/>
              <w:right w:val="nil"/>
            </w:tcBorders>
            <w:shd w:val="clear" w:color="auto" w:fill="auto"/>
            <w:noWrap/>
            <w:vAlign w:val="bottom"/>
            <w:hideMark/>
          </w:tcPr>
          <w:p w14:paraId="07498F80" w14:textId="3A2B4266"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5 (33.3) </w:t>
            </w:r>
          </w:p>
        </w:tc>
      </w:tr>
      <w:tr w:rsidR="00D7351C" w:rsidRPr="00F74FE5" w14:paraId="444AFB28" w14:textId="77777777" w:rsidTr="00F74FE5">
        <w:trPr>
          <w:trHeight w:val="300"/>
        </w:trPr>
        <w:tc>
          <w:tcPr>
            <w:tcW w:w="0" w:type="auto"/>
            <w:tcBorders>
              <w:top w:val="nil"/>
              <w:left w:val="nil"/>
              <w:bottom w:val="nil"/>
              <w:right w:val="nil"/>
            </w:tcBorders>
            <w:shd w:val="clear" w:color="auto" w:fill="auto"/>
            <w:noWrap/>
            <w:vAlign w:val="bottom"/>
            <w:hideMark/>
          </w:tcPr>
          <w:p w14:paraId="67DABF80" w14:textId="547DE4BB"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Secondary bacterial pneumonia (</w:t>
            </w:r>
            <w:proofErr w:type="gramStart"/>
            <w:r w:rsidRPr="00F74FE5">
              <w:rPr>
                <w:rFonts w:ascii="Times New Roman" w:hAnsi="Times New Roman" w:cs="Times New Roman"/>
                <w:sz w:val="18"/>
                <w:szCs w:val="18"/>
              </w:rPr>
              <w:t>%)</w:t>
            </w:r>
            <w:r w:rsidRPr="00F74FE5">
              <w:rPr>
                <w:rFonts w:ascii="Times New Roman" w:hAnsi="Times New Roman" w:cs="Times New Roman"/>
                <w:sz w:val="18"/>
                <w:szCs w:val="18"/>
                <w:vertAlign w:val="superscript"/>
              </w:rPr>
              <w:t>ϕ</w:t>
            </w:r>
            <w:proofErr w:type="gramEnd"/>
          </w:p>
        </w:tc>
        <w:tc>
          <w:tcPr>
            <w:tcW w:w="0" w:type="auto"/>
            <w:tcBorders>
              <w:top w:val="nil"/>
              <w:left w:val="nil"/>
              <w:bottom w:val="nil"/>
              <w:right w:val="nil"/>
            </w:tcBorders>
            <w:shd w:val="clear" w:color="auto" w:fill="auto"/>
            <w:noWrap/>
            <w:vAlign w:val="bottom"/>
            <w:hideMark/>
          </w:tcPr>
          <w:p w14:paraId="4DF1893C" w14:textId="77643A0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71 (16.8) </w:t>
            </w:r>
          </w:p>
        </w:tc>
        <w:tc>
          <w:tcPr>
            <w:tcW w:w="0" w:type="auto"/>
            <w:tcBorders>
              <w:top w:val="nil"/>
              <w:left w:val="nil"/>
              <w:bottom w:val="nil"/>
              <w:right w:val="nil"/>
            </w:tcBorders>
            <w:shd w:val="clear" w:color="auto" w:fill="auto"/>
            <w:noWrap/>
            <w:vAlign w:val="bottom"/>
            <w:hideMark/>
          </w:tcPr>
          <w:p w14:paraId="462AA6AD" w14:textId="2F0A106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55 (26.6) </w:t>
            </w:r>
          </w:p>
        </w:tc>
        <w:tc>
          <w:tcPr>
            <w:tcW w:w="0" w:type="auto"/>
            <w:tcBorders>
              <w:top w:val="nil"/>
              <w:left w:val="nil"/>
              <w:bottom w:val="nil"/>
              <w:right w:val="nil"/>
            </w:tcBorders>
            <w:shd w:val="clear" w:color="auto" w:fill="auto"/>
            <w:noWrap/>
            <w:vAlign w:val="bottom"/>
            <w:hideMark/>
          </w:tcPr>
          <w:p w14:paraId="6D49198E" w14:textId="1363002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11 (14.9) </w:t>
            </w:r>
          </w:p>
        </w:tc>
        <w:tc>
          <w:tcPr>
            <w:tcW w:w="0" w:type="auto"/>
            <w:tcBorders>
              <w:top w:val="nil"/>
              <w:left w:val="nil"/>
              <w:bottom w:val="nil"/>
              <w:right w:val="nil"/>
            </w:tcBorders>
            <w:shd w:val="clear" w:color="auto" w:fill="auto"/>
            <w:noWrap/>
            <w:vAlign w:val="bottom"/>
            <w:hideMark/>
          </w:tcPr>
          <w:p w14:paraId="28664D34" w14:textId="0095723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77AC9E07" w14:textId="15DE61D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4 (11.8) </w:t>
            </w:r>
          </w:p>
        </w:tc>
        <w:tc>
          <w:tcPr>
            <w:tcW w:w="0" w:type="auto"/>
            <w:tcBorders>
              <w:top w:val="nil"/>
              <w:left w:val="nil"/>
              <w:bottom w:val="nil"/>
              <w:right w:val="nil"/>
            </w:tcBorders>
            <w:shd w:val="clear" w:color="auto" w:fill="auto"/>
            <w:noWrap/>
            <w:vAlign w:val="bottom"/>
            <w:hideMark/>
          </w:tcPr>
          <w:p w14:paraId="34376017" w14:textId="020D255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4B6E1B69" w14:textId="091BB9F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5A1E68CE" w14:textId="03F2100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(25.0) </w:t>
            </w:r>
          </w:p>
        </w:tc>
        <w:tc>
          <w:tcPr>
            <w:tcW w:w="0" w:type="auto"/>
            <w:tcBorders>
              <w:top w:val="nil"/>
              <w:left w:val="nil"/>
              <w:bottom w:val="nil"/>
              <w:right w:val="nil"/>
            </w:tcBorders>
            <w:shd w:val="clear" w:color="auto" w:fill="auto"/>
            <w:noWrap/>
            <w:vAlign w:val="bottom"/>
            <w:hideMark/>
          </w:tcPr>
          <w:p w14:paraId="5BA7829F" w14:textId="644F47F4"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23AEC6B6" w14:textId="77777777" w:rsidTr="00F74FE5">
        <w:trPr>
          <w:trHeight w:val="300"/>
        </w:trPr>
        <w:tc>
          <w:tcPr>
            <w:tcW w:w="0" w:type="auto"/>
            <w:tcBorders>
              <w:top w:val="nil"/>
              <w:left w:val="nil"/>
              <w:bottom w:val="nil"/>
              <w:right w:val="nil"/>
            </w:tcBorders>
            <w:shd w:val="clear" w:color="auto" w:fill="auto"/>
            <w:noWrap/>
            <w:vAlign w:val="bottom"/>
            <w:hideMark/>
          </w:tcPr>
          <w:p w14:paraId="0B920EDE" w14:textId="6E778288"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Acute respiratory distress syndrome (%)</w:t>
            </w:r>
          </w:p>
        </w:tc>
        <w:tc>
          <w:tcPr>
            <w:tcW w:w="0" w:type="auto"/>
            <w:tcBorders>
              <w:top w:val="nil"/>
              <w:left w:val="nil"/>
              <w:bottom w:val="nil"/>
              <w:right w:val="nil"/>
            </w:tcBorders>
            <w:shd w:val="clear" w:color="auto" w:fill="auto"/>
            <w:noWrap/>
            <w:vAlign w:val="bottom"/>
            <w:hideMark/>
          </w:tcPr>
          <w:p w14:paraId="7D510C3F" w14:textId="14EB7C2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186 (34.1) </w:t>
            </w:r>
          </w:p>
        </w:tc>
        <w:tc>
          <w:tcPr>
            <w:tcW w:w="0" w:type="auto"/>
            <w:tcBorders>
              <w:top w:val="nil"/>
              <w:left w:val="nil"/>
              <w:bottom w:val="nil"/>
              <w:right w:val="nil"/>
            </w:tcBorders>
            <w:shd w:val="clear" w:color="auto" w:fill="auto"/>
            <w:noWrap/>
            <w:vAlign w:val="bottom"/>
            <w:hideMark/>
          </w:tcPr>
          <w:p w14:paraId="294FD688" w14:textId="2EEBE71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106 (49.8) </w:t>
            </w:r>
          </w:p>
        </w:tc>
        <w:tc>
          <w:tcPr>
            <w:tcW w:w="0" w:type="auto"/>
            <w:tcBorders>
              <w:top w:val="nil"/>
              <w:left w:val="nil"/>
              <w:bottom w:val="nil"/>
              <w:right w:val="nil"/>
            </w:tcBorders>
            <w:shd w:val="clear" w:color="auto" w:fill="auto"/>
            <w:noWrap/>
            <w:vAlign w:val="bottom"/>
            <w:hideMark/>
          </w:tcPr>
          <w:p w14:paraId="76E5ECCE" w14:textId="5750402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14 (17.7) </w:t>
            </w:r>
          </w:p>
        </w:tc>
        <w:tc>
          <w:tcPr>
            <w:tcW w:w="0" w:type="auto"/>
            <w:tcBorders>
              <w:top w:val="nil"/>
              <w:left w:val="nil"/>
              <w:bottom w:val="nil"/>
              <w:right w:val="nil"/>
            </w:tcBorders>
            <w:shd w:val="clear" w:color="auto" w:fill="auto"/>
            <w:noWrap/>
            <w:vAlign w:val="bottom"/>
            <w:hideMark/>
          </w:tcPr>
          <w:p w14:paraId="6DBA8D06" w14:textId="28908A6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26 (24.8) </w:t>
            </w:r>
          </w:p>
        </w:tc>
        <w:tc>
          <w:tcPr>
            <w:tcW w:w="0" w:type="auto"/>
            <w:tcBorders>
              <w:top w:val="nil"/>
              <w:left w:val="nil"/>
              <w:bottom w:val="nil"/>
              <w:right w:val="nil"/>
            </w:tcBorders>
            <w:shd w:val="clear" w:color="auto" w:fill="auto"/>
            <w:noWrap/>
            <w:vAlign w:val="bottom"/>
            <w:hideMark/>
          </w:tcPr>
          <w:p w14:paraId="28C1187E" w14:textId="46426CC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 (20.0) </w:t>
            </w:r>
          </w:p>
        </w:tc>
        <w:tc>
          <w:tcPr>
            <w:tcW w:w="0" w:type="auto"/>
            <w:tcBorders>
              <w:top w:val="nil"/>
              <w:left w:val="nil"/>
              <w:bottom w:val="nil"/>
              <w:right w:val="nil"/>
            </w:tcBorders>
            <w:shd w:val="clear" w:color="auto" w:fill="auto"/>
            <w:noWrap/>
            <w:vAlign w:val="bottom"/>
            <w:hideMark/>
          </w:tcPr>
          <w:p w14:paraId="12D55040" w14:textId="6FEFB3D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(10.0) </w:t>
            </w:r>
          </w:p>
        </w:tc>
        <w:tc>
          <w:tcPr>
            <w:tcW w:w="0" w:type="auto"/>
            <w:tcBorders>
              <w:top w:val="nil"/>
              <w:left w:val="nil"/>
              <w:bottom w:val="nil"/>
              <w:right w:val="nil"/>
            </w:tcBorders>
            <w:shd w:val="clear" w:color="auto" w:fill="auto"/>
            <w:noWrap/>
            <w:vAlign w:val="bottom"/>
            <w:hideMark/>
          </w:tcPr>
          <w:p w14:paraId="1C745CC0" w14:textId="7367B31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11 (19.3) </w:t>
            </w:r>
          </w:p>
        </w:tc>
        <w:tc>
          <w:tcPr>
            <w:tcW w:w="0" w:type="auto"/>
            <w:tcBorders>
              <w:top w:val="nil"/>
              <w:left w:val="nil"/>
              <w:bottom w:val="nil"/>
              <w:right w:val="nil"/>
            </w:tcBorders>
            <w:shd w:val="clear" w:color="auto" w:fill="auto"/>
            <w:noWrap/>
            <w:vAlign w:val="bottom"/>
            <w:hideMark/>
          </w:tcPr>
          <w:p w14:paraId="3716FFC0" w14:textId="3C9441E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16 (80.0) </w:t>
            </w:r>
          </w:p>
        </w:tc>
        <w:tc>
          <w:tcPr>
            <w:tcW w:w="0" w:type="auto"/>
            <w:tcBorders>
              <w:top w:val="nil"/>
              <w:left w:val="nil"/>
              <w:bottom w:val="nil"/>
              <w:right w:val="nil"/>
            </w:tcBorders>
            <w:shd w:val="clear" w:color="auto" w:fill="auto"/>
            <w:noWrap/>
            <w:vAlign w:val="bottom"/>
            <w:hideMark/>
          </w:tcPr>
          <w:p w14:paraId="085E45F7" w14:textId="25ADEEA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4 (28.6) </w:t>
            </w:r>
          </w:p>
        </w:tc>
      </w:tr>
      <w:tr w:rsidR="00D7351C" w:rsidRPr="00F74FE5" w14:paraId="496D670F" w14:textId="77777777" w:rsidTr="00F74FE5">
        <w:trPr>
          <w:trHeight w:val="300"/>
        </w:trPr>
        <w:tc>
          <w:tcPr>
            <w:tcW w:w="0" w:type="auto"/>
            <w:tcBorders>
              <w:top w:val="nil"/>
              <w:left w:val="nil"/>
              <w:bottom w:val="nil"/>
              <w:right w:val="nil"/>
            </w:tcBorders>
            <w:shd w:val="clear" w:color="auto" w:fill="auto"/>
            <w:noWrap/>
            <w:vAlign w:val="bottom"/>
            <w:hideMark/>
          </w:tcPr>
          <w:p w14:paraId="0309ED84" w14:textId="5B4C3187"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Septic shock (%)</w:t>
            </w:r>
          </w:p>
        </w:tc>
        <w:tc>
          <w:tcPr>
            <w:tcW w:w="0" w:type="auto"/>
            <w:tcBorders>
              <w:top w:val="nil"/>
              <w:left w:val="nil"/>
              <w:bottom w:val="nil"/>
              <w:right w:val="nil"/>
            </w:tcBorders>
            <w:shd w:val="clear" w:color="auto" w:fill="auto"/>
            <w:noWrap/>
            <w:vAlign w:val="bottom"/>
            <w:hideMark/>
          </w:tcPr>
          <w:p w14:paraId="2EE999AD" w14:textId="36579EE5"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54 (10.5) </w:t>
            </w:r>
          </w:p>
        </w:tc>
        <w:tc>
          <w:tcPr>
            <w:tcW w:w="0" w:type="auto"/>
            <w:tcBorders>
              <w:top w:val="nil"/>
              <w:left w:val="nil"/>
              <w:bottom w:val="nil"/>
              <w:right w:val="nil"/>
            </w:tcBorders>
            <w:shd w:val="clear" w:color="auto" w:fill="auto"/>
            <w:noWrap/>
            <w:vAlign w:val="bottom"/>
            <w:hideMark/>
          </w:tcPr>
          <w:p w14:paraId="52B94895" w14:textId="38B029D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35 (16.9) </w:t>
            </w:r>
          </w:p>
        </w:tc>
        <w:tc>
          <w:tcPr>
            <w:tcW w:w="0" w:type="auto"/>
            <w:tcBorders>
              <w:top w:val="nil"/>
              <w:left w:val="nil"/>
              <w:bottom w:val="nil"/>
              <w:right w:val="nil"/>
            </w:tcBorders>
            <w:shd w:val="clear" w:color="auto" w:fill="auto"/>
            <w:noWrap/>
            <w:vAlign w:val="bottom"/>
            <w:hideMark/>
          </w:tcPr>
          <w:p w14:paraId="29225898" w14:textId="334C1CE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8 (10.8) </w:t>
            </w:r>
          </w:p>
        </w:tc>
        <w:tc>
          <w:tcPr>
            <w:tcW w:w="0" w:type="auto"/>
            <w:tcBorders>
              <w:top w:val="nil"/>
              <w:left w:val="nil"/>
              <w:bottom w:val="nil"/>
              <w:right w:val="nil"/>
            </w:tcBorders>
            <w:shd w:val="clear" w:color="auto" w:fill="auto"/>
            <w:noWrap/>
            <w:vAlign w:val="bottom"/>
            <w:hideMark/>
          </w:tcPr>
          <w:p w14:paraId="25AD783E" w14:textId="7FF6C7C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AEA9EC5" w14:textId="0F2D128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w:t>
            </w:r>
            <w:proofErr w:type="gramStart"/>
            <w:r w:rsidRPr="00D7351C">
              <w:rPr>
                <w:rFonts w:ascii="Times New Roman" w:hAnsi="Times New Roman" w:cs="Times New Roman"/>
                <w:color w:val="000000"/>
                <w:sz w:val="18"/>
                <w:szCs w:val="18"/>
              </w:rPr>
              <w:t>( 5.7</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5D9A08A" w14:textId="77BF3BF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8F0B814" w14:textId="4B94C81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( 2.0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75D2D152" w14:textId="199CCDB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 (41.2) </w:t>
            </w:r>
          </w:p>
        </w:tc>
        <w:tc>
          <w:tcPr>
            <w:tcW w:w="0" w:type="auto"/>
            <w:tcBorders>
              <w:top w:val="nil"/>
              <w:left w:val="nil"/>
              <w:bottom w:val="nil"/>
              <w:right w:val="nil"/>
            </w:tcBorders>
            <w:shd w:val="clear" w:color="auto" w:fill="auto"/>
            <w:noWrap/>
            <w:vAlign w:val="bottom"/>
            <w:hideMark/>
          </w:tcPr>
          <w:p w14:paraId="33B532DF" w14:textId="1AEF29A5"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6E83665A" w14:textId="77777777" w:rsidTr="00F74FE5">
        <w:trPr>
          <w:trHeight w:val="300"/>
        </w:trPr>
        <w:tc>
          <w:tcPr>
            <w:tcW w:w="0" w:type="auto"/>
            <w:tcBorders>
              <w:top w:val="nil"/>
              <w:left w:val="nil"/>
              <w:bottom w:val="nil"/>
              <w:right w:val="nil"/>
            </w:tcBorders>
            <w:shd w:val="clear" w:color="auto" w:fill="auto"/>
            <w:noWrap/>
            <w:vAlign w:val="bottom"/>
            <w:hideMark/>
          </w:tcPr>
          <w:p w14:paraId="05178052" w14:textId="5DEDE3FA"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Acute kidney injury (%)</w:t>
            </w:r>
          </w:p>
        </w:tc>
        <w:tc>
          <w:tcPr>
            <w:tcW w:w="0" w:type="auto"/>
            <w:tcBorders>
              <w:top w:val="nil"/>
              <w:left w:val="nil"/>
              <w:bottom w:val="nil"/>
              <w:right w:val="nil"/>
            </w:tcBorders>
            <w:shd w:val="clear" w:color="auto" w:fill="auto"/>
            <w:noWrap/>
            <w:vAlign w:val="bottom"/>
            <w:hideMark/>
          </w:tcPr>
          <w:p w14:paraId="71A28368" w14:textId="53CD2618"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36 </w:t>
            </w:r>
            <w:proofErr w:type="gramStart"/>
            <w:r w:rsidRPr="00D7351C">
              <w:rPr>
                <w:rFonts w:ascii="Times New Roman" w:hAnsi="Times New Roman" w:cs="Times New Roman"/>
                <w:color w:val="000000"/>
                <w:sz w:val="18"/>
                <w:szCs w:val="18"/>
              </w:rPr>
              <w:t>( 6.9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29820C6" w14:textId="7DC0AD4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14 </w:t>
            </w:r>
            <w:proofErr w:type="gramStart"/>
            <w:r w:rsidRPr="00D7351C">
              <w:rPr>
                <w:rFonts w:ascii="Times New Roman" w:hAnsi="Times New Roman" w:cs="Times New Roman"/>
                <w:color w:val="000000"/>
                <w:sz w:val="18"/>
                <w:szCs w:val="18"/>
              </w:rPr>
              <w:t>( 6.8</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212E064D" w14:textId="5FF6C1A5"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8 (10.3) </w:t>
            </w:r>
          </w:p>
        </w:tc>
        <w:tc>
          <w:tcPr>
            <w:tcW w:w="0" w:type="auto"/>
            <w:tcBorders>
              <w:top w:val="nil"/>
              <w:left w:val="nil"/>
              <w:bottom w:val="nil"/>
              <w:right w:val="nil"/>
            </w:tcBorders>
            <w:shd w:val="clear" w:color="auto" w:fill="auto"/>
            <w:noWrap/>
            <w:vAlign w:val="bottom"/>
            <w:hideMark/>
          </w:tcPr>
          <w:p w14:paraId="7DB47E8E" w14:textId="13A0AF0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 </w:t>
            </w:r>
            <w:proofErr w:type="gramStart"/>
            <w:r w:rsidRPr="00D7351C">
              <w:rPr>
                <w:rFonts w:ascii="Times New Roman" w:hAnsi="Times New Roman" w:cs="Times New Roman"/>
                <w:color w:val="000000"/>
                <w:sz w:val="18"/>
                <w:szCs w:val="18"/>
              </w:rPr>
              <w:t>( 7.1</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1068027A" w14:textId="782CE36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( 2.9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133C396" w14:textId="30570BF8"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( 5.0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39E30CFC" w14:textId="54BA62B4"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 </w:t>
            </w:r>
            <w:proofErr w:type="gramStart"/>
            <w:r w:rsidRPr="00D7351C">
              <w:rPr>
                <w:rFonts w:ascii="Times New Roman" w:hAnsi="Times New Roman" w:cs="Times New Roman"/>
                <w:color w:val="000000"/>
                <w:sz w:val="18"/>
                <w:szCs w:val="18"/>
              </w:rPr>
              <w:t>( 5.9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567601EE" w14:textId="2164F88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(11.8) </w:t>
            </w:r>
          </w:p>
        </w:tc>
        <w:tc>
          <w:tcPr>
            <w:tcW w:w="0" w:type="auto"/>
            <w:tcBorders>
              <w:top w:val="nil"/>
              <w:left w:val="nil"/>
              <w:bottom w:val="nil"/>
              <w:right w:val="nil"/>
            </w:tcBorders>
            <w:shd w:val="clear" w:color="auto" w:fill="auto"/>
            <w:noWrap/>
            <w:vAlign w:val="bottom"/>
            <w:hideMark/>
          </w:tcPr>
          <w:p w14:paraId="0834D95C" w14:textId="3642A4C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447B1FAF" w14:textId="77777777" w:rsidTr="00F74FE5">
        <w:trPr>
          <w:trHeight w:val="300"/>
        </w:trPr>
        <w:tc>
          <w:tcPr>
            <w:tcW w:w="0" w:type="auto"/>
            <w:tcBorders>
              <w:top w:val="nil"/>
              <w:left w:val="nil"/>
              <w:bottom w:val="nil"/>
              <w:right w:val="nil"/>
            </w:tcBorders>
            <w:shd w:val="clear" w:color="auto" w:fill="auto"/>
            <w:noWrap/>
            <w:vAlign w:val="bottom"/>
            <w:hideMark/>
          </w:tcPr>
          <w:p w14:paraId="41FA72EC" w14:textId="359982CE"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Disseminated intravascular coagulation (%)</w:t>
            </w:r>
          </w:p>
        </w:tc>
        <w:tc>
          <w:tcPr>
            <w:tcW w:w="0" w:type="auto"/>
            <w:tcBorders>
              <w:top w:val="nil"/>
              <w:left w:val="nil"/>
              <w:bottom w:val="nil"/>
              <w:right w:val="nil"/>
            </w:tcBorders>
            <w:shd w:val="clear" w:color="auto" w:fill="auto"/>
            <w:noWrap/>
            <w:vAlign w:val="bottom"/>
            <w:hideMark/>
          </w:tcPr>
          <w:p w14:paraId="401794B0" w14:textId="5AD6BFB3"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42 </w:t>
            </w:r>
            <w:proofErr w:type="gramStart"/>
            <w:r w:rsidRPr="00D7351C">
              <w:rPr>
                <w:rFonts w:ascii="Times New Roman" w:hAnsi="Times New Roman" w:cs="Times New Roman"/>
                <w:color w:val="000000"/>
                <w:sz w:val="18"/>
                <w:szCs w:val="18"/>
              </w:rPr>
              <w:t>( 8.3</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3AFEC51" w14:textId="3F53548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39 (18.9) </w:t>
            </w:r>
          </w:p>
        </w:tc>
        <w:tc>
          <w:tcPr>
            <w:tcW w:w="0" w:type="auto"/>
            <w:tcBorders>
              <w:top w:val="nil"/>
              <w:left w:val="nil"/>
              <w:bottom w:val="nil"/>
              <w:right w:val="nil"/>
            </w:tcBorders>
            <w:shd w:val="clear" w:color="auto" w:fill="auto"/>
            <w:noWrap/>
            <w:vAlign w:val="bottom"/>
            <w:hideMark/>
          </w:tcPr>
          <w:p w14:paraId="6F09CB18" w14:textId="71CB8D6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5C15898" w14:textId="7FAFAF93"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4570A93E" w14:textId="2F67258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( 2.9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E198A31" w14:textId="32F450D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( 5.3</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4D7250A" w14:textId="4C8EB39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4CB49CB1" w14:textId="2379B0D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(12.5) </w:t>
            </w:r>
          </w:p>
        </w:tc>
        <w:tc>
          <w:tcPr>
            <w:tcW w:w="0" w:type="auto"/>
            <w:tcBorders>
              <w:top w:val="nil"/>
              <w:left w:val="nil"/>
              <w:bottom w:val="nil"/>
              <w:right w:val="nil"/>
            </w:tcBorders>
            <w:shd w:val="clear" w:color="auto" w:fill="auto"/>
            <w:noWrap/>
            <w:vAlign w:val="bottom"/>
            <w:hideMark/>
          </w:tcPr>
          <w:p w14:paraId="47EC04A6" w14:textId="049B1ED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27825F78" w14:textId="77777777" w:rsidTr="00F74FE5">
        <w:trPr>
          <w:trHeight w:val="300"/>
        </w:trPr>
        <w:tc>
          <w:tcPr>
            <w:tcW w:w="0" w:type="auto"/>
            <w:tcBorders>
              <w:top w:val="nil"/>
              <w:left w:val="nil"/>
              <w:bottom w:val="nil"/>
              <w:right w:val="nil"/>
            </w:tcBorders>
            <w:shd w:val="clear" w:color="auto" w:fill="auto"/>
            <w:noWrap/>
            <w:vAlign w:val="bottom"/>
            <w:hideMark/>
          </w:tcPr>
          <w:p w14:paraId="427B4C13" w14:textId="5C58D0DE"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Rhabdomyolysis (%)</w:t>
            </w:r>
          </w:p>
        </w:tc>
        <w:tc>
          <w:tcPr>
            <w:tcW w:w="0" w:type="auto"/>
            <w:tcBorders>
              <w:top w:val="nil"/>
              <w:left w:val="nil"/>
              <w:bottom w:val="nil"/>
              <w:right w:val="nil"/>
            </w:tcBorders>
            <w:shd w:val="clear" w:color="auto" w:fill="auto"/>
            <w:noWrap/>
            <w:vAlign w:val="bottom"/>
            <w:hideMark/>
          </w:tcPr>
          <w:p w14:paraId="0F224408" w14:textId="48C353A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10 </w:t>
            </w:r>
            <w:proofErr w:type="gramStart"/>
            <w:r w:rsidRPr="00D7351C">
              <w:rPr>
                <w:rFonts w:ascii="Times New Roman" w:hAnsi="Times New Roman" w:cs="Times New Roman"/>
                <w:color w:val="000000"/>
                <w:sz w:val="18"/>
                <w:szCs w:val="18"/>
              </w:rPr>
              <w:t>( 2.0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30989331" w14:textId="03F55206"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8 </w:t>
            </w:r>
            <w:proofErr w:type="gramStart"/>
            <w:r w:rsidRPr="00D7351C">
              <w:rPr>
                <w:rFonts w:ascii="Times New Roman" w:hAnsi="Times New Roman" w:cs="Times New Roman"/>
                <w:color w:val="000000"/>
                <w:sz w:val="18"/>
                <w:szCs w:val="18"/>
              </w:rPr>
              <w:t>( 3.9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8537FB0" w14:textId="5D46FAE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6566850" w14:textId="5CF227B9"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( 1.1</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1BECBC0D" w14:textId="5B8C015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3F70348" w14:textId="7704482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1645C2B7" w14:textId="2D74C11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D4BACFE" w14:textId="6289C98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(11.1) </w:t>
            </w:r>
          </w:p>
        </w:tc>
        <w:tc>
          <w:tcPr>
            <w:tcW w:w="0" w:type="auto"/>
            <w:tcBorders>
              <w:top w:val="nil"/>
              <w:left w:val="nil"/>
              <w:bottom w:val="nil"/>
              <w:right w:val="nil"/>
            </w:tcBorders>
            <w:shd w:val="clear" w:color="auto" w:fill="auto"/>
            <w:noWrap/>
            <w:vAlign w:val="bottom"/>
            <w:hideMark/>
          </w:tcPr>
          <w:p w14:paraId="2B383CD4" w14:textId="05253743"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3139B55A" w14:textId="77777777" w:rsidTr="00F74FE5">
        <w:trPr>
          <w:trHeight w:val="300"/>
        </w:trPr>
        <w:tc>
          <w:tcPr>
            <w:tcW w:w="0" w:type="auto"/>
            <w:tcBorders>
              <w:top w:val="nil"/>
              <w:left w:val="nil"/>
              <w:bottom w:val="nil"/>
              <w:right w:val="nil"/>
            </w:tcBorders>
            <w:shd w:val="clear" w:color="auto" w:fill="auto"/>
            <w:noWrap/>
            <w:vAlign w:val="bottom"/>
            <w:hideMark/>
          </w:tcPr>
          <w:p w14:paraId="4F9538E3" w14:textId="198561B8"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Cardiac failure (%)</w:t>
            </w:r>
          </w:p>
        </w:tc>
        <w:tc>
          <w:tcPr>
            <w:tcW w:w="0" w:type="auto"/>
            <w:tcBorders>
              <w:top w:val="nil"/>
              <w:left w:val="nil"/>
              <w:bottom w:val="nil"/>
              <w:right w:val="nil"/>
            </w:tcBorders>
            <w:shd w:val="clear" w:color="auto" w:fill="auto"/>
            <w:noWrap/>
            <w:vAlign w:val="bottom"/>
            <w:hideMark/>
          </w:tcPr>
          <w:p w14:paraId="2AB44272" w14:textId="60023394"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19 </w:t>
            </w:r>
            <w:proofErr w:type="gramStart"/>
            <w:r w:rsidRPr="00D7351C">
              <w:rPr>
                <w:rFonts w:ascii="Times New Roman" w:hAnsi="Times New Roman" w:cs="Times New Roman"/>
                <w:color w:val="000000"/>
                <w:sz w:val="18"/>
                <w:szCs w:val="18"/>
              </w:rPr>
              <w:t>( 3.7</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065CB0E" w14:textId="3A2B8C4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6 </w:t>
            </w:r>
            <w:proofErr w:type="gramStart"/>
            <w:r w:rsidRPr="00D7351C">
              <w:rPr>
                <w:rFonts w:ascii="Times New Roman" w:hAnsi="Times New Roman" w:cs="Times New Roman"/>
                <w:color w:val="000000"/>
                <w:sz w:val="18"/>
                <w:szCs w:val="18"/>
              </w:rPr>
              <w:t>( 2.9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3C2BC867" w14:textId="12F3BEB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w:t>
            </w:r>
            <w:proofErr w:type="gramStart"/>
            <w:r w:rsidRPr="00D7351C">
              <w:rPr>
                <w:rFonts w:ascii="Times New Roman" w:hAnsi="Times New Roman" w:cs="Times New Roman"/>
                <w:color w:val="000000"/>
                <w:sz w:val="18"/>
                <w:szCs w:val="18"/>
              </w:rPr>
              <w:t>( 2.6</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76B3FBF8" w14:textId="687CB6C8"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 </w:t>
            </w:r>
            <w:proofErr w:type="gramStart"/>
            <w:r w:rsidRPr="00D7351C">
              <w:rPr>
                <w:rFonts w:ascii="Times New Roman" w:hAnsi="Times New Roman" w:cs="Times New Roman"/>
                <w:color w:val="000000"/>
                <w:sz w:val="18"/>
                <w:szCs w:val="18"/>
              </w:rPr>
              <w:t>( 3.1</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71D65027" w14:textId="3D5C3034"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45CDDA22" w14:textId="0D342E3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w:t>
            </w:r>
            <w:proofErr w:type="gramStart"/>
            <w:r w:rsidRPr="00D7351C">
              <w:rPr>
                <w:rFonts w:ascii="Times New Roman" w:hAnsi="Times New Roman" w:cs="Times New Roman"/>
                <w:color w:val="000000"/>
                <w:sz w:val="18"/>
                <w:szCs w:val="18"/>
              </w:rPr>
              <w:t>( 9.5</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5362ED6" w14:textId="5D0D9E0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0AAF6B1D" w14:textId="2606D79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6 (37.5) </w:t>
            </w:r>
          </w:p>
        </w:tc>
        <w:tc>
          <w:tcPr>
            <w:tcW w:w="0" w:type="auto"/>
            <w:tcBorders>
              <w:top w:val="nil"/>
              <w:left w:val="nil"/>
              <w:bottom w:val="nil"/>
              <w:right w:val="nil"/>
            </w:tcBorders>
            <w:shd w:val="clear" w:color="auto" w:fill="auto"/>
            <w:noWrap/>
            <w:vAlign w:val="bottom"/>
            <w:hideMark/>
          </w:tcPr>
          <w:p w14:paraId="06ACE0D3" w14:textId="18A6109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64115DC3" w14:textId="77777777" w:rsidTr="00F74FE5">
        <w:trPr>
          <w:trHeight w:val="300"/>
        </w:trPr>
        <w:tc>
          <w:tcPr>
            <w:tcW w:w="0" w:type="auto"/>
            <w:tcBorders>
              <w:top w:val="nil"/>
              <w:left w:val="nil"/>
              <w:bottom w:val="nil"/>
              <w:right w:val="nil"/>
            </w:tcBorders>
            <w:shd w:val="clear" w:color="auto" w:fill="auto"/>
            <w:noWrap/>
            <w:vAlign w:val="bottom"/>
            <w:hideMark/>
          </w:tcPr>
          <w:p w14:paraId="0DEF081A" w14:textId="5607205B"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Hemorrhage (%)</w:t>
            </w:r>
          </w:p>
        </w:tc>
        <w:tc>
          <w:tcPr>
            <w:tcW w:w="0" w:type="auto"/>
            <w:tcBorders>
              <w:top w:val="nil"/>
              <w:left w:val="nil"/>
              <w:bottom w:val="nil"/>
              <w:right w:val="nil"/>
            </w:tcBorders>
            <w:shd w:val="clear" w:color="auto" w:fill="auto"/>
            <w:noWrap/>
            <w:vAlign w:val="bottom"/>
            <w:hideMark/>
          </w:tcPr>
          <w:p w14:paraId="26168F16" w14:textId="73A5D7A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25 </w:t>
            </w:r>
            <w:proofErr w:type="gramStart"/>
            <w:r w:rsidRPr="00D7351C">
              <w:rPr>
                <w:rFonts w:ascii="Times New Roman" w:hAnsi="Times New Roman" w:cs="Times New Roman"/>
                <w:color w:val="000000"/>
                <w:sz w:val="18"/>
                <w:szCs w:val="18"/>
              </w:rPr>
              <w:t>( 4.9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4A7BF6F7" w14:textId="5A3F6BF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21 (10.2) </w:t>
            </w:r>
          </w:p>
        </w:tc>
        <w:tc>
          <w:tcPr>
            <w:tcW w:w="0" w:type="auto"/>
            <w:tcBorders>
              <w:top w:val="nil"/>
              <w:left w:val="nil"/>
              <w:bottom w:val="nil"/>
              <w:right w:val="nil"/>
            </w:tcBorders>
            <w:shd w:val="clear" w:color="auto" w:fill="auto"/>
            <w:noWrap/>
            <w:vAlign w:val="bottom"/>
            <w:hideMark/>
          </w:tcPr>
          <w:p w14:paraId="10BE2F82" w14:textId="03180DD2"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6B315688" w14:textId="6BF61AA9"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( 1.0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5ED1841C" w14:textId="7EA40BD1"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26C604CF" w14:textId="4BDEEC5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15B33C7D" w14:textId="1DD291B6"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14:paraId="18243F3C" w14:textId="768FA06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 (18.8) </w:t>
            </w:r>
          </w:p>
        </w:tc>
        <w:tc>
          <w:tcPr>
            <w:tcW w:w="0" w:type="auto"/>
            <w:tcBorders>
              <w:top w:val="nil"/>
              <w:left w:val="nil"/>
              <w:bottom w:val="nil"/>
              <w:right w:val="nil"/>
            </w:tcBorders>
            <w:shd w:val="clear" w:color="auto" w:fill="auto"/>
            <w:noWrap/>
            <w:vAlign w:val="bottom"/>
            <w:hideMark/>
          </w:tcPr>
          <w:p w14:paraId="419AA0A3" w14:textId="4762E6C8"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6A9D7F08" w14:textId="77777777" w:rsidTr="00F74FE5">
        <w:trPr>
          <w:trHeight w:val="300"/>
        </w:trPr>
        <w:tc>
          <w:tcPr>
            <w:tcW w:w="0" w:type="auto"/>
            <w:tcBorders>
              <w:top w:val="nil"/>
              <w:left w:val="nil"/>
              <w:right w:val="nil"/>
            </w:tcBorders>
            <w:shd w:val="clear" w:color="auto" w:fill="auto"/>
            <w:noWrap/>
            <w:vAlign w:val="bottom"/>
            <w:hideMark/>
          </w:tcPr>
          <w:p w14:paraId="0946E5CC" w14:textId="1023B898"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Multiple organ dysfunction syndrome (%)</w:t>
            </w:r>
          </w:p>
        </w:tc>
        <w:tc>
          <w:tcPr>
            <w:tcW w:w="0" w:type="auto"/>
            <w:tcBorders>
              <w:top w:val="nil"/>
              <w:left w:val="nil"/>
              <w:right w:val="nil"/>
            </w:tcBorders>
            <w:shd w:val="clear" w:color="auto" w:fill="auto"/>
            <w:noWrap/>
            <w:vAlign w:val="bottom"/>
            <w:hideMark/>
          </w:tcPr>
          <w:p w14:paraId="7FEA826C" w14:textId="009C2AD0"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41 </w:t>
            </w:r>
            <w:proofErr w:type="gramStart"/>
            <w:r w:rsidRPr="00D7351C">
              <w:rPr>
                <w:rFonts w:ascii="Times New Roman" w:hAnsi="Times New Roman" w:cs="Times New Roman"/>
                <w:color w:val="000000"/>
                <w:sz w:val="18"/>
                <w:szCs w:val="18"/>
              </w:rPr>
              <w:t>( 8.0</w:t>
            </w:r>
            <w:proofErr w:type="gramEnd"/>
            <w:r w:rsidRPr="00D7351C">
              <w:rPr>
                <w:rFonts w:ascii="Times New Roman" w:hAnsi="Times New Roman" w:cs="Times New Roman"/>
                <w:color w:val="000000"/>
                <w:sz w:val="18"/>
                <w:szCs w:val="18"/>
              </w:rPr>
              <w:t xml:space="preserve">) </w:t>
            </w:r>
          </w:p>
        </w:tc>
        <w:tc>
          <w:tcPr>
            <w:tcW w:w="0" w:type="auto"/>
            <w:tcBorders>
              <w:top w:val="nil"/>
              <w:left w:val="nil"/>
              <w:right w:val="nil"/>
            </w:tcBorders>
            <w:shd w:val="clear" w:color="auto" w:fill="auto"/>
            <w:noWrap/>
            <w:vAlign w:val="bottom"/>
            <w:hideMark/>
          </w:tcPr>
          <w:p w14:paraId="629A55BB" w14:textId="15FFAD9B"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30 (14.4) </w:t>
            </w:r>
          </w:p>
        </w:tc>
        <w:tc>
          <w:tcPr>
            <w:tcW w:w="0" w:type="auto"/>
            <w:tcBorders>
              <w:top w:val="nil"/>
              <w:left w:val="nil"/>
              <w:right w:val="nil"/>
            </w:tcBorders>
            <w:shd w:val="clear" w:color="auto" w:fill="auto"/>
            <w:noWrap/>
            <w:vAlign w:val="bottom"/>
            <w:hideMark/>
          </w:tcPr>
          <w:p w14:paraId="55D7C15F" w14:textId="698004D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w:t>
            </w:r>
            <w:proofErr w:type="gramStart"/>
            <w:r w:rsidRPr="00D7351C">
              <w:rPr>
                <w:rFonts w:ascii="Times New Roman" w:hAnsi="Times New Roman" w:cs="Times New Roman"/>
                <w:color w:val="000000"/>
                <w:sz w:val="18"/>
                <w:szCs w:val="18"/>
              </w:rPr>
              <w:t>( 2.5</w:t>
            </w:r>
            <w:proofErr w:type="gramEnd"/>
            <w:r w:rsidRPr="00D7351C">
              <w:rPr>
                <w:rFonts w:ascii="Times New Roman" w:hAnsi="Times New Roman" w:cs="Times New Roman"/>
                <w:color w:val="000000"/>
                <w:sz w:val="18"/>
                <w:szCs w:val="18"/>
              </w:rPr>
              <w:t xml:space="preserve">) </w:t>
            </w:r>
          </w:p>
        </w:tc>
        <w:tc>
          <w:tcPr>
            <w:tcW w:w="0" w:type="auto"/>
            <w:tcBorders>
              <w:top w:val="nil"/>
              <w:left w:val="nil"/>
              <w:right w:val="nil"/>
            </w:tcBorders>
            <w:shd w:val="clear" w:color="auto" w:fill="auto"/>
            <w:noWrap/>
            <w:vAlign w:val="bottom"/>
            <w:hideMark/>
          </w:tcPr>
          <w:p w14:paraId="51223C91" w14:textId="2E16BE8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right w:val="nil"/>
            </w:tcBorders>
            <w:shd w:val="clear" w:color="auto" w:fill="auto"/>
            <w:noWrap/>
            <w:vAlign w:val="bottom"/>
            <w:hideMark/>
          </w:tcPr>
          <w:p w14:paraId="297A6576" w14:textId="477E24B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( 2.9</w:t>
            </w:r>
            <w:proofErr w:type="gramEnd"/>
            <w:r w:rsidRPr="00D7351C">
              <w:rPr>
                <w:rFonts w:ascii="Times New Roman" w:hAnsi="Times New Roman" w:cs="Times New Roman"/>
                <w:color w:val="000000"/>
                <w:sz w:val="18"/>
                <w:szCs w:val="18"/>
              </w:rPr>
              <w:t xml:space="preserve">) </w:t>
            </w:r>
          </w:p>
        </w:tc>
        <w:tc>
          <w:tcPr>
            <w:tcW w:w="0" w:type="auto"/>
            <w:tcBorders>
              <w:top w:val="nil"/>
              <w:left w:val="nil"/>
              <w:right w:val="nil"/>
            </w:tcBorders>
            <w:shd w:val="clear" w:color="auto" w:fill="auto"/>
            <w:noWrap/>
            <w:vAlign w:val="bottom"/>
            <w:hideMark/>
          </w:tcPr>
          <w:p w14:paraId="57933117" w14:textId="40BD701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( 5.0</w:t>
            </w:r>
            <w:proofErr w:type="gramEnd"/>
            <w:r w:rsidRPr="00D7351C">
              <w:rPr>
                <w:rFonts w:ascii="Times New Roman" w:hAnsi="Times New Roman" w:cs="Times New Roman"/>
                <w:color w:val="000000"/>
                <w:sz w:val="18"/>
                <w:szCs w:val="18"/>
              </w:rPr>
              <w:t xml:space="preserve">) </w:t>
            </w:r>
          </w:p>
        </w:tc>
        <w:tc>
          <w:tcPr>
            <w:tcW w:w="0" w:type="auto"/>
            <w:tcBorders>
              <w:top w:val="nil"/>
              <w:left w:val="nil"/>
              <w:right w:val="nil"/>
            </w:tcBorders>
            <w:shd w:val="clear" w:color="auto" w:fill="auto"/>
            <w:noWrap/>
            <w:vAlign w:val="bottom"/>
            <w:hideMark/>
          </w:tcPr>
          <w:p w14:paraId="44CF154C" w14:textId="2ECB7FF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right w:val="nil"/>
            </w:tcBorders>
            <w:shd w:val="clear" w:color="auto" w:fill="auto"/>
            <w:noWrap/>
            <w:vAlign w:val="bottom"/>
            <w:hideMark/>
          </w:tcPr>
          <w:p w14:paraId="5770EB8F" w14:textId="37B8D148"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7 (46.7) </w:t>
            </w:r>
          </w:p>
        </w:tc>
        <w:tc>
          <w:tcPr>
            <w:tcW w:w="0" w:type="auto"/>
            <w:tcBorders>
              <w:top w:val="nil"/>
              <w:left w:val="nil"/>
              <w:right w:val="nil"/>
            </w:tcBorders>
            <w:shd w:val="clear" w:color="auto" w:fill="auto"/>
            <w:noWrap/>
            <w:vAlign w:val="bottom"/>
            <w:hideMark/>
          </w:tcPr>
          <w:p w14:paraId="2209BCD2" w14:textId="13F7743F"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r>
      <w:tr w:rsidR="00D7351C" w:rsidRPr="00F74FE5" w14:paraId="4EE35E66" w14:textId="77777777" w:rsidTr="00F74FE5">
        <w:trPr>
          <w:trHeight w:val="300"/>
        </w:trPr>
        <w:tc>
          <w:tcPr>
            <w:tcW w:w="0" w:type="auto"/>
            <w:tcBorders>
              <w:top w:val="nil"/>
              <w:left w:val="nil"/>
              <w:bottom w:val="single" w:sz="4" w:space="0" w:color="auto"/>
              <w:right w:val="nil"/>
            </w:tcBorders>
            <w:shd w:val="clear" w:color="auto" w:fill="auto"/>
            <w:noWrap/>
            <w:vAlign w:val="bottom"/>
            <w:hideMark/>
          </w:tcPr>
          <w:p w14:paraId="371F3F55" w14:textId="0CC856D3" w:rsidR="00D7351C" w:rsidRPr="00F74FE5" w:rsidRDefault="00D7351C" w:rsidP="00D7351C">
            <w:pPr>
              <w:spacing w:after="0" w:line="240" w:lineRule="auto"/>
              <w:rPr>
                <w:rFonts w:ascii="Times New Roman" w:eastAsia="Times New Roman" w:hAnsi="Times New Roman" w:cs="Times New Roman"/>
                <w:color w:val="000000"/>
                <w:sz w:val="18"/>
                <w:szCs w:val="18"/>
              </w:rPr>
            </w:pPr>
            <w:r w:rsidRPr="00F74FE5">
              <w:rPr>
                <w:rFonts w:ascii="Times New Roman" w:hAnsi="Times New Roman" w:cs="Times New Roman"/>
                <w:sz w:val="18"/>
                <w:szCs w:val="18"/>
              </w:rPr>
              <w:t xml:space="preserve">   Other (%)</w:t>
            </w:r>
          </w:p>
        </w:tc>
        <w:tc>
          <w:tcPr>
            <w:tcW w:w="0" w:type="auto"/>
            <w:tcBorders>
              <w:top w:val="nil"/>
              <w:left w:val="nil"/>
              <w:bottom w:val="single" w:sz="4" w:space="0" w:color="auto"/>
              <w:right w:val="nil"/>
            </w:tcBorders>
            <w:shd w:val="clear" w:color="auto" w:fill="auto"/>
            <w:noWrap/>
            <w:vAlign w:val="bottom"/>
            <w:hideMark/>
          </w:tcPr>
          <w:p w14:paraId="44CD6929" w14:textId="26859CC9"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51 (10.1) </w:t>
            </w:r>
          </w:p>
        </w:tc>
        <w:tc>
          <w:tcPr>
            <w:tcW w:w="0" w:type="auto"/>
            <w:tcBorders>
              <w:top w:val="nil"/>
              <w:left w:val="nil"/>
              <w:bottom w:val="single" w:sz="4" w:space="0" w:color="auto"/>
              <w:right w:val="nil"/>
            </w:tcBorders>
            <w:shd w:val="clear" w:color="auto" w:fill="auto"/>
            <w:noWrap/>
            <w:vAlign w:val="bottom"/>
            <w:hideMark/>
          </w:tcPr>
          <w:p w14:paraId="17481619" w14:textId="1E94014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0 </w:t>
            </w:r>
            <w:proofErr w:type="gramStart"/>
            <w:r w:rsidRPr="00D7351C">
              <w:rPr>
                <w:rFonts w:ascii="Times New Roman" w:hAnsi="Times New Roman" w:cs="Times New Roman"/>
                <w:color w:val="000000"/>
                <w:sz w:val="18"/>
                <w:szCs w:val="18"/>
              </w:rPr>
              <w:t>( 0.0</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single" w:sz="4" w:space="0" w:color="auto"/>
              <w:right w:val="nil"/>
            </w:tcBorders>
            <w:shd w:val="clear" w:color="auto" w:fill="auto"/>
            <w:noWrap/>
            <w:vAlign w:val="bottom"/>
            <w:hideMark/>
          </w:tcPr>
          <w:p w14:paraId="43848C82" w14:textId="045B9BA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13 (17.8) </w:t>
            </w:r>
          </w:p>
        </w:tc>
        <w:tc>
          <w:tcPr>
            <w:tcW w:w="0" w:type="auto"/>
            <w:tcBorders>
              <w:top w:val="nil"/>
              <w:left w:val="nil"/>
              <w:bottom w:val="single" w:sz="4" w:space="0" w:color="auto"/>
              <w:right w:val="nil"/>
            </w:tcBorders>
            <w:shd w:val="clear" w:color="auto" w:fill="auto"/>
            <w:noWrap/>
            <w:vAlign w:val="bottom"/>
            <w:hideMark/>
          </w:tcPr>
          <w:p w14:paraId="4F0F1F62" w14:textId="6A92A2E7"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25 (25.8) </w:t>
            </w:r>
          </w:p>
        </w:tc>
        <w:tc>
          <w:tcPr>
            <w:tcW w:w="0" w:type="auto"/>
            <w:tcBorders>
              <w:top w:val="nil"/>
              <w:left w:val="nil"/>
              <w:bottom w:val="single" w:sz="4" w:space="0" w:color="auto"/>
              <w:right w:val="nil"/>
            </w:tcBorders>
            <w:shd w:val="clear" w:color="auto" w:fill="auto"/>
            <w:noWrap/>
            <w:vAlign w:val="bottom"/>
            <w:hideMark/>
          </w:tcPr>
          <w:p w14:paraId="1233C95F" w14:textId="56CFAE7D"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( 2.9</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single" w:sz="4" w:space="0" w:color="auto"/>
              <w:right w:val="nil"/>
            </w:tcBorders>
            <w:shd w:val="clear" w:color="auto" w:fill="auto"/>
            <w:noWrap/>
            <w:vAlign w:val="bottom"/>
            <w:hideMark/>
          </w:tcPr>
          <w:p w14:paraId="67C10206" w14:textId="75585AB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w:t>
            </w:r>
            <w:proofErr w:type="gramStart"/>
            <w:r w:rsidRPr="00D7351C">
              <w:rPr>
                <w:rFonts w:ascii="Times New Roman" w:hAnsi="Times New Roman" w:cs="Times New Roman"/>
                <w:color w:val="000000"/>
                <w:sz w:val="18"/>
                <w:szCs w:val="18"/>
              </w:rPr>
              <w:t>( 9.5</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single" w:sz="4" w:space="0" w:color="auto"/>
              <w:right w:val="nil"/>
            </w:tcBorders>
            <w:shd w:val="clear" w:color="auto" w:fill="auto"/>
            <w:noWrap/>
            <w:vAlign w:val="bottom"/>
            <w:hideMark/>
          </w:tcPr>
          <w:p w14:paraId="72778914" w14:textId="0D1C289C"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2 </w:t>
            </w:r>
            <w:proofErr w:type="gramStart"/>
            <w:r w:rsidRPr="00D7351C">
              <w:rPr>
                <w:rFonts w:ascii="Times New Roman" w:hAnsi="Times New Roman" w:cs="Times New Roman"/>
                <w:color w:val="000000"/>
                <w:sz w:val="18"/>
                <w:szCs w:val="18"/>
              </w:rPr>
              <w:t>( 4.1</w:t>
            </w:r>
            <w:proofErr w:type="gramEnd"/>
            <w:r w:rsidRPr="00D7351C">
              <w:rPr>
                <w:rFonts w:ascii="Times New Roman" w:hAnsi="Times New Roman" w:cs="Times New Roman"/>
                <w:color w:val="000000"/>
                <w:sz w:val="18"/>
                <w:szCs w:val="18"/>
              </w:rPr>
              <w:t xml:space="preserve">) </w:t>
            </w:r>
          </w:p>
        </w:tc>
        <w:tc>
          <w:tcPr>
            <w:tcW w:w="0" w:type="auto"/>
            <w:tcBorders>
              <w:top w:val="nil"/>
              <w:left w:val="nil"/>
              <w:bottom w:val="single" w:sz="4" w:space="0" w:color="auto"/>
              <w:right w:val="nil"/>
            </w:tcBorders>
            <w:shd w:val="clear" w:color="auto" w:fill="auto"/>
            <w:noWrap/>
            <w:vAlign w:val="bottom"/>
            <w:hideMark/>
          </w:tcPr>
          <w:p w14:paraId="6ED2A97E" w14:textId="4161319A"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6 (35.3) </w:t>
            </w:r>
          </w:p>
        </w:tc>
        <w:tc>
          <w:tcPr>
            <w:tcW w:w="0" w:type="auto"/>
            <w:tcBorders>
              <w:top w:val="nil"/>
              <w:left w:val="nil"/>
              <w:bottom w:val="single" w:sz="4" w:space="0" w:color="auto"/>
              <w:right w:val="nil"/>
            </w:tcBorders>
            <w:shd w:val="clear" w:color="auto" w:fill="auto"/>
            <w:noWrap/>
            <w:vAlign w:val="bottom"/>
            <w:hideMark/>
          </w:tcPr>
          <w:p w14:paraId="22BD2FE6" w14:textId="72E2572E" w:rsidR="00D7351C" w:rsidRPr="00D7351C" w:rsidRDefault="00D7351C" w:rsidP="00D7351C">
            <w:pPr>
              <w:spacing w:after="0" w:line="240" w:lineRule="auto"/>
              <w:jc w:val="center"/>
              <w:rPr>
                <w:rFonts w:ascii="Times New Roman" w:eastAsia="Times New Roman" w:hAnsi="Times New Roman" w:cs="Times New Roman"/>
                <w:color w:val="000000"/>
                <w:sz w:val="18"/>
                <w:szCs w:val="18"/>
              </w:rPr>
            </w:pPr>
            <w:r w:rsidRPr="00D7351C">
              <w:rPr>
                <w:rFonts w:ascii="Times New Roman" w:hAnsi="Times New Roman" w:cs="Times New Roman"/>
                <w:color w:val="000000"/>
                <w:sz w:val="18"/>
                <w:szCs w:val="18"/>
              </w:rPr>
              <w:t xml:space="preserve"> 1 </w:t>
            </w:r>
            <w:proofErr w:type="gramStart"/>
            <w:r w:rsidRPr="00D7351C">
              <w:rPr>
                <w:rFonts w:ascii="Times New Roman" w:hAnsi="Times New Roman" w:cs="Times New Roman"/>
                <w:color w:val="000000"/>
                <w:sz w:val="18"/>
                <w:szCs w:val="18"/>
              </w:rPr>
              <w:t>( 9.1</w:t>
            </w:r>
            <w:proofErr w:type="gramEnd"/>
            <w:r w:rsidRPr="00D7351C">
              <w:rPr>
                <w:rFonts w:ascii="Times New Roman" w:hAnsi="Times New Roman" w:cs="Times New Roman"/>
                <w:color w:val="000000"/>
                <w:sz w:val="18"/>
                <w:szCs w:val="18"/>
              </w:rPr>
              <w:t xml:space="preserve">) </w:t>
            </w:r>
          </w:p>
        </w:tc>
      </w:tr>
      <w:tr w:rsidR="00F74FE5" w:rsidRPr="00F74FE5" w14:paraId="0C7B0E5F" w14:textId="77777777" w:rsidTr="00F74FE5">
        <w:trPr>
          <w:trHeight w:val="300"/>
        </w:trPr>
        <w:tc>
          <w:tcPr>
            <w:tcW w:w="0" w:type="auto"/>
            <w:gridSpan w:val="10"/>
            <w:tcBorders>
              <w:top w:val="single" w:sz="4" w:space="0" w:color="auto"/>
              <w:left w:val="nil"/>
              <w:bottom w:val="nil"/>
              <w:right w:val="nil"/>
            </w:tcBorders>
            <w:shd w:val="clear" w:color="auto" w:fill="auto"/>
            <w:noWrap/>
            <w:vAlign w:val="bottom"/>
          </w:tcPr>
          <w:p w14:paraId="567E9CB5" w14:textId="77777777" w:rsidR="00F74FE5" w:rsidRPr="00F74FE5" w:rsidRDefault="00F74FE5" w:rsidP="00F74FE5">
            <w:pPr>
              <w:rPr>
                <w:rFonts w:ascii="Times New Roman" w:hAnsi="Times New Roman" w:cs="Times New Roman"/>
                <w:color w:val="000000"/>
                <w:sz w:val="18"/>
                <w:szCs w:val="18"/>
              </w:rPr>
            </w:pPr>
            <w:r w:rsidRPr="00F74FE5">
              <w:rPr>
                <w:rFonts w:ascii="Times New Roman" w:hAnsi="Times New Roman" w:cs="Times New Roman"/>
                <w:color w:val="000000"/>
                <w:sz w:val="18"/>
                <w:szCs w:val="18"/>
                <w:vertAlign w:val="superscript"/>
              </w:rPr>
              <w:t>#</w:t>
            </w:r>
            <w:r w:rsidRPr="00F74FE5">
              <w:rPr>
                <w:rFonts w:ascii="Times New Roman" w:hAnsi="Times New Roman" w:cs="Times New Roman"/>
                <w:color w:val="000000"/>
                <w:sz w:val="18"/>
                <w:szCs w:val="18"/>
              </w:rPr>
              <w:t>COVID-19 cases with information on medical complications (question was only asked in the clinician survey).</w:t>
            </w:r>
          </w:p>
          <w:p w14:paraId="524EA212" w14:textId="77777777" w:rsidR="00F74FE5" w:rsidRPr="00F74FE5" w:rsidRDefault="00F74FE5" w:rsidP="00F74FE5">
            <w:pPr>
              <w:rPr>
                <w:rFonts w:ascii="Times New Roman" w:hAnsi="Times New Roman" w:cs="Times New Roman"/>
                <w:color w:val="000000"/>
                <w:sz w:val="18"/>
                <w:szCs w:val="18"/>
              </w:rPr>
            </w:pPr>
            <w:r w:rsidRPr="00F74FE5">
              <w:rPr>
                <w:rFonts w:ascii="Times New Roman" w:hAnsi="Times New Roman" w:cs="Times New Roman"/>
                <w:color w:val="222222"/>
                <w:sz w:val="18"/>
                <w:szCs w:val="18"/>
                <w:shd w:val="clear" w:color="auto" w:fill="FFFFFF"/>
                <w:vertAlign w:val="superscript"/>
              </w:rPr>
              <w:t>¶</w:t>
            </w:r>
            <w:r w:rsidRPr="00F74FE5">
              <w:rPr>
                <w:rFonts w:ascii="Times New Roman" w:hAnsi="Times New Roman" w:cs="Times New Roman"/>
                <w:color w:val="222222"/>
                <w:sz w:val="18"/>
                <w:szCs w:val="18"/>
                <w:shd w:val="clear" w:color="auto" w:fill="FFFFFF"/>
              </w:rPr>
              <w:t xml:space="preserve">Differences between the two groups were tested with Fisher’s </w:t>
            </w:r>
            <w:r w:rsidRPr="00F74FE5">
              <w:rPr>
                <w:rFonts w:ascii="Times New Roman" w:hAnsi="Times New Roman" w:cs="Times New Roman"/>
                <w:color w:val="000000"/>
                <w:sz w:val="18"/>
                <w:szCs w:val="18"/>
              </w:rPr>
              <w:t>exact test</w:t>
            </w:r>
          </w:p>
          <w:p w14:paraId="404AB127" w14:textId="2DAC6FF8" w:rsidR="00F74FE5" w:rsidRPr="00F74FE5" w:rsidRDefault="00F74FE5" w:rsidP="00F74FE5">
            <w:pPr>
              <w:spacing w:after="0" w:line="240" w:lineRule="auto"/>
              <w:rPr>
                <w:rFonts w:ascii="Times New Roman" w:eastAsia="Times New Roman" w:hAnsi="Times New Roman" w:cs="Times New Roman"/>
                <w:color w:val="000000"/>
                <w:sz w:val="18"/>
                <w:szCs w:val="18"/>
              </w:rPr>
            </w:pPr>
            <w:proofErr w:type="spellStart"/>
            <w:r w:rsidRPr="00F74FE5">
              <w:rPr>
                <w:rFonts w:ascii="Times New Roman" w:hAnsi="Times New Roman" w:cs="Times New Roman"/>
                <w:sz w:val="18"/>
                <w:szCs w:val="18"/>
                <w:vertAlign w:val="superscript"/>
              </w:rPr>
              <w:t>ϕ</w:t>
            </w:r>
            <w:r w:rsidRPr="00F74FE5">
              <w:rPr>
                <w:rFonts w:ascii="Times New Roman" w:hAnsi="Times New Roman" w:cs="Times New Roman"/>
                <w:sz w:val="18"/>
                <w:szCs w:val="18"/>
              </w:rPr>
              <w:t>During</w:t>
            </w:r>
            <w:proofErr w:type="spellEnd"/>
            <w:r w:rsidRPr="00F74FE5">
              <w:rPr>
                <w:rFonts w:ascii="Times New Roman" w:hAnsi="Times New Roman" w:cs="Times New Roman"/>
                <w:sz w:val="18"/>
                <w:szCs w:val="18"/>
              </w:rPr>
              <w:t xml:space="preserve"> the first wave of the survey it was only asked for pneumonia without differentiating between viral and bacterial pneumonia. The question on bacterial pneumonia was added in the second wave of the survey.</w:t>
            </w:r>
          </w:p>
        </w:tc>
      </w:tr>
    </w:tbl>
    <w:p w14:paraId="7F2F1570" w14:textId="0BF018FC" w:rsidR="00E827AC" w:rsidRDefault="00E827AC">
      <w:pPr>
        <w:rPr>
          <w:rFonts w:ascii="Times New Roman" w:hAnsi="Times New Roman" w:cs="Times New Roman"/>
          <w:b/>
          <w:sz w:val="24"/>
          <w:szCs w:val="24"/>
        </w:rPr>
        <w:sectPr w:rsidR="00E827AC" w:rsidSect="00F74FE5">
          <w:pgSz w:w="15840" w:h="12240" w:orient="landscape"/>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4632"/>
        <w:gridCol w:w="1576"/>
        <w:gridCol w:w="1576"/>
        <w:gridCol w:w="1576"/>
      </w:tblGrid>
      <w:tr w:rsidR="00B86E7B" w:rsidRPr="000B2856" w14:paraId="6CEB7DCA" w14:textId="77777777" w:rsidTr="00BD55A2">
        <w:trPr>
          <w:trHeight w:hRule="exact" w:val="450"/>
        </w:trPr>
        <w:tc>
          <w:tcPr>
            <w:tcW w:w="0" w:type="auto"/>
            <w:gridSpan w:val="4"/>
            <w:tcBorders>
              <w:top w:val="nil"/>
              <w:left w:val="nil"/>
              <w:bottom w:val="single" w:sz="4" w:space="0" w:color="auto"/>
              <w:right w:val="nil"/>
            </w:tcBorders>
            <w:shd w:val="clear" w:color="auto" w:fill="auto"/>
            <w:noWrap/>
            <w:vAlign w:val="bottom"/>
          </w:tcPr>
          <w:p w14:paraId="2E00B9FA" w14:textId="4C32CE84" w:rsidR="00B86E7B" w:rsidRPr="000B2856" w:rsidRDefault="00B86E7B" w:rsidP="00030AA5">
            <w:pPr>
              <w:rPr>
                <w:rFonts w:ascii="Times New Roman" w:hAnsi="Times New Roman" w:cs="Times New Roman"/>
                <w:bCs/>
                <w:color w:val="000000"/>
                <w:sz w:val="20"/>
                <w:szCs w:val="20"/>
              </w:rPr>
            </w:pPr>
            <w:r w:rsidRPr="000B2856">
              <w:rPr>
                <w:rFonts w:ascii="Times New Roman" w:hAnsi="Times New Roman" w:cs="Times New Roman"/>
                <w:b/>
                <w:bCs/>
                <w:color w:val="000000"/>
                <w:sz w:val="20"/>
                <w:szCs w:val="20"/>
              </w:rPr>
              <w:lastRenderedPageBreak/>
              <w:t xml:space="preserve">Table </w:t>
            </w:r>
            <w:r>
              <w:rPr>
                <w:rFonts w:ascii="Times New Roman" w:hAnsi="Times New Roman" w:cs="Times New Roman"/>
                <w:b/>
                <w:bCs/>
                <w:color w:val="000000"/>
                <w:sz w:val="20"/>
                <w:szCs w:val="20"/>
              </w:rPr>
              <w:t>S</w:t>
            </w:r>
            <w:r w:rsidR="00590D3C">
              <w:rPr>
                <w:rFonts w:ascii="Times New Roman" w:hAnsi="Times New Roman" w:cs="Times New Roman"/>
                <w:b/>
                <w:bCs/>
                <w:color w:val="000000"/>
                <w:sz w:val="20"/>
                <w:szCs w:val="20"/>
              </w:rPr>
              <w:t>8</w:t>
            </w:r>
            <w:r w:rsidRPr="000B2856">
              <w:rPr>
                <w:rFonts w:ascii="Times New Roman" w:hAnsi="Times New Roman" w:cs="Times New Roman"/>
                <w:b/>
                <w:bCs/>
                <w:color w:val="000000"/>
                <w:sz w:val="20"/>
                <w:szCs w:val="20"/>
              </w:rPr>
              <w:t xml:space="preserve">. </w:t>
            </w:r>
            <w:r w:rsidRPr="000B2856">
              <w:rPr>
                <w:rFonts w:ascii="Times New Roman" w:hAnsi="Times New Roman" w:cs="Times New Roman"/>
                <w:bCs/>
                <w:color w:val="000000"/>
                <w:sz w:val="20"/>
                <w:szCs w:val="20"/>
              </w:rPr>
              <w:t xml:space="preserve">Study characteristics and comorbidities </w:t>
            </w:r>
            <w:r w:rsidR="00BE7105">
              <w:rPr>
                <w:rFonts w:ascii="Times New Roman" w:hAnsi="Times New Roman" w:cs="Times New Roman"/>
                <w:bCs/>
                <w:color w:val="000000"/>
                <w:sz w:val="20"/>
                <w:szCs w:val="20"/>
              </w:rPr>
              <w:t xml:space="preserve">of the T21RS study sample </w:t>
            </w:r>
            <w:r w:rsidRPr="000B2856">
              <w:rPr>
                <w:rFonts w:ascii="Times New Roman" w:hAnsi="Times New Roman" w:cs="Times New Roman"/>
                <w:bCs/>
                <w:color w:val="000000"/>
                <w:sz w:val="20"/>
                <w:szCs w:val="20"/>
              </w:rPr>
              <w:t>grouped by severe outcome of disease (death)</w:t>
            </w:r>
          </w:p>
        </w:tc>
      </w:tr>
      <w:tr w:rsidR="00B86E7B" w:rsidRPr="000B2856" w14:paraId="3CC7AD7D" w14:textId="77777777" w:rsidTr="00030AA5">
        <w:trPr>
          <w:trHeight w:hRule="exact" w:val="245"/>
        </w:trPr>
        <w:tc>
          <w:tcPr>
            <w:tcW w:w="0" w:type="auto"/>
            <w:tcBorders>
              <w:top w:val="single" w:sz="4" w:space="0" w:color="auto"/>
              <w:left w:val="nil"/>
              <w:bottom w:val="single" w:sz="4" w:space="0" w:color="auto"/>
              <w:right w:val="nil"/>
            </w:tcBorders>
            <w:shd w:val="clear" w:color="auto" w:fill="auto"/>
            <w:noWrap/>
            <w:vAlign w:val="bottom"/>
            <w:hideMark/>
          </w:tcPr>
          <w:p w14:paraId="2145A3A6" w14:textId="77777777" w:rsidR="00B86E7B" w:rsidRPr="000B2856" w:rsidRDefault="00B86E7B" w:rsidP="00030AA5">
            <w:pPr>
              <w:rPr>
                <w:rFonts w:ascii="Times New Roman" w:hAnsi="Times New Roman" w:cs="Times New Roman"/>
                <w:sz w:val="20"/>
                <w:szCs w:val="20"/>
              </w:rPr>
            </w:pPr>
          </w:p>
        </w:tc>
        <w:tc>
          <w:tcPr>
            <w:tcW w:w="0" w:type="auto"/>
            <w:tcBorders>
              <w:top w:val="single" w:sz="4" w:space="0" w:color="auto"/>
              <w:left w:val="nil"/>
              <w:bottom w:val="single" w:sz="4" w:space="0" w:color="auto"/>
              <w:right w:val="nil"/>
            </w:tcBorders>
            <w:shd w:val="clear" w:color="auto" w:fill="auto"/>
            <w:noWrap/>
            <w:vAlign w:val="bottom"/>
            <w:hideMark/>
          </w:tcPr>
          <w:p w14:paraId="07A3D520" w14:textId="77777777" w:rsidR="00B86E7B" w:rsidRPr="000B2856" w:rsidRDefault="00B86E7B" w:rsidP="00030AA5">
            <w:pPr>
              <w:jc w:val="center"/>
              <w:rPr>
                <w:rFonts w:ascii="Times New Roman" w:hAnsi="Times New Roman" w:cs="Times New Roman"/>
                <w:b/>
                <w:bCs/>
                <w:color w:val="000000"/>
                <w:sz w:val="20"/>
                <w:szCs w:val="20"/>
              </w:rPr>
            </w:pPr>
            <w:r w:rsidRPr="000B2856">
              <w:rPr>
                <w:rFonts w:ascii="Times New Roman" w:hAnsi="Times New Roman" w:cs="Times New Roman"/>
                <w:b/>
                <w:bCs/>
                <w:color w:val="000000"/>
                <w:sz w:val="20"/>
                <w:szCs w:val="20"/>
              </w:rPr>
              <w:t>Overall</w:t>
            </w:r>
          </w:p>
        </w:tc>
        <w:tc>
          <w:tcPr>
            <w:tcW w:w="0" w:type="auto"/>
            <w:tcBorders>
              <w:top w:val="single" w:sz="4" w:space="0" w:color="auto"/>
              <w:left w:val="nil"/>
              <w:bottom w:val="single" w:sz="4" w:space="0" w:color="auto"/>
              <w:right w:val="nil"/>
            </w:tcBorders>
            <w:shd w:val="clear" w:color="auto" w:fill="auto"/>
            <w:noWrap/>
            <w:vAlign w:val="bottom"/>
            <w:hideMark/>
          </w:tcPr>
          <w:p w14:paraId="3333DA7B" w14:textId="77777777" w:rsidR="00B86E7B" w:rsidRPr="000B2856" w:rsidRDefault="00B86E7B" w:rsidP="00030AA5">
            <w:pPr>
              <w:jc w:val="center"/>
              <w:rPr>
                <w:rFonts w:ascii="Times New Roman" w:hAnsi="Times New Roman" w:cs="Times New Roman"/>
                <w:b/>
                <w:bCs/>
                <w:color w:val="000000"/>
                <w:sz w:val="20"/>
                <w:szCs w:val="20"/>
              </w:rPr>
            </w:pPr>
            <w:r w:rsidRPr="000B2856">
              <w:rPr>
                <w:rFonts w:ascii="Times New Roman" w:hAnsi="Times New Roman" w:cs="Times New Roman"/>
                <w:b/>
                <w:bCs/>
                <w:color w:val="000000"/>
                <w:sz w:val="20"/>
                <w:szCs w:val="20"/>
              </w:rPr>
              <w:t>Did not die*</w:t>
            </w:r>
          </w:p>
        </w:tc>
        <w:tc>
          <w:tcPr>
            <w:tcW w:w="0" w:type="auto"/>
            <w:tcBorders>
              <w:top w:val="single" w:sz="4" w:space="0" w:color="auto"/>
              <w:left w:val="nil"/>
              <w:bottom w:val="single" w:sz="4" w:space="0" w:color="auto"/>
              <w:right w:val="nil"/>
            </w:tcBorders>
            <w:shd w:val="clear" w:color="auto" w:fill="auto"/>
            <w:noWrap/>
            <w:vAlign w:val="bottom"/>
            <w:hideMark/>
          </w:tcPr>
          <w:p w14:paraId="675180D1" w14:textId="77777777" w:rsidR="00B86E7B" w:rsidRPr="000B2856" w:rsidRDefault="00B86E7B" w:rsidP="00030AA5">
            <w:pPr>
              <w:jc w:val="center"/>
              <w:rPr>
                <w:rFonts w:ascii="Times New Roman" w:hAnsi="Times New Roman" w:cs="Times New Roman"/>
                <w:b/>
                <w:bCs/>
                <w:color w:val="000000"/>
                <w:sz w:val="20"/>
                <w:szCs w:val="20"/>
              </w:rPr>
            </w:pPr>
            <w:r w:rsidRPr="000B2856">
              <w:rPr>
                <w:rFonts w:ascii="Times New Roman" w:hAnsi="Times New Roman" w:cs="Times New Roman"/>
                <w:b/>
                <w:bCs/>
                <w:color w:val="000000"/>
                <w:sz w:val="20"/>
                <w:szCs w:val="20"/>
              </w:rPr>
              <w:t>Died</w:t>
            </w:r>
          </w:p>
        </w:tc>
      </w:tr>
      <w:tr w:rsidR="00D7351C" w:rsidRPr="000B2856" w14:paraId="48C1EC4E" w14:textId="77777777" w:rsidTr="00030AA5">
        <w:trPr>
          <w:trHeight w:hRule="exact" w:val="245"/>
        </w:trPr>
        <w:tc>
          <w:tcPr>
            <w:tcW w:w="0" w:type="auto"/>
            <w:tcBorders>
              <w:top w:val="single" w:sz="4" w:space="0" w:color="auto"/>
              <w:left w:val="nil"/>
              <w:bottom w:val="nil"/>
              <w:right w:val="nil"/>
            </w:tcBorders>
            <w:shd w:val="clear" w:color="auto" w:fill="auto"/>
            <w:noWrap/>
            <w:vAlign w:val="bottom"/>
            <w:hideMark/>
          </w:tcPr>
          <w:p w14:paraId="53576CE6"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n</w:t>
            </w:r>
          </w:p>
        </w:tc>
        <w:tc>
          <w:tcPr>
            <w:tcW w:w="0" w:type="auto"/>
            <w:tcBorders>
              <w:top w:val="single" w:sz="4" w:space="0" w:color="auto"/>
              <w:left w:val="nil"/>
              <w:bottom w:val="nil"/>
              <w:right w:val="nil"/>
            </w:tcBorders>
            <w:shd w:val="clear" w:color="auto" w:fill="auto"/>
            <w:noWrap/>
            <w:vAlign w:val="bottom"/>
            <w:hideMark/>
          </w:tcPr>
          <w:p w14:paraId="5BF9A140" w14:textId="06B0121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1046</w:t>
            </w:r>
          </w:p>
        </w:tc>
        <w:tc>
          <w:tcPr>
            <w:tcW w:w="0" w:type="auto"/>
            <w:tcBorders>
              <w:top w:val="single" w:sz="4" w:space="0" w:color="auto"/>
              <w:left w:val="nil"/>
              <w:bottom w:val="nil"/>
              <w:right w:val="nil"/>
            </w:tcBorders>
            <w:shd w:val="clear" w:color="auto" w:fill="auto"/>
            <w:noWrap/>
            <w:vAlign w:val="bottom"/>
            <w:hideMark/>
          </w:tcPr>
          <w:p w14:paraId="12ABEB18" w14:textId="11ABB0C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728</w:t>
            </w:r>
          </w:p>
        </w:tc>
        <w:tc>
          <w:tcPr>
            <w:tcW w:w="0" w:type="auto"/>
            <w:tcBorders>
              <w:top w:val="single" w:sz="4" w:space="0" w:color="auto"/>
              <w:left w:val="nil"/>
              <w:bottom w:val="nil"/>
              <w:right w:val="nil"/>
            </w:tcBorders>
            <w:shd w:val="clear" w:color="auto" w:fill="auto"/>
            <w:noWrap/>
            <w:vAlign w:val="bottom"/>
            <w:hideMark/>
          </w:tcPr>
          <w:p w14:paraId="6866BF33" w14:textId="407B6EA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131</w:t>
            </w:r>
          </w:p>
        </w:tc>
      </w:tr>
      <w:tr w:rsidR="00D7351C" w:rsidRPr="000B2856" w14:paraId="7096891B" w14:textId="77777777" w:rsidTr="00030AA5">
        <w:trPr>
          <w:trHeight w:hRule="exact" w:val="245"/>
        </w:trPr>
        <w:tc>
          <w:tcPr>
            <w:tcW w:w="0" w:type="auto"/>
            <w:tcBorders>
              <w:top w:val="nil"/>
              <w:left w:val="nil"/>
              <w:bottom w:val="nil"/>
              <w:right w:val="nil"/>
            </w:tcBorders>
            <w:shd w:val="clear" w:color="auto" w:fill="auto"/>
            <w:noWrap/>
            <w:vAlign w:val="bottom"/>
            <w:hideMark/>
          </w:tcPr>
          <w:p w14:paraId="529351F0"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Age (mean (SD))</w:t>
            </w:r>
          </w:p>
        </w:tc>
        <w:tc>
          <w:tcPr>
            <w:tcW w:w="0" w:type="auto"/>
            <w:tcBorders>
              <w:top w:val="nil"/>
              <w:left w:val="nil"/>
              <w:bottom w:val="nil"/>
              <w:right w:val="nil"/>
            </w:tcBorders>
            <w:shd w:val="clear" w:color="auto" w:fill="auto"/>
            <w:noWrap/>
            <w:vAlign w:val="bottom"/>
            <w:hideMark/>
          </w:tcPr>
          <w:p w14:paraId="78BB49B6" w14:textId="697BCAD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29.35 (17.92)</w:t>
            </w:r>
          </w:p>
        </w:tc>
        <w:tc>
          <w:tcPr>
            <w:tcW w:w="0" w:type="auto"/>
            <w:tcBorders>
              <w:top w:val="nil"/>
              <w:left w:val="nil"/>
              <w:bottom w:val="nil"/>
              <w:right w:val="nil"/>
            </w:tcBorders>
            <w:shd w:val="clear" w:color="auto" w:fill="auto"/>
            <w:noWrap/>
            <w:vAlign w:val="bottom"/>
            <w:hideMark/>
          </w:tcPr>
          <w:p w14:paraId="4407D00A" w14:textId="015C5A9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26.68 (17.26)</w:t>
            </w:r>
          </w:p>
        </w:tc>
        <w:tc>
          <w:tcPr>
            <w:tcW w:w="0" w:type="auto"/>
            <w:tcBorders>
              <w:top w:val="nil"/>
              <w:left w:val="nil"/>
              <w:bottom w:val="nil"/>
              <w:right w:val="nil"/>
            </w:tcBorders>
            <w:shd w:val="clear" w:color="auto" w:fill="auto"/>
            <w:noWrap/>
            <w:vAlign w:val="bottom"/>
            <w:hideMark/>
          </w:tcPr>
          <w:p w14:paraId="7AC4F276" w14:textId="1568411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50.55 (11.67)</w:t>
            </w:r>
          </w:p>
        </w:tc>
      </w:tr>
      <w:tr w:rsidR="00D7351C" w:rsidRPr="000B2856" w14:paraId="20E5368A" w14:textId="77777777" w:rsidTr="00030AA5">
        <w:trPr>
          <w:trHeight w:hRule="exact" w:val="245"/>
        </w:trPr>
        <w:tc>
          <w:tcPr>
            <w:tcW w:w="0" w:type="auto"/>
            <w:tcBorders>
              <w:top w:val="nil"/>
              <w:left w:val="nil"/>
              <w:bottom w:val="nil"/>
              <w:right w:val="nil"/>
            </w:tcBorders>
            <w:shd w:val="clear" w:color="auto" w:fill="auto"/>
            <w:noWrap/>
            <w:vAlign w:val="bottom"/>
            <w:hideMark/>
          </w:tcPr>
          <w:p w14:paraId="5A16D4E8"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Male (%)</w:t>
            </w:r>
          </w:p>
        </w:tc>
        <w:tc>
          <w:tcPr>
            <w:tcW w:w="0" w:type="auto"/>
            <w:tcBorders>
              <w:top w:val="nil"/>
              <w:left w:val="nil"/>
              <w:bottom w:val="nil"/>
              <w:right w:val="nil"/>
            </w:tcBorders>
            <w:shd w:val="clear" w:color="auto" w:fill="auto"/>
            <w:noWrap/>
            <w:vAlign w:val="bottom"/>
            <w:hideMark/>
          </w:tcPr>
          <w:p w14:paraId="38F2AB1D" w14:textId="2824840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564 (54.0) </w:t>
            </w:r>
          </w:p>
        </w:tc>
        <w:tc>
          <w:tcPr>
            <w:tcW w:w="0" w:type="auto"/>
            <w:tcBorders>
              <w:top w:val="nil"/>
              <w:left w:val="nil"/>
              <w:bottom w:val="nil"/>
              <w:right w:val="nil"/>
            </w:tcBorders>
            <w:shd w:val="clear" w:color="auto" w:fill="auto"/>
            <w:noWrap/>
            <w:vAlign w:val="bottom"/>
            <w:hideMark/>
          </w:tcPr>
          <w:p w14:paraId="509B416A" w14:textId="57CFA84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368 (50.6) </w:t>
            </w:r>
          </w:p>
        </w:tc>
        <w:tc>
          <w:tcPr>
            <w:tcW w:w="0" w:type="auto"/>
            <w:tcBorders>
              <w:top w:val="nil"/>
              <w:left w:val="nil"/>
              <w:bottom w:val="nil"/>
              <w:right w:val="nil"/>
            </w:tcBorders>
            <w:shd w:val="clear" w:color="auto" w:fill="auto"/>
            <w:noWrap/>
            <w:vAlign w:val="bottom"/>
            <w:hideMark/>
          </w:tcPr>
          <w:p w14:paraId="6F295D17" w14:textId="320AE8D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84 (64.6) </w:t>
            </w:r>
          </w:p>
        </w:tc>
      </w:tr>
      <w:tr w:rsidR="00D7351C" w:rsidRPr="000B2856" w14:paraId="00BF99AA" w14:textId="77777777" w:rsidTr="00030AA5">
        <w:trPr>
          <w:trHeight w:hRule="exact" w:val="245"/>
        </w:trPr>
        <w:tc>
          <w:tcPr>
            <w:tcW w:w="0" w:type="auto"/>
            <w:tcBorders>
              <w:top w:val="nil"/>
              <w:left w:val="nil"/>
              <w:bottom w:val="nil"/>
              <w:right w:val="nil"/>
            </w:tcBorders>
            <w:shd w:val="clear" w:color="auto" w:fill="auto"/>
            <w:noWrap/>
            <w:vAlign w:val="bottom"/>
            <w:hideMark/>
          </w:tcPr>
          <w:p w14:paraId="146A174A"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Family survey (%)</w:t>
            </w:r>
          </w:p>
        </w:tc>
        <w:tc>
          <w:tcPr>
            <w:tcW w:w="0" w:type="auto"/>
            <w:tcBorders>
              <w:top w:val="nil"/>
              <w:left w:val="nil"/>
              <w:bottom w:val="nil"/>
              <w:right w:val="nil"/>
            </w:tcBorders>
            <w:shd w:val="clear" w:color="auto" w:fill="auto"/>
            <w:noWrap/>
            <w:vAlign w:val="bottom"/>
            <w:hideMark/>
          </w:tcPr>
          <w:p w14:paraId="450C2C7A" w14:textId="7C77E97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455 (43.5) </w:t>
            </w:r>
          </w:p>
        </w:tc>
        <w:tc>
          <w:tcPr>
            <w:tcW w:w="0" w:type="auto"/>
            <w:tcBorders>
              <w:top w:val="nil"/>
              <w:left w:val="nil"/>
              <w:bottom w:val="nil"/>
              <w:right w:val="nil"/>
            </w:tcBorders>
            <w:shd w:val="clear" w:color="auto" w:fill="auto"/>
            <w:noWrap/>
            <w:vAlign w:val="bottom"/>
            <w:hideMark/>
          </w:tcPr>
          <w:p w14:paraId="7F131FCE" w14:textId="010B173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356 (48.9) </w:t>
            </w:r>
          </w:p>
        </w:tc>
        <w:tc>
          <w:tcPr>
            <w:tcW w:w="0" w:type="auto"/>
            <w:tcBorders>
              <w:top w:val="nil"/>
              <w:left w:val="nil"/>
              <w:bottom w:val="nil"/>
              <w:right w:val="nil"/>
            </w:tcBorders>
            <w:shd w:val="clear" w:color="auto" w:fill="auto"/>
            <w:noWrap/>
            <w:vAlign w:val="bottom"/>
            <w:hideMark/>
          </w:tcPr>
          <w:p w14:paraId="1BB819B9" w14:textId="4794E4D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17 (13.0) </w:t>
            </w:r>
          </w:p>
        </w:tc>
      </w:tr>
      <w:tr w:rsidR="00D7351C" w:rsidRPr="000B2856" w14:paraId="2DBE735A" w14:textId="77777777" w:rsidTr="00030AA5">
        <w:trPr>
          <w:trHeight w:hRule="exact" w:val="245"/>
        </w:trPr>
        <w:tc>
          <w:tcPr>
            <w:tcW w:w="0" w:type="auto"/>
            <w:tcBorders>
              <w:top w:val="nil"/>
              <w:left w:val="nil"/>
              <w:bottom w:val="nil"/>
              <w:right w:val="nil"/>
            </w:tcBorders>
            <w:shd w:val="clear" w:color="auto" w:fill="auto"/>
            <w:noWrap/>
            <w:vAlign w:val="bottom"/>
            <w:hideMark/>
          </w:tcPr>
          <w:p w14:paraId="5176BEDC"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Country (%)</w:t>
            </w:r>
          </w:p>
        </w:tc>
        <w:tc>
          <w:tcPr>
            <w:tcW w:w="0" w:type="auto"/>
            <w:tcBorders>
              <w:top w:val="nil"/>
              <w:left w:val="nil"/>
              <w:bottom w:val="nil"/>
              <w:right w:val="nil"/>
            </w:tcBorders>
            <w:shd w:val="clear" w:color="auto" w:fill="auto"/>
            <w:noWrap/>
            <w:vAlign w:val="bottom"/>
            <w:hideMark/>
          </w:tcPr>
          <w:p w14:paraId="5384EF4A" w14:textId="1561E3F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2DDCC85E" w14:textId="7223DC3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09FF99DD" w14:textId="6600561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r>
      <w:tr w:rsidR="00D7351C" w:rsidRPr="000B2856" w14:paraId="57049DB4" w14:textId="77777777" w:rsidTr="00030AA5">
        <w:trPr>
          <w:trHeight w:hRule="exact" w:val="245"/>
        </w:trPr>
        <w:tc>
          <w:tcPr>
            <w:tcW w:w="0" w:type="auto"/>
            <w:tcBorders>
              <w:top w:val="nil"/>
              <w:left w:val="nil"/>
              <w:bottom w:val="nil"/>
              <w:right w:val="nil"/>
            </w:tcBorders>
            <w:shd w:val="clear" w:color="auto" w:fill="auto"/>
            <w:noWrap/>
            <w:vAlign w:val="bottom"/>
            <w:hideMark/>
          </w:tcPr>
          <w:p w14:paraId="7E5C02C8"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India</w:t>
            </w:r>
          </w:p>
        </w:tc>
        <w:tc>
          <w:tcPr>
            <w:tcW w:w="0" w:type="auto"/>
            <w:tcBorders>
              <w:top w:val="nil"/>
              <w:left w:val="nil"/>
              <w:bottom w:val="nil"/>
              <w:right w:val="nil"/>
            </w:tcBorders>
            <w:shd w:val="clear" w:color="auto" w:fill="auto"/>
            <w:noWrap/>
            <w:vAlign w:val="bottom"/>
            <w:hideMark/>
          </w:tcPr>
          <w:p w14:paraId="2AE3B09D" w14:textId="74A06B1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405 (39.7) </w:t>
            </w:r>
          </w:p>
        </w:tc>
        <w:tc>
          <w:tcPr>
            <w:tcW w:w="0" w:type="auto"/>
            <w:tcBorders>
              <w:top w:val="nil"/>
              <w:left w:val="nil"/>
              <w:bottom w:val="nil"/>
              <w:right w:val="nil"/>
            </w:tcBorders>
            <w:shd w:val="clear" w:color="auto" w:fill="auto"/>
            <w:noWrap/>
            <w:vAlign w:val="bottom"/>
            <w:hideMark/>
          </w:tcPr>
          <w:p w14:paraId="7BFB378C" w14:textId="4379FCA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235 (33.2) </w:t>
            </w:r>
          </w:p>
        </w:tc>
        <w:tc>
          <w:tcPr>
            <w:tcW w:w="0" w:type="auto"/>
            <w:tcBorders>
              <w:top w:val="nil"/>
              <w:left w:val="nil"/>
              <w:bottom w:val="nil"/>
              <w:right w:val="nil"/>
            </w:tcBorders>
            <w:shd w:val="clear" w:color="auto" w:fill="auto"/>
            <w:noWrap/>
            <w:vAlign w:val="bottom"/>
            <w:hideMark/>
          </w:tcPr>
          <w:p w14:paraId="6F8EDEC2" w14:textId="4FA93D1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44 (33.8) </w:t>
            </w:r>
          </w:p>
        </w:tc>
      </w:tr>
      <w:tr w:rsidR="00D7351C" w:rsidRPr="000B2856" w14:paraId="4F717724" w14:textId="77777777" w:rsidTr="00030AA5">
        <w:trPr>
          <w:trHeight w:hRule="exact" w:val="245"/>
        </w:trPr>
        <w:tc>
          <w:tcPr>
            <w:tcW w:w="0" w:type="auto"/>
            <w:tcBorders>
              <w:top w:val="nil"/>
              <w:left w:val="nil"/>
              <w:bottom w:val="nil"/>
              <w:right w:val="nil"/>
            </w:tcBorders>
            <w:shd w:val="clear" w:color="auto" w:fill="auto"/>
            <w:noWrap/>
            <w:vAlign w:val="bottom"/>
            <w:hideMark/>
          </w:tcPr>
          <w:p w14:paraId="6722EB83"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Spain</w:t>
            </w:r>
          </w:p>
        </w:tc>
        <w:tc>
          <w:tcPr>
            <w:tcW w:w="0" w:type="auto"/>
            <w:tcBorders>
              <w:top w:val="nil"/>
              <w:left w:val="nil"/>
              <w:bottom w:val="nil"/>
              <w:right w:val="nil"/>
            </w:tcBorders>
            <w:shd w:val="clear" w:color="auto" w:fill="auto"/>
            <w:noWrap/>
            <w:vAlign w:val="bottom"/>
            <w:hideMark/>
          </w:tcPr>
          <w:p w14:paraId="41B1FAB9" w14:textId="421C5D4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163 (16.0) </w:t>
            </w:r>
          </w:p>
        </w:tc>
        <w:tc>
          <w:tcPr>
            <w:tcW w:w="0" w:type="auto"/>
            <w:tcBorders>
              <w:top w:val="nil"/>
              <w:left w:val="nil"/>
              <w:bottom w:val="nil"/>
              <w:right w:val="nil"/>
            </w:tcBorders>
            <w:shd w:val="clear" w:color="auto" w:fill="auto"/>
            <w:noWrap/>
            <w:vAlign w:val="bottom"/>
            <w:hideMark/>
          </w:tcPr>
          <w:p w14:paraId="63EC67E4" w14:textId="1175CE8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132 (18.7) </w:t>
            </w:r>
          </w:p>
        </w:tc>
        <w:tc>
          <w:tcPr>
            <w:tcW w:w="0" w:type="auto"/>
            <w:tcBorders>
              <w:top w:val="nil"/>
              <w:left w:val="nil"/>
              <w:bottom w:val="nil"/>
              <w:right w:val="nil"/>
            </w:tcBorders>
            <w:shd w:val="clear" w:color="auto" w:fill="auto"/>
            <w:noWrap/>
            <w:vAlign w:val="bottom"/>
            <w:hideMark/>
          </w:tcPr>
          <w:p w14:paraId="7F5A8A1D" w14:textId="61890CA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 (11.5) </w:t>
            </w:r>
          </w:p>
        </w:tc>
      </w:tr>
      <w:tr w:rsidR="00D7351C" w:rsidRPr="000B2856" w14:paraId="1C77ADD7" w14:textId="77777777" w:rsidTr="00030AA5">
        <w:trPr>
          <w:trHeight w:hRule="exact" w:val="245"/>
        </w:trPr>
        <w:tc>
          <w:tcPr>
            <w:tcW w:w="0" w:type="auto"/>
            <w:tcBorders>
              <w:top w:val="nil"/>
              <w:left w:val="nil"/>
              <w:bottom w:val="nil"/>
              <w:right w:val="nil"/>
            </w:tcBorders>
            <w:shd w:val="clear" w:color="auto" w:fill="auto"/>
            <w:noWrap/>
            <w:vAlign w:val="bottom"/>
            <w:hideMark/>
          </w:tcPr>
          <w:p w14:paraId="4EF47C9D"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United States</w:t>
            </w:r>
          </w:p>
        </w:tc>
        <w:tc>
          <w:tcPr>
            <w:tcW w:w="0" w:type="auto"/>
            <w:tcBorders>
              <w:top w:val="nil"/>
              <w:left w:val="nil"/>
              <w:bottom w:val="nil"/>
              <w:right w:val="nil"/>
            </w:tcBorders>
            <w:shd w:val="clear" w:color="auto" w:fill="auto"/>
            <w:noWrap/>
            <w:vAlign w:val="bottom"/>
            <w:hideMark/>
          </w:tcPr>
          <w:p w14:paraId="145D7964" w14:textId="2F75F40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155 (15.2) </w:t>
            </w:r>
          </w:p>
        </w:tc>
        <w:tc>
          <w:tcPr>
            <w:tcW w:w="0" w:type="auto"/>
            <w:tcBorders>
              <w:top w:val="nil"/>
              <w:left w:val="nil"/>
              <w:bottom w:val="nil"/>
              <w:right w:val="nil"/>
            </w:tcBorders>
            <w:shd w:val="clear" w:color="auto" w:fill="auto"/>
            <w:noWrap/>
            <w:vAlign w:val="bottom"/>
            <w:hideMark/>
          </w:tcPr>
          <w:p w14:paraId="6106A973" w14:textId="491419E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123 (17.4) </w:t>
            </w:r>
          </w:p>
        </w:tc>
        <w:tc>
          <w:tcPr>
            <w:tcW w:w="0" w:type="auto"/>
            <w:tcBorders>
              <w:top w:val="nil"/>
              <w:left w:val="nil"/>
              <w:bottom w:val="nil"/>
              <w:right w:val="nil"/>
            </w:tcBorders>
            <w:shd w:val="clear" w:color="auto" w:fill="auto"/>
            <w:noWrap/>
            <w:vAlign w:val="bottom"/>
            <w:hideMark/>
          </w:tcPr>
          <w:p w14:paraId="579F7C7D" w14:textId="76A4F87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28 (21.5) </w:t>
            </w:r>
          </w:p>
        </w:tc>
      </w:tr>
      <w:tr w:rsidR="00D7351C" w:rsidRPr="000B2856" w14:paraId="6F23259C" w14:textId="77777777" w:rsidTr="00030AA5">
        <w:trPr>
          <w:trHeight w:hRule="exact" w:val="245"/>
        </w:trPr>
        <w:tc>
          <w:tcPr>
            <w:tcW w:w="0" w:type="auto"/>
            <w:tcBorders>
              <w:top w:val="nil"/>
              <w:left w:val="nil"/>
              <w:bottom w:val="nil"/>
              <w:right w:val="nil"/>
            </w:tcBorders>
            <w:shd w:val="clear" w:color="auto" w:fill="auto"/>
            <w:noWrap/>
            <w:vAlign w:val="bottom"/>
            <w:hideMark/>
          </w:tcPr>
          <w:p w14:paraId="3654D032"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United Kingdom</w:t>
            </w:r>
          </w:p>
        </w:tc>
        <w:tc>
          <w:tcPr>
            <w:tcW w:w="0" w:type="auto"/>
            <w:tcBorders>
              <w:top w:val="nil"/>
              <w:left w:val="nil"/>
              <w:bottom w:val="nil"/>
              <w:right w:val="nil"/>
            </w:tcBorders>
            <w:shd w:val="clear" w:color="auto" w:fill="auto"/>
            <w:noWrap/>
            <w:vAlign w:val="bottom"/>
            <w:hideMark/>
          </w:tcPr>
          <w:p w14:paraId="6EC3E5C1" w14:textId="044B448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75 </w:t>
            </w:r>
            <w:proofErr w:type="gramStart"/>
            <w:r w:rsidRPr="00D7351C">
              <w:rPr>
                <w:rFonts w:ascii="Times New Roman" w:hAnsi="Times New Roman" w:cs="Times New Roman"/>
                <w:color w:val="000000"/>
                <w:sz w:val="20"/>
                <w:szCs w:val="20"/>
              </w:rPr>
              <w:t>( 7.4</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6C5203EA" w14:textId="176CAE0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66 </w:t>
            </w:r>
            <w:proofErr w:type="gramStart"/>
            <w:r w:rsidRPr="00D7351C">
              <w:rPr>
                <w:rFonts w:ascii="Times New Roman" w:hAnsi="Times New Roman" w:cs="Times New Roman"/>
                <w:color w:val="000000"/>
                <w:sz w:val="20"/>
                <w:szCs w:val="20"/>
              </w:rPr>
              <w:t>( 9.3</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216D09F1" w14:textId="06B15FF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 </w:t>
            </w:r>
            <w:proofErr w:type="gramStart"/>
            <w:r w:rsidRPr="00D7351C">
              <w:rPr>
                <w:rFonts w:ascii="Times New Roman" w:hAnsi="Times New Roman" w:cs="Times New Roman"/>
                <w:color w:val="000000"/>
                <w:sz w:val="20"/>
                <w:szCs w:val="20"/>
              </w:rPr>
              <w:t>( 2.3</w:t>
            </w:r>
            <w:proofErr w:type="gramEnd"/>
            <w:r w:rsidRPr="00D7351C">
              <w:rPr>
                <w:rFonts w:ascii="Times New Roman" w:hAnsi="Times New Roman" w:cs="Times New Roman"/>
                <w:color w:val="000000"/>
                <w:sz w:val="20"/>
                <w:szCs w:val="20"/>
              </w:rPr>
              <w:t xml:space="preserve">) </w:t>
            </w:r>
          </w:p>
        </w:tc>
      </w:tr>
      <w:tr w:rsidR="00D7351C" w:rsidRPr="000B2856" w14:paraId="1E757A6F" w14:textId="77777777" w:rsidTr="00030AA5">
        <w:trPr>
          <w:trHeight w:hRule="exact" w:val="245"/>
        </w:trPr>
        <w:tc>
          <w:tcPr>
            <w:tcW w:w="0" w:type="auto"/>
            <w:tcBorders>
              <w:top w:val="nil"/>
              <w:left w:val="nil"/>
              <w:bottom w:val="nil"/>
              <w:right w:val="nil"/>
            </w:tcBorders>
            <w:shd w:val="clear" w:color="auto" w:fill="auto"/>
            <w:noWrap/>
            <w:vAlign w:val="bottom"/>
            <w:hideMark/>
          </w:tcPr>
          <w:p w14:paraId="3266C151"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France</w:t>
            </w:r>
          </w:p>
        </w:tc>
        <w:tc>
          <w:tcPr>
            <w:tcW w:w="0" w:type="auto"/>
            <w:tcBorders>
              <w:top w:val="nil"/>
              <w:left w:val="nil"/>
              <w:bottom w:val="nil"/>
              <w:right w:val="nil"/>
            </w:tcBorders>
            <w:shd w:val="clear" w:color="auto" w:fill="auto"/>
            <w:noWrap/>
            <w:vAlign w:val="bottom"/>
            <w:hideMark/>
          </w:tcPr>
          <w:p w14:paraId="2B130CC8" w14:textId="71F43D9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72 </w:t>
            </w:r>
            <w:proofErr w:type="gramStart"/>
            <w:r w:rsidRPr="00D7351C">
              <w:rPr>
                <w:rFonts w:ascii="Times New Roman" w:hAnsi="Times New Roman" w:cs="Times New Roman"/>
                <w:color w:val="000000"/>
                <w:sz w:val="20"/>
                <w:szCs w:val="20"/>
              </w:rPr>
              <w:t>( 7.1</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14DE0BA8" w14:textId="0904C93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52 </w:t>
            </w:r>
            <w:proofErr w:type="gramStart"/>
            <w:r w:rsidRPr="00D7351C">
              <w:rPr>
                <w:rFonts w:ascii="Times New Roman" w:hAnsi="Times New Roman" w:cs="Times New Roman"/>
                <w:color w:val="000000"/>
                <w:sz w:val="20"/>
                <w:szCs w:val="20"/>
              </w:rPr>
              <w:t>( 7.4</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2571EBF2" w14:textId="113F152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 </w:t>
            </w:r>
            <w:proofErr w:type="gramStart"/>
            <w:r w:rsidRPr="00D7351C">
              <w:rPr>
                <w:rFonts w:ascii="Times New Roman" w:hAnsi="Times New Roman" w:cs="Times New Roman"/>
                <w:color w:val="000000"/>
                <w:sz w:val="20"/>
                <w:szCs w:val="20"/>
              </w:rPr>
              <w:t>( 7.7</w:t>
            </w:r>
            <w:proofErr w:type="gramEnd"/>
            <w:r w:rsidRPr="00D7351C">
              <w:rPr>
                <w:rFonts w:ascii="Times New Roman" w:hAnsi="Times New Roman" w:cs="Times New Roman"/>
                <w:color w:val="000000"/>
                <w:sz w:val="20"/>
                <w:szCs w:val="20"/>
              </w:rPr>
              <w:t xml:space="preserve">) </w:t>
            </w:r>
          </w:p>
        </w:tc>
      </w:tr>
      <w:tr w:rsidR="00D7351C" w:rsidRPr="000B2856" w14:paraId="5F8CF573" w14:textId="77777777" w:rsidTr="00030AA5">
        <w:trPr>
          <w:trHeight w:hRule="exact" w:val="245"/>
        </w:trPr>
        <w:tc>
          <w:tcPr>
            <w:tcW w:w="0" w:type="auto"/>
            <w:tcBorders>
              <w:top w:val="nil"/>
              <w:left w:val="nil"/>
              <w:bottom w:val="nil"/>
              <w:right w:val="nil"/>
            </w:tcBorders>
            <w:shd w:val="clear" w:color="auto" w:fill="auto"/>
            <w:noWrap/>
            <w:vAlign w:val="bottom"/>
          </w:tcPr>
          <w:p w14:paraId="1BE6ADCC"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Brazil</w:t>
            </w:r>
          </w:p>
        </w:tc>
        <w:tc>
          <w:tcPr>
            <w:tcW w:w="0" w:type="auto"/>
            <w:tcBorders>
              <w:top w:val="nil"/>
              <w:left w:val="nil"/>
              <w:bottom w:val="nil"/>
              <w:right w:val="nil"/>
            </w:tcBorders>
            <w:shd w:val="clear" w:color="auto" w:fill="auto"/>
            <w:noWrap/>
            <w:vAlign w:val="bottom"/>
          </w:tcPr>
          <w:p w14:paraId="7BA62ACC" w14:textId="50E9BBA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67 </w:t>
            </w:r>
            <w:proofErr w:type="gramStart"/>
            <w:r w:rsidRPr="00D7351C">
              <w:rPr>
                <w:rFonts w:ascii="Times New Roman" w:hAnsi="Times New Roman" w:cs="Times New Roman"/>
                <w:color w:val="000000"/>
                <w:sz w:val="20"/>
                <w:szCs w:val="20"/>
              </w:rPr>
              <w:t>( 6.6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30C4BD16" w14:textId="25C3350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50 </w:t>
            </w:r>
            <w:proofErr w:type="gramStart"/>
            <w:r w:rsidRPr="00D7351C">
              <w:rPr>
                <w:rFonts w:ascii="Times New Roman" w:hAnsi="Times New Roman" w:cs="Times New Roman"/>
                <w:color w:val="000000"/>
                <w:sz w:val="20"/>
                <w:szCs w:val="20"/>
              </w:rPr>
              <w:t>( 7.1</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0696BAE7" w14:textId="36CF9F5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12 </w:t>
            </w:r>
            <w:proofErr w:type="gramStart"/>
            <w:r w:rsidRPr="00D7351C">
              <w:rPr>
                <w:rFonts w:ascii="Times New Roman" w:hAnsi="Times New Roman" w:cs="Times New Roman"/>
                <w:color w:val="000000"/>
                <w:sz w:val="20"/>
                <w:szCs w:val="20"/>
              </w:rPr>
              <w:t>( 9.2</w:t>
            </w:r>
            <w:proofErr w:type="gramEnd"/>
            <w:r w:rsidRPr="00D7351C">
              <w:rPr>
                <w:rFonts w:ascii="Times New Roman" w:hAnsi="Times New Roman" w:cs="Times New Roman"/>
                <w:color w:val="000000"/>
                <w:sz w:val="20"/>
                <w:szCs w:val="20"/>
              </w:rPr>
              <w:t xml:space="preserve">) </w:t>
            </w:r>
          </w:p>
        </w:tc>
      </w:tr>
      <w:tr w:rsidR="00D7351C" w:rsidRPr="000B2856" w14:paraId="25B3A1F6" w14:textId="77777777" w:rsidTr="00030AA5">
        <w:trPr>
          <w:trHeight w:hRule="exact" w:val="245"/>
        </w:trPr>
        <w:tc>
          <w:tcPr>
            <w:tcW w:w="0" w:type="auto"/>
            <w:tcBorders>
              <w:top w:val="nil"/>
              <w:left w:val="nil"/>
              <w:bottom w:val="nil"/>
              <w:right w:val="nil"/>
            </w:tcBorders>
            <w:shd w:val="clear" w:color="auto" w:fill="auto"/>
            <w:noWrap/>
            <w:vAlign w:val="bottom"/>
          </w:tcPr>
          <w:p w14:paraId="3DB12C32"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Italy</w:t>
            </w:r>
          </w:p>
        </w:tc>
        <w:tc>
          <w:tcPr>
            <w:tcW w:w="0" w:type="auto"/>
            <w:tcBorders>
              <w:top w:val="nil"/>
              <w:left w:val="nil"/>
              <w:bottom w:val="nil"/>
              <w:right w:val="nil"/>
            </w:tcBorders>
            <w:shd w:val="clear" w:color="auto" w:fill="auto"/>
            <w:noWrap/>
            <w:vAlign w:val="bottom"/>
          </w:tcPr>
          <w:p w14:paraId="50F957D3" w14:textId="4BD8313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35 </w:t>
            </w:r>
            <w:proofErr w:type="gramStart"/>
            <w:r w:rsidRPr="00D7351C">
              <w:rPr>
                <w:rFonts w:ascii="Times New Roman" w:hAnsi="Times New Roman" w:cs="Times New Roman"/>
                <w:color w:val="000000"/>
                <w:sz w:val="20"/>
                <w:szCs w:val="20"/>
              </w:rPr>
              <w:t>( 3.4</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08AB1571" w14:textId="61807CB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 </w:t>
            </w:r>
            <w:proofErr w:type="gramStart"/>
            <w:r w:rsidRPr="00D7351C">
              <w:rPr>
                <w:rFonts w:ascii="Times New Roman" w:hAnsi="Times New Roman" w:cs="Times New Roman"/>
                <w:color w:val="000000"/>
                <w:sz w:val="20"/>
                <w:szCs w:val="20"/>
              </w:rPr>
              <w:t>( 2.1</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26625716" w14:textId="796AE70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16 (12.3) </w:t>
            </w:r>
          </w:p>
        </w:tc>
      </w:tr>
      <w:tr w:rsidR="00D7351C" w:rsidRPr="000B2856" w14:paraId="55DAA2A2" w14:textId="77777777" w:rsidTr="00030AA5">
        <w:trPr>
          <w:trHeight w:hRule="exact" w:val="245"/>
        </w:trPr>
        <w:tc>
          <w:tcPr>
            <w:tcW w:w="0" w:type="auto"/>
            <w:tcBorders>
              <w:top w:val="nil"/>
              <w:left w:val="nil"/>
              <w:bottom w:val="nil"/>
              <w:right w:val="nil"/>
            </w:tcBorders>
            <w:shd w:val="clear" w:color="auto" w:fill="auto"/>
            <w:noWrap/>
            <w:vAlign w:val="bottom"/>
            <w:hideMark/>
          </w:tcPr>
          <w:p w14:paraId="77593254"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other</w:t>
            </w:r>
          </w:p>
        </w:tc>
        <w:tc>
          <w:tcPr>
            <w:tcW w:w="0" w:type="auto"/>
            <w:tcBorders>
              <w:top w:val="nil"/>
              <w:left w:val="nil"/>
              <w:bottom w:val="nil"/>
              <w:right w:val="nil"/>
            </w:tcBorders>
            <w:shd w:val="clear" w:color="auto" w:fill="auto"/>
            <w:noWrap/>
            <w:vAlign w:val="bottom"/>
            <w:hideMark/>
          </w:tcPr>
          <w:p w14:paraId="33ECCA29" w14:textId="778FD85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47 </w:t>
            </w:r>
            <w:proofErr w:type="gramStart"/>
            <w:r w:rsidRPr="00D7351C">
              <w:rPr>
                <w:rFonts w:ascii="Times New Roman" w:hAnsi="Times New Roman" w:cs="Times New Roman"/>
                <w:color w:val="000000"/>
                <w:sz w:val="20"/>
                <w:szCs w:val="20"/>
              </w:rPr>
              <w:t>( 4.6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1E14544C" w14:textId="761E48D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34 </w:t>
            </w:r>
            <w:proofErr w:type="gramStart"/>
            <w:r w:rsidRPr="00D7351C">
              <w:rPr>
                <w:rFonts w:ascii="Times New Roman" w:hAnsi="Times New Roman" w:cs="Times New Roman"/>
                <w:color w:val="000000"/>
                <w:sz w:val="20"/>
                <w:szCs w:val="20"/>
              </w:rPr>
              <w:t>( 4.8</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0CF2B371" w14:textId="748D40B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 </w:t>
            </w:r>
            <w:proofErr w:type="gramStart"/>
            <w:r w:rsidRPr="00D7351C">
              <w:rPr>
                <w:rFonts w:ascii="Times New Roman" w:hAnsi="Times New Roman" w:cs="Times New Roman"/>
                <w:color w:val="000000"/>
                <w:sz w:val="20"/>
                <w:szCs w:val="20"/>
              </w:rPr>
              <w:t>( 1.5</w:t>
            </w:r>
            <w:proofErr w:type="gramEnd"/>
            <w:r w:rsidRPr="00D7351C">
              <w:rPr>
                <w:rFonts w:ascii="Times New Roman" w:hAnsi="Times New Roman" w:cs="Times New Roman"/>
                <w:color w:val="000000"/>
                <w:sz w:val="20"/>
                <w:szCs w:val="20"/>
              </w:rPr>
              <w:t xml:space="preserve">) </w:t>
            </w:r>
          </w:p>
        </w:tc>
      </w:tr>
      <w:tr w:rsidR="00D7351C" w:rsidRPr="000B2856" w14:paraId="694BFF97" w14:textId="77777777" w:rsidTr="00030AA5">
        <w:trPr>
          <w:trHeight w:hRule="exact" w:val="245"/>
        </w:trPr>
        <w:tc>
          <w:tcPr>
            <w:tcW w:w="0" w:type="auto"/>
            <w:tcBorders>
              <w:top w:val="nil"/>
              <w:left w:val="nil"/>
              <w:bottom w:val="nil"/>
              <w:right w:val="nil"/>
            </w:tcBorders>
            <w:shd w:val="clear" w:color="auto" w:fill="auto"/>
            <w:noWrap/>
            <w:vAlign w:val="bottom"/>
          </w:tcPr>
          <w:p w14:paraId="3F9DFD9D"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Living situation before COVID-19 outbreak (%)</w:t>
            </w:r>
          </w:p>
        </w:tc>
        <w:tc>
          <w:tcPr>
            <w:tcW w:w="0" w:type="auto"/>
            <w:tcBorders>
              <w:top w:val="nil"/>
              <w:left w:val="nil"/>
              <w:bottom w:val="nil"/>
              <w:right w:val="nil"/>
            </w:tcBorders>
            <w:shd w:val="clear" w:color="auto" w:fill="auto"/>
            <w:noWrap/>
            <w:vAlign w:val="bottom"/>
          </w:tcPr>
          <w:p w14:paraId="2B1744EE" w14:textId="1F8B015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36BC3095" w14:textId="77899A5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6CA0A0F6" w14:textId="09EC088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r>
      <w:tr w:rsidR="00D7351C" w:rsidRPr="000B2856" w14:paraId="4233AA61" w14:textId="77777777" w:rsidTr="00030AA5">
        <w:trPr>
          <w:trHeight w:hRule="exact" w:val="245"/>
        </w:trPr>
        <w:tc>
          <w:tcPr>
            <w:tcW w:w="0" w:type="auto"/>
            <w:tcBorders>
              <w:top w:val="nil"/>
              <w:left w:val="nil"/>
              <w:bottom w:val="nil"/>
              <w:right w:val="nil"/>
            </w:tcBorders>
            <w:shd w:val="clear" w:color="auto" w:fill="auto"/>
            <w:noWrap/>
            <w:vAlign w:val="bottom"/>
          </w:tcPr>
          <w:p w14:paraId="2399385F"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Living at home with family</w:t>
            </w:r>
          </w:p>
        </w:tc>
        <w:tc>
          <w:tcPr>
            <w:tcW w:w="0" w:type="auto"/>
            <w:tcBorders>
              <w:top w:val="nil"/>
              <w:left w:val="nil"/>
              <w:bottom w:val="nil"/>
              <w:right w:val="nil"/>
            </w:tcBorders>
            <w:shd w:val="clear" w:color="auto" w:fill="auto"/>
            <w:noWrap/>
            <w:vAlign w:val="bottom"/>
          </w:tcPr>
          <w:p w14:paraId="4814594C" w14:textId="3FBBD68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712 (73.3) </w:t>
            </w:r>
          </w:p>
        </w:tc>
        <w:tc>
          <w:tcPr>
            <w:tcW w:w="0" w:type="auto"/>
            <w:tcBorders>
              <w:top w:val="nil"/>
              <w:left w:val="nil"/>
              <w:bottom w:val="nil"/>
              <w:right w:val="nil"/>
            </w:tcBorders>
            <w:shd w:val="clear" w:color="auto" w:fill="auto"/>
            <w:noWrap/>
            <w:vAlign w:val="bottom"/>
          </w:tcPr>
          <w:p w14:paraId="4FB288B5" w14:textId="2A90B80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513 (73.4) </w:t>
            </w:r>
          </w:p>
        </w:tc>
        <w:tc>
          <w:tcPr>
            <w:tcW w:w="0" w:type="auto"/>
            <w:tcBorders>
              <w:top w:val="nil"/>
              <w:left w:val="nil"/>
              <w:bottom w:val="nil"/>
              <w:right w:val="nil"/>
            </w:tcBorders>
            <w:shd w:val="clear" w:color="auto" w:fill="auto"/>
            <w:noWrap/>
            <w:vAlign w:val="bottom"/>
          </w:tcPr>
          <w:p w14:paraId="0F336844" w14:textId="0BCCFB6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47 (44.3) </w:t>
            </w:r>
          </w:p>
        </w:tc>
      </w:tr>
      <w:tr w:rsidR="00D7351C" w:rsidRPr="000B2856" w14:paraId="0551DDD7" w14:textId="77777777" w:rsidTr="00030AA5">
        <w:trPr>
          <w:trHeight w:hRule="exact" w:val="245"/>
        </w:trPr>
        <w:tc>
          <w:tcPr>
            <w:tcW w:w="0" w:type="auto"/>
            <w:tcBorders>
              <w:top w:val="nil"/>
              <w:left w:val="nil"/>
              <w:bottom w:val="nil"/>
              <w:right w:val="nil"/>
            </w:tcBorders>
            <w:shd w:val="clear" w:color="auto" w:fill="auto"/>
            <w:noWrap/>
            <w:vAlign w:val="bottom"/>
          </w:tcPr>
          <w:p w14:paraId="531C357C"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Living alone with support</w:t>
            </w:r>
          </w:p>
        </w:tc>
        <w:tc>
          <w:tcPr>
            <w:tcW w:w="0" w:type="auto"/>
            <w:tcBorders>
              <w:top w:val="nil"/>
              <w:left w:val="nil"/>
              <w:bottom w:val="nil"/>
              <w:right w:val="nil"/>
            </w:tcBorders>
            <w:shd w:val="clear" w:color="auto" w:fill="auto"/>
            <w:noWrap/>
            <w:vAlign w:val="bottom"/>
          </w:tcPr>
          <w:p w14:paraId="7C3CC59D" w14:textId="5DD0562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427603A2" w14:textId="7168391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 </w:t>
            </w:r>
            <w:proofErr w:type="gramStart"/>
            <w:r w:rsidRPr="00D7351C">
              <w:rPr>
                <w:rFonts w:ascii="Times New Roman" w:hAnsi="Times New Roman" w:cs="Times New Roman"/>
                <w:color w:val="000000"/>
                <w:sz w:val="20"/>
                <w:szCs w:val="20"/>
              </w:rPr>
              <w:t>( 0.9</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44763166" w14:textId="11122E7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0 </w:t>
            </w:r>
            <w:proofErr w:type="gramStart"/>
            <w:r w:rsidRPr="00D7351C">
              <w:rPr>
                <w:rFonts w:ascii="Times New Roman" w:hAnsi="Times New Roman" w:cs="Times New Roman"/>
                <w:color w:val="000000"/>
                <w:sz w:val="20"/>
                <w:szCs w:val="20"/>
              </w:rPr>
              <w:t>( 0.0</w:t>
            </w:r>
            <w:proofErr w:type="gramEnd"/>
            <w:r w:rsidRPr="00D7351C">
              <w:rPr>
                <w:rFonts w:ascii="Times New Roman" w:hAnsi="Times New Roman" w:cs="Times New Roman"/>
                <w:color w:val="000000"/>
                <w:sz w:val="20"/>
                <w:szCs w:val="20"/>
              </w:rPr>
              <w:t xml:space="preserve">) </w:t>
            </w:r>
          </w:p>
        </w:tc>
      </w:tr>
      <w:tr w:rsidR="00D7351C" w:rsidRPr="000B2856" w14:paraId="00C43B8F" w14:textId="77777777" w:rsidTr="00030AA5">
        <w:trPr>
          <w:trHeight w:hRule="exact" w:val="245"/>
        </w:trPr>
        <w:tc>
          <w:tcPr>
            <w:tcW w:w="0" w:type="auto"/>
            <w:tcBorders>
              <w:top w:val="nil"/>
              <w:left w:val="nil"/>
              <w:bottom w:val="nil"/>
              <w:right w:val="nil"/>
            </w:tcBorders>
            <w:shd w:val="clear" w:color="auto" w:fill="auto"/>
            <w:noWrap/>
            <w:vAlign w:val="bottom"/>
          </w:tcPr>
          <w:p w14:paraId="30B83508"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Small group home with support</w:t>
            </w:r>
          </w:p>
        </w:tc>
        <w:tc>
          <w:tcPr>
            <w:tcW w:w="0" w:type="auto"/>
            <w:tcBorders>
              <w:top w:val="nil"/>
              <w:left w:val="nil"/>
              <w:bottom w:val="nil"/>
              <w:right w:val="nil"/>
            </w:tcBorders>
            <w:shd w:val="clear" w:color="auto" w:fill="auto"/>
            <w:noWrap/>
            <w:vAlign w:val="bottom"/>
          </w:tcPr>
          <w:p w14:paraId="25D74907" w14:textId="0BAF602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89 </w:t>
            </w:r>
            <w:proofErr w:type="gramStart"/>
            <w:r w:rsidRPr="00D7351C">
              <w:rPr>
                <w:rFonts w:ascii="Times New Roman" w:hAnsi="Times New Roman" w:cs="Times New Roman"/>
                <w:color w:val="000000"/>
                <w:sz w:val="20"/>
                <w:szCs w:val="20"/>
              </w:rPr>
              <w:t>( 9.2</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4F195235" w14:textId="02E6999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67 </w:t>
            </w:r>
            <w:proofErr w:type="gramStart"/>
            <w:r w:rsidRPr="00D7351C">
              <w:rPr>
                <w:rFonts w:ascii="Times New Roman" w:hAnsi="Times New Roman" w:cs="Times New Roman"/>
                <w:color w:val="000000"/>
                <w:sz w:val="20"/>
                <w:szCs w:val="20"/>
              </w:rPr>
              <w:t>( 9.6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19738BBB" w14:textId="50BADF3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14 (13.2) </w:t>
            </w:r>
          </w:p>
        </w:tc>
      </w:tr>
      <w:tr w:rsidR="00D7351C" w:rsidRPr="000B2856" w14:paraId="295CA62E" w14:textId="77777777" w:rsidTr="00030AA5">
        <w:trPr>
          <w:trHeight w:hRule="exact" w:val="245"/>
        </w:trPr>
        <w:tc>
          <w:tcPr>
            <w:tcW w:w="0" w:type="auto"/>
            <w:tcBorders>
              <w:top w:val="nil"/>
              <w:left w:val="nil"/>
              <w:bottom w:val="nil"/>
              <w:right w:val="nil"/>
            </w:tcBorders>
            <w:shd w:val="clear" w:color="auto" w:fill="auto"/>
            <w:noWrap/>
            <w:vAlign w:val="bottom"/>
          </w:tcPr>
          <w:p w14:paraId="032DA064"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Residential care facility</w:t>
            </w:r>
          </w:p>
        </w:tc>
        <w:tc>
          <w:tcPr>
            <w:tcW w:w="0" w:type="auto"/>
            <w:tcBorders>
              <w:top w:val="nil"/>
              <w:left w:val="nil"/>
              <w:bottom w:val="nil"/>
              <w:right w:val="nil"/>
            </w:tcBorders>
            <w:shd w:val="clear" w:color="auto" w:fill="auto"/>
            <w:noWrap/>
            <w:vAlign w:val="bottom"/>
          </w:tcPr>
          <w:p w14:paraId="086EBBBA" w14:textId="74923B3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157 (16.2) </w:t>
            </w:r>
          </w:p>
        </w:tc>
        <w:tc>
          <w:tcPr>
            <w:tcW w:w="0" w:type="auto"/>
            <w:tcBorders>
              <w:top w:val="nil"/>
              <w:left w:val="nil"/>
              <w:bottom w:val="nil"/>
              <w:right w:val="nil"/>
            </w:tcBorders>
            <w:shd w:val="clear" w:color="auto" w:fill="auto"/>
            <w:noWrap/>
            <w:vAlign w:val="bottom"/>
          </w:tcPr>
          <w:p w14:paraId="1B2491AB" w14:textId="7EF8F15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108 (15.5) </w:t>
            </w:r>
          </w:p>
        </w:tc>
        <w:tc>
          <w:tcPr>
            <w:tcW w:w="0" w:type="auto"/>
            <w:tcBorders>
              <w:top w:val="nil"/>
              <w:left w:val="nil"/>
              <w:bottom w:val="nil"/>
              <w:right w:val="nil"/>
            </w:tcBorders>
            <w:shd w:val="clear" w:color="auto" w:fill="auto"/>
            <w:noWrap/>
            <w:vAlign w:val="bottom"/>
          </w:tcPr>
          <w:p w14:paraId="64F51612" w14:textId="4AF250C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44 (41.5) </w:t>
            </w:r>
          </w:p>
        </w:tc>
      </w:tr>
      <w:tr w:rsidR="00D7351C" w:rsidRPr="000B2856" w14:paraId="38C84318" w14:textId="77777777" w:rsidTr="00030AA5">
        <w:trPr>
          <w:trHeight w:hRule="exact" w:val="245"/>
        </w:trPr>
        <w:tc>
          <w:tcPr>
            <w:tcW w:w="0" w:type="auto"/>
            <w:tcBorders>
              <w:top w:val="nil"/>
              <w:left w:val="nil"/>
              <w:bottom w:val="nil"/>
              <w:right w:val="nil"/>
            </w:tcBorders>
            <w:shd w:val="clear" w:color="auto" w:fill="auto"/>
            <w:noWrap/>
            <w:vAlign w:val="bottom"/>
          </w:tcPr>
          <w:p w14:paraId="625FECEE"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Other</w:t>
            </w:r>
          </w:p>
        </w:tc>
        <w:tc>
          <w:tcPr>
            <w:tcW w:w="0" w:type="auto"/>
            <w:tcBorders>
              <w:top w:val="nil"/>
              <w:left w:val="nil"/>
              <w:bottom w:val="nil"/>
              <w:right w:val="nil"/>
            </w:tcBorders>
            <w:shd w:val="clear" w:color="auto" w:fill="auto"/>
            <w:noWrap/>
            <w:vAlign w:val="bottom"/>
          </w:tcPr>
          <w:p w14:paraId="15114579" w14:textId="6A5AC4F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52A2F2B8" w14:textId="0F0C25C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 </w:t>
            </w:r>
            <w:proofErr w:type="gramStart"/>
            <w:r w:rsidRPr="00D7351C">
              <w:rPr>
                <w:rFonts w:ascii="Times New Roman" w:hAnsi="Times New Roman" w:cs="Times New Roman"/>
                <w:color w:val="000000"/>
                <w:sz w:val="20"/>
                <w:szCs w:val="20"/>
              </w:rPr>
              <w:t>( 0.7</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50466CC9" w14:textId="383B4AB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 </w:t>
            </w:r>
            <w:proofErr w:type="gramStart"/>
            <w:r w:rsidRPr="00D7351C">
              <w:rPr>
                <w:rFonts w:ascii="Times New Roman" w:hAnsi="Times New Roman" w:cs="Times New Roman"/>
                <w:color w:val="000000"/>
                <w:sz w:val="20"/>
                <w:szCs w:val="20"/>
              </w:rPr>
              <w:t>( 0.9</w:t>
            </w:r>
            <w:proofErr w:type="gramEnd"/>
            <w:r w:rsidRPr="00D7351C">
              <w:rPr>
                <w:rFonts w:ascii="Times New Roman" w:hAnsi="Times New Roman" w:cs="Times New Roman"/>
                <w:color w:val="000000"/>
                <w:sz w:val="20"/>
                <w:szCs w:val="20"/>
              </w:rPr>
              <w:t xml:space="preserve">) </w:t>
            </w:r>
          </w:p>
        </w:tc>
      </w:tr>
      <w:tr w:rsidR="00D7351C" w:rsidRPr="000B2856" w14:paraId="693A86CA" w14:textId="77777777" w:rsidTr="00030AA5">
        <w:trPr>
          <w:trHeight w:hRule="exact" w:val="245"/>
        </w:trPr>
        <w:tc>
          <w:tcPr>
            <w:tcW w:w="0" w:type="auto"/>
            <w:tcBorders>
              <w:top w:val="nil"/>
              <w:left w:val="nil"/>
              <w:bottom w:val="nil"/>
              <w:right w:val="nil"/>
            </w:tcBorders>
            <w:shd w:val="clear" w:color="auto" w:fill="auto"/>
            <w:noWrap/>
            <w:vAlign w:val="bottom"/>
          </w:tcPr>
          <w:p w14:paraId="75C2D505"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Level of intellectual disability (%)</w:t>
            </w:r>
          </w:p>
        </w:tc>
        <w:tc>
          <w:tcPr>
            <w:tcW w:w="0" w:type="auto"/>
            <w:tcBorders>
              <w:top w:val="nil"/>
              <w:left w:val="nil"/>
              <w:bottom w:val="nil"/>
              <w:right w:val="nil"/>
            </w:tcBorders>
            <w:shd w:val="clear" w:color="auto" w:fill="auto"/>
            <w:noWrap/>
            <w:vAlign w:val="bottom"/>
          </w:tcPr>
          <w:p w14:paraId="4E7310D5" w14:textId="2BF37E9D"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2F59AA80" w14:textId="21EDFE2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tcPr>
          <w:p w14:paraId="1DEEB24A" w14:textId="3CA4A73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w:t>
            </w:r>
          </w:p>
        </w:tc>
      </w:tr>
      <w:tr w:rsidR="00D7351C" w:rsidRPr="000B2856" w14:paraId="3AB9893D" w14:textId="77777777" w:rsidTr="00030AA5">
        <w:trPr>
          <w:trHeight w:hRule="exact" w:val="245"/>
        </w:trPr>
        <w:tc>
          <w:tcPr>
            <w:tcW w:w="0" w:type="auto"/>
            <w:tcBorders>
              <w:top w:val="nil"/>
              <w:left w:val="nil"/>
              <w:bottom w:val="nil"/>
              <w:right w:val="nil"/>
            </w:tcBorders>
            <w:shd w:val="clear" w:color="auto" w:fill="auto"/>
            <w:noWrap/>
            <w:vAlign w:val="bottom"/>
          </w:tcPr>
          <w:p w14:paraId="0551DF49" w14:textId="77777777" w:rsidR="00D7351C" w:rsidRPr="000B2856" w:rsidRDefault="00D7351C" w:rsidP="00D7351C">
            <w:pPr>
              <w:rPr>
                <w:rFonts w:ascii="Times New Roman" w:hAnsi="Times New Roman" w:cs="Times New Roman"/>
                <w:color w:val="000000"/>
                <w:sz w:val="20"/>
                <w:szCs w:val="20"/>
              </w:rPr>
            </w:pPr>
            <w:r w:rsidRPr="00F612DF">
              <w:rPr>
                <w:rFonts w:ascii="Times New Roman" w:hAnsi="Times New Roman" w:cs="Times New Roman"/>
                <w:color w:val="000000"/>
                <w:sz w:val="20"/>
                <w:szCs w:val="20"/>
              </w:rPr>
              <w:t xml:space="preserve">   Borderline/normal/mild</w:t>
            </w:r>
          </w:p>
        </w:tc>
        <w:tc>
          <w:tcPr>
            <w:tcW w:w="0" w:type="auto"/>
            <w:tcBorders>
              <w:top w:val="nil"/>
              <w:left w:val="nil"/>
              <w:bottom w:val="nil"/>
              <w:right w:val="nil"/>
            </w:tcBorders>
            <w:shd w:val="clear" w:color="auto" w:fill="auto"/>
            <w:noWrap/>
            <w:vAlign w:val="bottom"/>
          </w:tcPr>
          <w:p w14:paraId="30EF9636" w14:textId="512C3C0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169 (18.1) </w:t>
            </w:r>
          </w:p>
        </w:tc>
        <w:tc>
          <w:tcPr>
            <w:tcW w:w="0" w:type="auto"/>
            <w:tcBorders>
              <w:top w:val="nil"/>
              <w:left w:val="nil"/>
              <w:bottom w:val="nil"/>
              <w:right w:val="nil"/>
            </w:tcBorders>
            <w:shd w:val="clear" w:color="auto" w:fill="auto"/>
            <w:noWrap/>
            <w:vAlign w:val="bottom"/>
          </w:tcPr>
          <w:p w14:paraId="72627346" w14:textId="2DE4BF9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137 (20.9) </w:t>
            </w:r>
          </w:p>
        </w:tc>
        <w:tc>
          <w:tcPr>
            <w:tcW w:w="0" w:type="auto"/>
            <w:tcBorders>
              <w:top w:val="nil"/>
              <w:left w:val="nil"/>
              <w:bottom w:val="nil"/>
              <w:right w:val="nil"/>
            </w:tcBorders>
            <w:shd w:val="clear" w:color="auto" w:fill="auto"/>
            <w:noWrap/>
            <w:vAlign w:val="bottom"/>
          </w:tcPr>
          <w:p w14:paraId="45ED4695" w14:textId="4ED98E2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 </w:t>
            </w:r>
            <w:proofErr w:type="gramStart"/>
            <w:r w:rsidRPr="00D7351C">
              <w:rPr>
                <w:rFonts w:ascii="Times New Roman" w:hAnsi="Times New Roman" w:cs="Times New Roman"/>
                <w:color w:val="000000"/>
                <w:sz w:val="20"/>
                <w:szCs w:val="20"/>
              </w:rPr>
              <w:t>( 6.5</w:t>
            </w:r>
            <w:proofErr w:type="gramEnd"/>
            <w:r w:rsidRPr="00D7351C">
              <w:rPr>
                <w:rFonts w:ascii="Times New Roman" w:hAnsi="Times New Roman" w:cs="Times New Roman"/>
                <w:color w:val="000000"/>
                <w:sz w:val="20"/>
                <w:szCs w:val="20"/>
              </w:rPr>
              <w:t xml:space="preserve">) </w:t>
            </w:r>
          </w:p>
        </w:tc>
      </w:tr>
      <w:tr w:rsidR="00D7351C" w:rsidRPr="000B2856" w14:paraId="3EB76CD3" w14:textId="77777777" w:rsidTr="00030AA5">
        <w:trPr>
          <w:trHeight w:hRule="exact" w:val="245"/>
        </w:trPr>
        <w:tc>
          <w:tcPr>
            <w:tcW w:w="0" w:type="auto"/>
            <w:tcBorders>
              <w:top w:val="nil"/>
              <w:left w:val="nil"/>
              <w:bottom w:val="nil"/>
              <w:right w:val="nil"/>
            </w:tcBorders>
            <w:shd w:val="clear" w:color="auto" w:fill="auto"/>
            <w:noWrap/>
            <w:vAlign w:val="bottom"/>
          </w:tcPr>
          <w:p w14:paraId="7AD2AB18"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Moderate</w:t>
            </w:r>
          </w:p>
        </w:tc>
        <w:tc>
          <w:tcPr>
            <w:tcW w:w="0" w:type="auto"/>
            <w:tcBorders>
              <w:top w:val="nil"/>
              <w:left w:val="nil"/>
              <w:bottom w:val="nil"/>
              <w:right w:val="nil"/>
            </w:tcBorders>
            <w:shd w:val="clear" w:color="auto" w:fill="auto"/>
            <w:noWrap/>
            <w:vAlign w:val="bottom"/>
          </w:tcPr>
          <w:p w14:paraId="7EFAB1EC" w14:textId="12C6F60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580 (62.2) </w:t>
            </w:r>
          </w:p>
        </w:tc>
        <w:tc>
          <w:tcPr>
            <w:tcW w:w="0" w:type="auto"/>
            <w:tcBorders>
              <w:top w:val="nil"/>
              <w:left w:val="nil"/>
              <w:bottom w:val="nil"/>
              <w:right w:val="nil"/>
            </w:tcBorders>
            <w:shd w:val="clear" w:color="auto" w:fill="auto"/>
            <w:noWrap/>
            <w:vAlign w:val="bottom"/>
          </w:tcPr>
          <w:p w14:paraId="7288B4D3" w14:textId="0170357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412 (63.0) </w:t>
            </w:r>
          </w:p>
        </w:tc>
        <w:tc>
          <w:tcPr>
            <w:tcW w:w="0" w:type="auto"/>
            <w:tcBorders>
              <w:top w:val="nil"/>
              <w:left w:val="nil"/>
              <w:bottom w:val="nil"/>
              <w:right w:val="nil"/>
            </w:tcBorders>
            <w:shd w:val="clear" w:color="auto" w:fill="auto"/>
            <w:noWrap/>
            <w:vAlign w:val="bottom"/>
          </w:tcPr>
          <w:p w14:paraId="018DF9DE" w14:textId="7FC9C08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54 (50.5) </w:t>
            </w:r>
          </w:p>
        </w:tc>
      </w:tr>
      <w:tr w:rsidR="00D7351C" w:rsidRPr="000B2856" w14:paraId="44125F07" w14:textId="77777777" w:rsidTr="00030AA5">
        <w:trPr>
          <w:trHeight w:hRule="exact" w:val="245"/>
        </w:trPr>
        <w:tc>
          <w:tcPr>
            <w:tcW w:w="0" w:type="auto"/>
            <w:tcBorders>
              <w:top w:val="nil"/>
              <w:left w:val="nil"/>
              <w:bottom w:val="nil"/>
              <w:right w:val="nil"/>
            </w:tcBorders>
            <w:shd w:val="clear" w:color="auto" w:fill="auto"/>
            <w:noWrap/>
            <w:vAlign w:val="bottom"/>
          </w:tcPr>
          <w:p w14:paraId="1DD6B6D1"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Severe/Profound</w:t>
            </w:r>
          </w:p>
        </w:tc>
        <w:tc>
          <w:tcPr>
            <w:tcW w:w="0" w:type="auto"/>
            <w:tcBorders>
              <w:top w:val="nil"/>
              <w:left w:val="nil"/>
              <w:bottom w:val="nil"/>
              <w:right w:val="nil"/>
            </w:tcBorders>
            <w:shd w:val="clear" w:color="auto" w:fill="auto"/>
            <w:noWrap/>
            <w:vAlign w:val="bottom"/>
          </w:tcPr>
          <w:p w14:paraId="51303EE6" w14:textId="5427F08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184 (19.7) </w:t>
            </w:r>
          </w:p>
        </w:tc>
        <w:tc>
          <w:tcPr>
            <w:tcW w:w="0" w:type="auto"/>
            <w:tcBorders>
              <w:top w:val="nil"/>
              <w:left w:val="nil"/>
              <w:bottom w:val="nil"/>
              <w:right w:val="nil"/>
            </w:tcBorders>
            <w:shd w:val="clear" w:color="auto" w:fill="auto"/>
            <w:noWrap/>
            <w:vAlign w:val="bottom"/>
          </w:tcPr>
          <w:p w14:paraId="42E9E8A1" w14:textId="068709C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105 (16.1) </w:t>
            </w:r>
          </w:p>
        </w:tc>
        <w:tc>
          <w:tcPr>
            <w:tcW w:w="0" w:type="auto"/>
            <w:tcBorders>
              <w:top w:val="nil"/>
              <w:left w:val="nil"/>
              <w:bottom w:val="nil"/>
              <w:right w:val="nil"/>
            </w:tcBorders>
            <w:shd w:val="clear" w:color="auto" w:fill="auto"/>
            <w:noWrap/>
            <w:vAlign w:val="bottom"/>
          </w:tcPr>
          <w:p w14:paraId="228E319F" w14:textId="420E312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46 (43.0) </w:t>
            </w:r>
          </w:p>
        </w:tc>
      </w:tr>
      <w:tr w:rsidR="00D7351C" w:rsidRPr="000B2856" w14:paraId="502C6001" w14:textId="77777777" w:rsidTr="00030AA5">
        <w:trPr>
          <w:trHeight w:hRule="exact" w:val="245"/>
        </w:trPr>
        <w:tc>
          <w:tcPr>
            <w:tcW w:w="0" w:type="auto"/>
            <w:tcBorders>
              <w:top w:val="nil"/>
              <w:left w:val="nil"/>
              <w:bottom w:val="nil"/>
              <w:right w:val="nil"/>
            </w:tcBorders>
            <w:shd w:val="clear" w:color="auto" w:fill="auto"/>
            <w:noWrap/>
            <w:vAlign w:val="bottom"/>
          </w:tcPr>
          <w:p w14:paraId="0FD46736" w14:textId="77777777" w:rsidR="00D7351C" w:rsidRPr="005D39B5" w:rsidRDefault="00D7351C" w:rsidP="00D7351C">
            <w:pPr>
              <w:rPr>
                <w:rFonts w:ascii="Times New Roman" w:hAnsi="Times New Roman" w:cs="Times New Roman"/>
                <w:color w:val="000000"/>
                <w:sz w:val="20"/>
                <w:szCs w:val="20"/>
              </w:rPr>
            </w:pPr>
            <w:r w:rsidRPr="005D39B5">
              <w:rPr>
                <w:rFonts w:ascii="Times New Roman" w:hAnsi="Times New Roman" w:cs="Times New Roman"/>
                <w:color w:val="000000"/>
                <w:sz w:val="20"/>
                <w:szCs w:val="20"/>
              </w:rPr>
              <w:t>Admitted to hospital (%)</w:t>
            </w:r>
          </w:p>
        </w:tc>
        <w:tc>
          <w:tcPr>
            <w:tcW w:w="0" w:type="auto"/>
            <w:tcBorders>
              <w:top w:val="nil"/>
              <w:left w:val="nil"/>
              <w:bottom w:val="nil"/>
              <w:right w:val="nil"/>
            </w:tcBorders>
            <w:shd w:val="clear" w:color="auto" w:fill="auto"/>
            <w:noWrap/>
            <w:vAlign w:val="bottom"/>
          </w:tcPr>
          <w:p w14:paraId="62884A06" w14:textId="0ADA991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581 (56.0) </w:t>
            </w:r>
          </w:p>
        </w:tc>
        <w:tc>
          <w:tcPr>
            <w:tcW w:w="0" w:type="auto"/>
            <w:tcBorders>
              <w:top w:val="nil"/>
              <w:left w:val="nil"/>
              <w:bottom w:val="nil"/>
              <w:right w:val="nil"/>
            </w:tcBorders>
            <w:shd w:val="clear" w:color="auto" w:fill="auto"/>
            <w:noWrap/>
            <w:vAlign w:val="bottom"/>
          </w:tcPr>
          <w:p w14:paraId="218CA5FE" w14:textId="0E54B46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306 (42.2) </w:t>
            </w:r>
          </w:p>
        </w:tc>
        <w:tc>
          <w:tcPr>
            <w:tcW w:w="0" w:type="auto"/>
            <w:tcBorders>
              <w:top w:val="nil"/>
              <w:left w:val="nil"/>
              <w:bottom w:val="nil"/>
              <w:right w:val="nil"/>
            </w:tcBorders>
            <w:shd w:val="clear" w:color="auto" w:fill="auto"/>
            <w:noWrap/>
            <w:vAlign w:val="bottom"/>
          </w:tcPr>
          <w:p w14:paraId="2BC8C4A3" w14:textId="5DA711E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117 (90.7) </w:t>
            </w:r>
          </w:p>
        </w:tc>
      </w:tr>
      <w:tr w:rsidR="00D7351C" w:rsidRPr="000B2856" w14:paraId="5A37CFBD" w14:textId="77777777" w:rsidTr="00030AA5">
        <w:trPr>
          <w:trHeight w:hRule="exact" w:val="245"/>
        </w:trPr>
        <w:tc>
          <w:tcPr>
            <w:tcW w:w="0" w:type="auto"/>
            <w:tcBorders>
              <w:top w:val="nil"/>
              <w:left w:val="nil"/>
              <w:bottom w:val="nil"/>
              <w:right w:val="nil"/>
            </w:tcBorders>
            <w:shd w:val="clear" w:color="auto" w:fill="auto"/>
            <w:noWrap/>
            <w:vAlign w:val="bottom"/>
            <w:hideMark/>
          </w:tcPr>
          <w:p w14:paraId="516BE872"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Number of comorbidities (mean (SD))</w:t>
            </w:r>
          </w:p>
        </w:tc>
        <w:tc>
          <w:tcPr>
            <w:tcW w:w="0" w:type="auto"/>
            <w:tcBorders>
              <w:top w:val="nil"/>
              <w:left w:val="nil"/>
              <w:bottom w:val="nil"/>
              <w:right w:val="nil"/>
            </w:tcBorders>
            <w:shd w:val="clear" w:color="auto" w:fill="auto"/>
            <w:noWrap/>
            <w:vAlign w:val="bottom"/>
            <w:hideMark/>
          </w:tcPr>
          <w:p w14:paraId="33C12E56" w14:textId="258982D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3.81 (2.55)</w:t>
            </w:r>
          </w:p>
        </w:tc>
        <w:tc>
          <w:tcPr>
            <w:tcW w:w="0" w:type="auto"/>
            <w:tcBorders>
              <w:top w:val="nil"/>
              <w:left w:val="nil"/>
              <w:bottom w:val="nil"/>
              <w:right w:val="nil"/>
            </w:tcBorders>
            <w:shd w:val="clear" w:color="auto" w:fill="auto"/>
            <w:noWrap/>
            <w:vAlign w:val="bottom"/>
            <w:hideMark/>
          </w:tcPr>
          <w:p w14:paraId="151B79AE" w14:textId="1DBB3FA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3.54 (2.30)</w:t>
            </w:r>
          </w:p>
        </w:tc>
        <w:tc>
          <w:tcPr>
            <w:tcW w:w="0" w:type="auto"/>
            <w:tcBorders>
              <w:top w:val="nil"/>
              <w:left w:val="nil"/>
              <w:bottom w:val="nil"/>
              <w:right w:val="nil"/>
            </w:tcBorders>
            <w:shd w:val="clear" w:color="auto" w:fill="auto"/>
            <w:noWrap/>
            <w:vAlign w:val="bottom"/>
            <w:hideMark/>
          </w:tcPr>
          <w:p w14:paraId="5A17B2EB" w14:textId="44475F7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4.35 (2.86)</w:t>
            </w:r>
          </w:p>
        </w:tc>
      </w:tr>
      <w:tr w:rsidR="00D7351C" w:rsidRPr="000B2856" w14:paraId="42978A5D" w14:textId="77777777" w:rsidTr="00030AA5">
        <w:trPr>
          <w:trHeight w:hRule="exact" w:val="245"/>
        </w:trPr>
        <w:tc>
          <w:tcPr>
            <w:tcW w:w="0" w:type="auto"/>
            <w:tcBorders>
              <w:top w:val="nil"/>
              <w:left w:val="nil"/>
              <w:bottom w:val="nil"/>
              <w:right w:val="nil"/>
            </w:tcBorders>
            <w:shd w:val="clear" w:color="auto" w:fill="auto"/>
            <w:noWrap/>
            <w:vAlign w:val="bottom"/>
            <w:hideMark/>
          </w:tcPr>
          <w:p w14:paraId="2A2974DB"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Obesity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1374BE51" w14:textId="070C9584"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342 (38.0) </w:t>
            </w:r>
          </w:p>
        </w:tc>
        <w:tc>
          <w:tcPr>
            <w:tcW w:w="0" w:type="auto"/>
            <w:tcBorders>
              <w:top w:val="nil"/>
              <w:left w:val="nil"/>
              <w:bottom w:val="nil"/>
              <w:right w:val="nil"/>
            </w:tcBorders>
            <w:shd w:val="clear" w:color="auto" w:fill="auto"/>
            <w:noWrap/>
            <w:vAlign w:val="bottom"/>
            <w:hideMark/>
          </w:tcPr>
          <w:p w14:paraId="00B5EB38" w14:textId="44A3D56E"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224 (35.2) </w:t>
            </w:r>
          </w:p>
        </w:tc>
        <w:tc>
          <w:tcPr>
            <w:tcW w:w="0" w:type="auto"/>
            <w:tcBorders>
              <w:top w:val="nil"/>
              <w:left w:val="nil"/>
              <w:bottom w:val="nil"/>
              <w:right w:val="nil"/>
            </w:tcBorders>
            <w:shd w:val="clear" w:color="auto" w:fill="auto"/>
            <w:noWrap/>
            <w:vAlign w:val="bottom"/>
            <w:hideMark/>
          </w:tcPr>
          <w:p w14:paraId="5E0D62E3" w14:textId="12C93E7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43 (39.1) </w:t>
            </w:r>
          </w:p>
        </w:tc>
      </w:tr>
      <w:tr w:rsidR="00D7351C" w:rsidRPr="000B2856" w14:paraId="7159511F" w14:textId="77777777" w:rsidTr="00030AA5">
        <w:trPr>
          <w:trHeight w:hRule="exact" w:val="245"/>
        </w:trPr>
        <w:tc>
          <w:tcPr>
            <w:tcW w:w="0" w:type="auto"/>
            <w:tcBorders>
              <w:top w:val="nil"/>
              <w:left w:val="nil"/>
              <w:bottom w:val="nil"/>
              <w:right w:val="nil"/>
            </w:tcBorders>
            <w:shd w:val="clear" w:color="auto" w:fill="auto"/>
            <w:noWrap/>
            <w:vAlign w:val="bottom"/>
            <w:hideMark/>
          </w:tcPr>
          <w:p w14:paraId="4AA3E64E"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Alzheimer disease/dementia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0CC713FC" w14:textId="0860F8B8"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146 (16.2) </w:t>
            </w:r>
          </w:p>
        </w:tc>
        <w:tc>
          <w:tcPr>
            <w:tcW w:w="0" w:type="auto"/>
            <w:tcBorders>
              <w:top w:val="nil"/>
              <w:left w:val="nil"/>
              <w:bottom w:val="nil"/>
              <w:right w:val="nil"/>
            </w:tcBorders>
            <w:shd w:val="clear" w:color="auto" w:fill="auto"/>
            <w:noWrap/>
            <w:vAlign w:val="bottom"/>
            <w:hideMark/>
          </w:tcPr>
          <w:p w14:paraId="4C564F43" w14:textId="26DD7B84"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66 (10.4) </w:t>
            </w:r>
          </w:p>
        </w:tc>
        <w:tc>
          <w:tcPr>
            <w:tcW w:w="0" w:type="auto"/>
            <w:tcBorders>
              <w:top w:val="nil"/>
              <w:left w:val="nil"/>
              <w:bottom w:val="nil"/>
              <w:right w:val="nil"/>
            </w:tcBorders>
            <w:shd w:val="clear" w:color="auto" w:fill="auto"/>
            <w:noWrap/>
            <w:vAlign w:val="bottom"/>
            <w:hideMark/>
          </w:tcPr>
          <w:p w14:paraId="262B9755" w14:textId="15258C8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63 (56.2) </w:t>
            </w:r>
          </w:p>
        </w:tc>
      </w:tr>
      <w:tr w:rsidR="00D7351C" w:rsidRPr="000B2856" w14:paraId="7D4BBBFD" w14:textId="77777777" w:rsidTr="00030AA5">
        <w:trPr>
          <w:trHeight w:hRule="exact" w:val="245"/>
        </w:trPr>
        <w:tc>
          <w:tcPr>
            <w:tcW w:w="0" w:type="auto"/>
            <w:tcBorders>
              <w:top w:val="nil"/>
              <w:left w:val="nil"/>
              <w:bottom w:val="nil"/>
              <w:right w:val="nil"/>
            </w:tcBorders>
            <w:shd w:val="clear" w:color="auto" w:fill="auto"/>
            <w:noWrap/>
            <w:vAlign w:val="bottom"/>
            <w:hideMark/>
          </w:tcPr>
          <w:p w14:paraId="0A8A09C7"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Thyroid disorder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6CA5BFFA" w14:textId="285D849E"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480 (50.8) </w:t>
            </w:r>
          </w:p>
        </w:tc>
        <w:tc>
          <w:tcPr>
            <w:tcW w:w="0" w:type="auto"/>
            <w:tcBorders>
              <w:top w:val="nil"/>
              <w:left w:val="nil"/>
              <w:bottom w:val="nil"/>
              <w:right w:val="nil"/>
            </w:tcBorders>
            <w:shd w:val="clear" w:color="auto" w:fill="auto"/>
            <w:noWrap/>
            <w:vAlign w:val="bottom"/>
            <w:hideMark/>
          </w:tcPr>
          <w:p w14:paraId="2DC2CBDD" w14:textId="17FE4A99"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325 (48.4) </w:t>
            </w:r>
          </w:p>
        </w:tc>
        <w:tc>
          <w:tcPr>
            <w:tcW w:w="0" w:type="auto"/>
            <w:tcBorders>
              <w:top w:val="nil"/>
              <w:left w:val="nil"/>
              <w:bottom w:val="nil"/>
              <w:right w:val="nil"/>
            </w:tcBorders>
            <w:shd w:val="clear" w:color="auto" w:fill="auto"/>
            <w:noWrap/>
            <w:vAlign w:val="bottom"/>
            <w:hideMark/>
          </w:tcPr>
          <w:p w14:paraId="2513A272" w14:textId="0C3BD09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74 (65.5) </w:t>
            </w:r>
          </w:p>
        </w:tc>
      </w:tr>
      <w:tr w:rsidR="00D7351C" w:rsidRPr="000B2856" w14:paraId="44170FF1" w14:textId="77777777" w:rsidTr="00030AA5">
        <w:trPr>
          <w:trHeight w:hRule="exact" w:val="245"/>
        </w:trPr>
        <w:tc>
          <w:tcPr>
            <w:tcW w:w="0" w:type="auto"/>
            <w:tcBorders>
              <w:top w:val="nil"/>
              <w:left w:val="nil"/>
              <w:bottom w:val="nil"/>
              <w:right w:val="nil"/>
            </w:tcBorders>
            <w:shd w:val="clear" w:color="auto" w:fill="auto"/>
            <w:noWrap/>
            <w:vAlign w:val="bottom"/>
            <w:hideMark/>
          </w:tcPr>
          <w:p w14:paraId="5D77CB2D"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Seizures/epilepsy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57BA5756" w14:textId="25B187CC"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233 (25.4) </w:t>
            </w:r>
          </w:p>
        </w:tc>
        <w:tc>
          <w:tcPr>
            <w:tcW w:w="0" w:type="auto"/>
            <w:tcBorders>
              <w:top w:val="nil"/>
              <w:left w:val="nil"/>
              <w:bottom w:val="nil"/>
              <w:right w:val="nil"/>
            </w:tcBorders>
            <w:shd w:val="clear" w:color="auto" w:fill="auto"/>
            <w:noWrap/>
            <w:vAlign w:val="bottom"/>
            <w:hideMark/>
          </w:tcPr>
          <w:p w14:paraId="22B55DDA" w14:textId="4D7F9E9B"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132 (20.3) </w:t>
            </w:r>
          </w:p>
        </w:tc>
        <w:tc>
          <w:tcPr>
            <w:tcW w:w="0" w:type="auto"/>
            <w:tcBorders>
              <w:top w:val="nil"/>
              <w:left w:val="nil"/>
              <w:bottom w:val="nil"/>
              <w:right w:val="nil"/>
            </w:tcBorders>
            <w:shd w:val="clear" w:color="auto" w:fill="auto"/>
            <w:noWrap/>
            <w:vAlign w:val="bottom"/>
            <w:hideMark/>
          </w:tcPr>
          <w:p w14:paraId="22DE4558" w14:textId="442A1F0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47 (42.7) </w:t>
            </w:r>
          </w:p>
        </w:tc>
      </w:tr>
      <w:tr w:rsidR="00D7351C" w:rsidRPr="000B2856" w14:paraId="2438C515" w14:textId="77777777" w:rsidTr="00030AA5">
        <w:trPr>
          <w:trHeight w:hRule="exact" w:val="245"/>
        </w:trPr>
        <w:tc>
          <w:tcPr>
            <w:tcW w:w="0" w:type="auto"/>
            <w:tcBorders>
              <w:top w:val="nil"/>
              <w:left w:val="nil"/>
              <w:bottom w:val="nil"/>
              <w:right w:val="nil"/>
            </w:tcBorders>
            <w:shd w:val="clear" w:color="auto" w:fill="auto"/>
            <w:noWrap/>
            <w:vAlign w:val="bottom"/>
            <w:hideMark/>
          </w:tcPr>
          <w:p w14:paraId="43CB7BA0"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Blood cancer (%)</w:t>
            </w:r>
          </w:p>
        </w:tc>
        <w:tc>
          <w:tcPr>
            <w:tcW w:w="0" w:type="auto"/>
            <w:tcBorders>
              <w:top w:val="nil"/>
              <w:left w:val="nil"/>
              <w:bottom w:val="nil"/>
              <w:right w:val="nil"/>
            </w:tcBorders>
            <w:shd w:val="clear" w:color="auto" w:fill="auto"/>
            <w:noWrap/>
            <w:vAlign w:val="bottom"/>
            <w:hideMark/>
          </w:tcPr>
          <w:p w14:paraId="70527241" w14:textId="5AA41F5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17 </w:t>
            </w:r>
            <w:proofErr w:type="gramStart"/>
            <w:r w:rsidRPr="00D7351C">
              <w:rPr>
                <w:rFonts w:ascii="Times New Roman" w:hAnsi="Times New Roman" w:cs="Times New Roman"/>
                <w:color w:val="000000"/>
                <w:sz w:val="20"/>
                <w:szCs w:val="20"/>
              </w:rPr>
              <w:t>( 1.9</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25F60C3E" w14:textId="3EA99B1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 </w:t>
            </w:r>
            <w:proofErr w:type="gramStart"/>
            <w:r w:rsidRPr="00D7351C">
              <w:rPr>
                <w:rFonts w:ascii="Times New Roman" w:hAnsi="Times New Roman" w:cs="Times New Roman"/>
                <w:color w:val="000000"/>
                <w:sz w:val="20"/>
                <w:szCs w:val="20"/>
              </w:rPr>
              <w:t>( 1.1</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6B407E43" w14:textId="0527F03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 </w:t>
            </w:r>
            <w:proofErr w:type="gramStart"/>
            <w:r w:rsidRPr="00D7351C">
              <w:rPr>
                <w:rFonts w:ascii="Times New Roman" w:hAnsi="Times New Roman" w:cs="Times New Roman"/>
                <w:color w:val="000000"/>
                <w:sz w:val="20"/>
                <w:szCs w:val="20"/>
              </w:rPr>
              <w:t>( 5.6</w:t>
            </w:r>
            <w:proofErr w:type="gramEnd"/>
            <w:r w:rsidRPr="00D7351C">
              <w:rPr>
                <w:rFonts w:ascii="Times New Roman" w:hAnsi="Times New Roman" w:cs="Times New Roman"/>
                <w:color w:val="000000"/>
                <w:sz w:val="20"/>
                <w:szCs w:val="20"/>
              </w:rPr>
              <w:t xml:space="preserve">) </w:t>
            </w:r>
          </w:p>
        </w:tc>
      </w:tr>
      <w:tr w:rsidR="00D7351C" w:rsidRPr="000B2856" w14:paraId="70B8CBBD" w14:textId="77777777" w:rsidTr="00030AA5">
        <w:trPr>
          <w:trHeight w:hRule="exact" w:val="245"/>
        </w:trPr>
        <w:tc>
          <w:tcPr>
            <w:tcW w:w="0" w:type="auto"/>
            <w:tcBorders>
              <w:top w:val="nil"/>
              <w:left w:val="nil"/>
              <w:bottom w:val="nil"/>
              <w:right w:val="nil"/>
            </w:tcBorders>
            <w:shd w:val="clear" w:color="auto" w:fill="auto"/>
            <w:noWrap/>
            <w:vAlign w:val="bottom"/>
            <w:hideMark/>
          </w:tcPr>
          <w:p w14:paraId="30ED6A1B"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Other cancer (%)</w:t>
            </w:r>
          </w:p>
        </w:tc>
        <w:tc>
          <w:tcPr>
            <w:tcW w:w="0" w:type="auto"/>
            <w:tcBorders>
              <w:top w:val="nil"/>
              <w:left w:val="nil"/>
              <w:bottom w:val="nil"/>
              <w:right w:val="nil"/>
            </w:tcBorders>
            <w:shd w:val="clear" w:color="auto" w:fill="auto"/>
            <w:noWrap/>
            <w:vAlign w:val="bottom"/>
            <w:hideMark/>
          </w:tcPr>
          <w:p w14:paraId="1F0C5F7C" w14:textId="299D6E0D"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9 </w:t>
            </w:r>
            <w:proofErr w:type="gramStart"/>
            <w:r w:rsidRPr="00D7351C">
              <w:rPr>
                <w:rFonts w:ascii="Times New Roman" w:hAnsi="Times New Roman" w:cs="Times New Roman"/>
                <w:color w:val="000000"/>
                <w:sz w:val="20"/>
                <w:szCs w:val="20"/>
              </w:rPr>
              <w:t>( 1.0</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38B7CB13" w14:textId="199EEB5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 </w:t>
            </w:r>
            <w:proofErr w:type="gramStart"/>
            <w:r w:rsidRPr="00D7351C">
              <w:rPr>
                <w:rFonts w:ascii="Times New Roman" w:hAnsi="Times New Roman" w:cs="Times New Roman"/>
                <w:color w:val="000000"/>
                <w:sz w:val="20"/>
                <w:szCs w:val="20"/>
              </w:rPr>
              <w:t>( 0.6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7DF66620" w14:textId="3684F69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 </w:t>
            </w:r>
            <w:proofErr w:type="gramStart"/>
            <w:r w:rsidRPr="00D7351C">
              <w:rPr>
                <w:rFonts w:ascii="Times New Roman" w:hAnsi="Times New Roman" w:cs="Times New Roman"/>
                <w:color w:val="000000"/>
                <w:sz w:val="20"/>
                <w:szCs w:val="20"/>
              </w:rPr>
              <w:t>( 3.6</w:t>
            </w:r>
            <w:proofErr w:type="gramEnd"/>
            <w:r w:rsidRPr="00D7351C">
              <w:rPr>
                <w:rFonts w:ascii="Times New Roman" w:hAnsi="Times New Roman" w:cs="Times New Roman"/>
                <w:color w:val="000000"/>
                <w:sz w:val="20"/>
                <w:szCs w:val="20"/>
              </w:rPr>
              <w:t xml:space="preserve">) </w:t>
            </w:r>
          </w:p>
        </w:tc>
      </w:tr>
      <w:tr w:rsidR="00D7351C" w:rsidRPr="000B2856" w14:paraId="27AA9D45" w14:textId="77777777" w:rsidTr="00030AA5">
        <w:trPr>
          <w:trHeight w:hRule="exact" w:val="245"/>
        </w:trPr>
        <w:tc>
          <w:tcPr>
            <w:tcW w:w="0" w:type="auto"/>
            <w:tcBorders>
              <w:top w:val="nil"/>
              <w:left w:val="nil"/>
              <w:bottom w:val="nil"/>
              <w:right w:val="nil"/>
            </w:tcBorders>
            <w:shd w:val="clear" w:color="auto" w:fill="auto"/>
            <w:noWrap/>
            <w:vAlign w:val="bottom"/>
            <w:hideMark/>
          </w:tcPr>
          <w:p w14:paraId="7C6D0413"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Immuno-compromised (%)</w:t>
            </w:r>
          </w:p>
        </w:tc>
        <w:tc>
          <w:tcPr>
            <w:tcW w:w="0" w:type="auto"/>
            <w:tcBorders>
              <w:top w:val="nil"/>
              <w:left w:val="nil"/>
              <w:bottom w:val="nil"/>
              <w:right w:val="nil"/>
            </w:tcBorders>
            <w:shd w:val="clear" w:color="auto" w:fill="auto"/>
            <w:noWrap/>
            <w:vAlign w:val="bottom"/>
            <w:hideMark/>
          </w:tcPr>
          <w:p w14:paraId="7D4234D3" w14:textId="1EC1E00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35 </w:t>
            </w:r>
            <w:proofErr w:type="gramStart"/>
            <w:r w:rsidRPr="00D7351C">
              <w:rPr>
                <w:rFonts w:ascii="Times New Roman" w:hAnsi="Times New Roman" w:cs="Times New Roman"/>
                <w:color w:val="000000"/>
                <w:sz w:val="20"/>
                <w:szCs w:val="20"/>
              </w:rPr>
              <w:t>( 3.9</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6FF18074" w14:textId="54CB6B4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20 </w:t>
            </w:r>
            <w:proofErr w:type="gramStart"/>
            <w:r w:rsidRPr="00D7351C">
              <w:rPr>
                <w:rFonts w:ascii="Times New Roman" w:hAnsi="Times New Roman" w:cs="Times New Roman"/>
                <w:color w:val="000000"/>
                <w:sz w:val="20"/>
                <w:szCs w:val="20"/>
              </w:rPr>
              <w:t>( 3.1</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1ED9E172" w14:textId="678C429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9 </w:t>
            </w:r>
            <w:proofErr w:type="gramStart"/>
            <w:r w:rsidRPr="00D7351C">
              <w:rPr>
                <w:rFonts w:ascii="Times New Roman" w:hAnsi="Times New Roman" w:cs="Times New Roman"/>
                <w:color w:val="000000"/>
                <w:sz w:val="20"/>
                <w:szCs w:val="20"/>
              </w:rPr>
              <w:t>( 8.3</w:t>
            </w:r>
            <w:proofErr w:type="gramEnd"/>
            <w:r w:rsidRPr="00D7351C">
              <w:rPr>
                <w:rFonts w:ascii="Times New Roman" w:hAnsi="Times New Roman" w:cs="Times New Roman"/>
                <w:color w:val="000000"/>
                <w:sz w:val="20"/>
                <w:szCs w:val="20"/>
              </w:rPr>
              <w:t xml:space="preserve">) </w:t>
            </w:r>
          </w:p>
        </w:tc>
      </w:tr>
      <w:tr w:rsidR="00D7351C" w:rsidRPr="000B2856" w14:paraId="7226E3E4" w14:textId="77777777" w:rsidTr="00030AA5">
        <w:trPr>
          <w:trHeight w:hRule="exact" w:val="245"/>
        </w:trPr>
        <w:tc>
          <w:tcPr>
            <w:tcW w:w="0" w:type="auto"/>
            <w:tcBorders>
              <w:top w:val="nil"/>
              <w:left w:val="nil"/>
              <w:bottom w:val="nil"/>
              <w:right w:val="nil"/>
            </w:tcBorders>
            <w:shd w:val="clear" w:color="auto" w:fill="auto"/>
            <w:noWrap/>
            <w:vAlign w:val="bottom"/>
            <w:hideMark/>
          </w:tcPr>
          <w:p w14:paraId="57602526"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Obstructive sleep apnea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1E7E0EC7" w14:textId="6E7A85DF"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311 (34.6) </w:t>
            </w:r>
          </w:p>
        </w:tc>
        <w:tc>
          <w:tcPr>
            <w:tcW w:w="0" w:type="auto"/>
            <w:tcBorders>
              <w:top w:val="nil"/>
              <w:left w:val="nil"/>
              <w:bottom w:val="nil"/>
              <w:right w:val="nil"/>
            </w:tcBorders>
            <w:shd w:val="clear" w:color="auto" w:fill="auto"/>
            <w:noWrap/>
            <w:vAlign w:val="bottom"/>
            <w:hideMark/>
          </w:tcPr>
          <w:p w14:paraId="6509B850" w14:textId="4CF2333F"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220 (34.4) </w:t>
            </w:r>
          </w:p>
        </w:tc>
        <w:tc>
          <w:tcPr>
            <w:tcW w:w="0" w:type="auto"/>
            <w:tcBorders>
              <w:top w:val="nil"/>
              <w:left w:val="nil"/>
              <w:bottom w:val="nil"/>
              <w:right w:val="nil"/>
            </w:tcBorders>
            <w:shd w:val="clear" w:color="auto" w:fill="auto"/>
            <w:noWrap/>
            <w:vAlign w:val="bottom"/>
            <w:hideMark/>
          </w:tcPr>
          <w:p w14:paraId="40F0D4F7" w14:textId="081A1DB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21 (20.2) </w:t>
            </w:r>
          </w:p>
        </w:tc>
      </w:tr>
      <w:tr w:rsidR="00D7351C" w:rsidRPr="000B2856" w14:paraId="43EC6B79" w14:textId="77777777" w:rsidTr="00030AA5">
        <w:trPr>
          <w:trHeight w:hRule="exact" w:val="245"/>
        </w:trPr>
        <w:tc>
          <w:tcPr>
            <w:tcW w:w="0" w:type="auto"/>
            <w:tcBorders>
              <w:top w:val="nil"/>
              <w:left w:val="nil"/>
              <w:bottom w:val="nil"/>
              <w:right w:val="nil"/>
            </w:tcBorders>
            <w:shd w:val="clear" w:color="auto" w:fill="auto"/>
            <w:noWrap/>
            <w:vAlign w:val="bottom"/>
            <w:hideMark/>
          </w:tcPr>
          <w:p w14:paraId="59018BB3"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Hypertension (%)</w:t>
            </w:r>
          </w:p>
        </w:tc>
        <w:tc>
          <w:tcPr>
            <w:tcW w:w="0" w:type="auto"/>
            <w:tcBorders>
              <w:top w:val="nil"/>
              <w:left w:val="nil"/>
              <w:bottom w:val="nil"/>
              <w:right w:val="nil"/>
            </w:tcBorders>
            <w:shd w:val="clear" w:color="auto" w:fill="auto"/>
            <w:noWrap/>
            <w:vAlign w:val="bottom"/>
            <w:hideMark/>
          </w:tcPr>
          <w:p w14:paraId="2B594532" w14:textId="48BDFC0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106 (11.7) </w:t>
            </w:r>
          </w:p>
        </w:tc>
        <w:tc>
          <w:tcPr>
            <w:tcW w:w="0" w:type="auto"/>
            <w:tcBorders>
              <w:top w:val="nil"/>
              <w:left w:val="nil"/>
              <w:bottom w:val="nil"/>
              <w:right w:val="nil"/>
            </w:tcBorders>
            <w:shd w:val="clear" w:color="auto" w:fill="auto"/>
            <w:noWrap/>
            <w:vAlign w:val="bottom"/>
            <w:hideMark/>
          </w:tcPr>
          <w:p w14:paraId="1AC0499C" w14:textId="72A5BCF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54 </w:t>
            </w:r>
            <w:proofErr w:type="gramStart"/>
            <w:r w:rsidRPr="00D7351C">
              <w:rPr>
                <w:rFonts w:ascii="Times New Roman" w:hAnsi="Times New Roman" w:cs="Times New Roman"/>
                <w:color w:val="000000"/>
                <w:sz w:val="20"/>
                <w:szCs w:val="20"/>
              </w:rPr>
              <w:t>( 8.5</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5DD4B339" w14:textId="658A58EB"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19 (17.4) </w:t>
            </w:r>
          </w:p>
        </w:tc>
      </w:tr>
      <w:tr w:rsidR="00D7351C" w:rsidRPr="000B2856" w14:paraId="3AF812B5" w14:textId="77777777" w:rsidTr="00030AA5">
        <w:trPr>
          <w:trHeight w:hRule="exact" w:val="245"/>
        </w:trPr>
        <w:tc>
          <w:tcPr>
            <w:tcW w:w="0" w:type="auto"/>
            <w:tcBorders>
              <w:top w:val="nil"/>
              <w:left w:val="nil"/>
              <w:bottom w:val="nil"/>
              <w:right w:val="nil"/>
            </w:tcBorders>
            <w:shd w:val="clear" w:color="auto" w:fill="auto"/>
            <w:noWrap/>
            <w:vAlign w:val="bottom"/>
            <w:hideMark/>
          </w:tcPr>
          <w:p w14:paraId="5FE3CBA9"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Diabetes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4108EFE8" w14:textId="23128982"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195 (21.5) </w:t>
            </w:r>
          </w:p>
        </w:tc>
        <w:tc>
          <w:tcPr>
            <w:tcW w:w="0" w:type="auto"/>
            <w:tcBorders>
              <w:top w:val="nil"/>
              <w:left w:val="nil"/>
              <w:bottom w:val="nil"/>
              <w:right w:val="nil"/>
            </w:tcBorders>
            <w:shd w:val="clear" w:color="auto" w:fill="auto"/>
            <w:noWrap/>
            <w:vAlign w:val="bottom"/>
            <w:hideMark/>
          </w:tcPr>
          <w:p w14:paraId="0EE86523" w14:textId="2C73312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107 (16.7) </w:t>
            </w:r>
          </w:p>
        </w:tc>
        <w:tc>
          <w:tcPr>
            <w:tcW w:w="0" w:type="auto"/>
            <w:tcBorders>
              <w:top w:val="nil"/>
              <w:left w:val="nil"/>
              <w:bottom w:val="nil"/>
              <w:right w:val="nil"/>
            </w:tcBorders>
            <w:shd w:val="clear" w:color="auto" w:fill="auto"/>
            <w:noWrap/>
            <w:vAlign w:val="bottom"/>
            <w:hideMark/>
          </w:tcPr>
          <w:p w14:paraId="047C98A1" w14:textId="3EFDCF89"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26 (24.3) </w:t>
            </w:r>
          </w:p>
        </w:tc>
      </w:tr>
      <w:tr w:rsidR="00D7351C" w:rsidRPr="000B2856" w14:paraId="6A9DF240" w14:textId="77777777" w:rsidTr="00030AA5">
        <w:trPr>
          <w:trHeight w:hRule="exact" w:val="245"/>
        </w:trPr>
        <w:tc>
          <w:tcPr>
            <w:tcW w:w="0" w:type="auto"/>
            <w:tcBorders>
              <w:top w:val="nil"/>
              <w:left w:val="nil"/>
              <w:bottom w:val="nil"/>
              <w:right w:val="nil"/>
            </w:tcBorders>
            <w:shd w:val="clear" w:color="auto" w:fill="auto"/>
            <w:noWrap/>
            <w:vAlign w:val="bottom"/>
            <w:hideMark/>
          </w:tcPr>
          <w:p w14:paraId="59F288C3"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Cerebrovascular disease (%)</w:t>
            </w:r>
          </w:p>
        </w:tc>
        <w:tc>
          <w:tcPr>
            <w:tcW w:w="0" w:type="auto"/>
            <w:tcBorders>
              <w:top w:val="nil"/>
              <w:left w:val="nil"/>
              <w:bottom w:val="nil"/>
              <w:right w:val="nil"/>
            </w:tcBorders>
            <w:shd w:val="clear" w:color="auto" w:fill="auto"/>
            <w:noWrap/>
            <w:vAlign w:val="bottom"/>
            <w:hideMark/>
          </w:tcPr>
          <w:p w14:paraId="487586F8" w14:textId="32B696FE"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22 </w:t>
            </w:r>
            <w:proofErr w:type="gramStart"/>
            <w:r w:rsidRPr="00D7351C">
              <w:rPr>
                <w:rFonts w:ascii="Times New Roman" w:hAnsi="Times New Roman" w:cs="Times New Roman"/>
                <w:color w:val="000000"/>
                <w:sz w:val="20"/>
                <w:szCs w:val="20"/>
              </w:rPr>
              <w:t>( 2.5</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5FC7A1AC" w14:textId="10AB71A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 </w:t>
            </w:r>
            <w:proofErr w:type="gramStart"/>
            <w:r w:rsidRPr="00D7351C">
              <w:rPr>
                <w:rFonts w:ascii="Times New Roman" w:hAnsi="Times New Roman" w:cs="Times New Roman"/>
                <w:color w:val="000000"/>
                <w:sz w:val="20"/>
                <w:szCs w:val="20"/>
              </w:rPr>
              <w:t>( 2.4</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08922B90" w14:textId="72F3CAE4"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 </w:t>
            </w:r>
            <w:proofErr w:type="gramStart"/>
            <w:r w:rsidRPr="00D7351C">
              <w:rPr>
                <w:rFonts w:ascii="Times New Roman" w:hAnsi="Times New Roman" w:cs="Times New Roman"/>
                <w:color w:val="000000"/>
                <w:sz w:val="20"/>
                <w:szCs w:val="20"/>
              </w:rPr>
              <w:t>( 4.9</w:t>
            </w:r>
            <w:proofErr w:type="gramEnd"/>
            <w:r w:rsidRPr="00D7351C">
              <w:rPr>
                <w:rFonts w:ascii="Times New Roman" w:hAnsi="Times New Roman" w:cs="Times New Roman"/>
                <w:color w:val="000000"/>
                <w:sz w:val="20"/>
                <w:szCs w:val="20"/>
              </w:rPr>
              <w:t xml:space="preserve">) </w:t>
            </w:r>
          </w:p>
        </w:tc>
      </w:tr>
      <w:tr w:rsidR="00D7351C" w:rsidRPr="000B2856" w14:paraId="7370F2B2" w14:textId="77777777" w:rsidTr="00030AA5">
        <w:trPr>
          <w:trHeight w:hRule="exact" w:val="245"/>
        </w:trPr>
        <w:tc>
          <w:tcPr>
            <w:tcW w:w="0" w:type="auto"/>
            <w:tcBorders>
              <w:top w:val="nil"/>
              <w:left w:val="nil"/>
              <w:bottom w:val="nil"/>
              <w:right w:val="nil"/>
            </w:tcBorders>
            <w:shd w:val="clear" w:color="auto" w:fill="auto"/>
            <w:noWrap/>
            <w:vAlign w:val="bottom"/>
            <w:hideMark/>
          </w:tcPr>
          <w:p w14:paraId="48637145"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Coronary heart disease (%)</w:t>
            </w:r>
          </w:p>
        </w:tc>
        <w:tc>
          <w:tcPr>
            <w:tcW w:w="0" w:type="auto"/>
            <w:tcBorders>
              <w:top w:val="nil"/>
              <w:left w:val="nil"/>
              <w:bottom w:val="nil"/>
              <w:right w:val="nil"/>
            </w:tcBorders>
            <w:shd w:val="clear" w:color="auto" w:fill="auto"/>
            <w:noWrap/>
            <w:vAlign w:val="bottom"/>
            <w:hideMark/>
          </w:tcPr>
          <w:p w14:paraId="29FD2CC0" w14:textId="6EC5219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67 </w:t>
            </w:r>
            <w:proofErr w:type="gramStart"/>
            <w:r w:rsidRPr="00D7351C">
              <w:rPr>
                <w:rFonts w:ascii="Times New Roman" w:hAnsi="Times New Roman" w:cs="Times New Roman"/>
                <w:color w:val="000000"/>
                <w:sz w:val="20"/>
                <w:szCs w:val="20"/>
              </w:rPr>
              <w:t>( 7.4</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70AA7C91" w14:textId="585F869F"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42 </w:t>
            </w:r>
            <w:proofErr w:type="gramStart"/>
            <w:r w:rsidRPr="00D7351C">
              <w:rPr>
                <w:rFonts w:ascii="Times New Roman" w:hAnsi="Times New Roman" w:cs="Times New Roman"/>
                <w:color w:val="000000"/>
                <w:sz w:val="20"/>
                <w:szCs w:val="20"/>
              </w:rPr>
              <w:t>( 6.6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5779B711" w14:textId="4B2A1F1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10 </w:t>
            </w:r>
            <w:proofErr w:type="gramStart"/>
            <w:r w:rsidRPr="00D7351C">
              <w:rPr>
                <w:rFonts w:ascii="Times New Roman" w:hAnsi="Times New Roman" w:cs="Times New Roman"/>
                <w:color w:val="000000"/>
                <w:sz w:val="20"/>
                <w:szCs w:val="20"/>
              </w:rPr>
              <w:t>( 9.2</w:t>
            </w:r>
            <w:proofErr w:type="gramEnd"/>
            <w:r w:rsidRPr="00D7351C">
              <w:rPr>
                <w:rFonts w:ascii="Times New Roman" w:hAnsi="Times New Roman" w:cs="Times New Roman"/>
                <w:color w:val="000000"/>
                <w:sz w:val="20"/>
                <w:szCs w:val="20"/>
              </w:rPr>
              <w:t xml:space="preserve">) </w:t>
            </w:r>
          </w:p>
        </w:tc>
      </w:tr>
      <w:tr w:rsidR="00D7351C" w:rsidRPr="000B2856" w14:paraId="5BB743D9" w14:textId="77777777" w:rsidTr="00030AA5">
        <w:trPr>
          <w:trHeight w:hRule="exact" w:val="245"/>
        </w:trPr>
        <w:tc>
          <w:tcPr>
            <w:tcW w:w="0" w:type="auto"/>
            <w:tcBorders>
              <w:top w:val="nil"/>
              <w:left w:val="nil"/>
              <w:bottom w:val="nil"/>
              <w:right w:val="nil"/>
            </w:tcBorders>
            <w:shd w:val="clear" w:color="auto" w:fill="auto"/>
            <w:noWrap/>
            <w:vAlign w:val="bottom"/>
            <w:hideMark/>
          </w:tcPr>
          <w:p w14:paraId="4F1B899A"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Chronic renal disease (%)</w:t>
            </w:r>
          </w:p>
        </w:tc>
        <w:tc>
          <w:tcPr>
            <w:tcW w:w="0" w:type="auto"/>
            <w:tcBorders>
              <w:top w:val="nil"/>
              <w:left w:val="nil"/>
              <w:bottom w:val="nil"/>
              <w:right w:val="nil"/>
            </w:tcBorders>
            <w:shd w:val="clear" w:color="auto" w:fill="auto"/>
            <w:noWrap/>
            <w:vAlign w:val="bottom"/>
            <w:hideMark/>
          </w:tcPr>
          <w:p w14:paraId="6E7ACB5C" w14:textId="1D33F53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79 </w:t>
            </w:r>
            <w:proofErr w:type="gramStart"/>
            <w:r w:rsidRPr="00D7351C">
              <w:rPr>
                <w:rFonts w:ascii="Times New Roman" w:hAnsi="Times New Roman" w:cs="Times New Roman"/>
                <w:color w:val="000000"/>
                <w:sz w:val="20"/>
                <w:szCs w:val="20"/>
              </w:rPr>
              <w:t>( 8.8</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77D87045" w14:textId="7A52AF2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46 </w:t>
            </w:r>
            <w:proofErr w:type="gramStart"/>
            <w:r w:rsidRPr="00D7351C">
              <w:rPr>
                <w:rFonts w:ascii="Times New Roman" w:hAnsi="Times New Roman" w:cs="Times New Roman"/>
                <w:color w:val="000000"/>
                <w:sz w:val="20"/>
                <w:szCs w:val="20"/>
              </w:rPr>
              <w:t>( 7.3</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4557FDFA" w14:textId="5FB5603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12 (11.1) </w:t>
            </w:r>
          </w:p>
        </w:tc>
      </w:tr>
      <w:tr w:rsidR="00D7351C" w:rsidRPr="000B2856" w14:paraId="6485FDD0" w14:textId="77777777" w:rsidTr="00030AA5">
        <w:trPr>
          <w:trHeight w:hRule="exact" w:val="245"/>
        </w:trPr>
        <w:tc>
          <w:tcPr>
            <w:tcW w:w="0" w:type="auto"/>
            <w:tcBorders>
              <w:top w:val="nil"/>
              <w:left w:val="nil"/>
              <w:bottom w:val="nil"/>
              <w:right w:val="nil"/>
            </w:tcBorders>
            <w:shd w:val="clear" w:color="auto" w:fill="auto"/>
            <w:noWrap/>
            <w:vAlign w:val="bottom"/>
            <w:hideMark/>
          </w:tcPr>
          <w:p w14:paraId="20B2C87B"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Chronic liver disease (%)</w:t>
            </w:r>
          </w:p>
        </w:tc>
        <w:tc>
          <w:tcPr>
            <w:tcW w:w="0" w:type="auto"/>
            <w:tcBorders>
              <w:top w:val="nil"/>
              <w:left w:val="nil"/>
              <w:bottom w:val="nil"/>
              <w:right w:val="nil"/>
            </w:tcBorders>
            <w:shd w:val="clear" w:color="auto" w:fill="auto"/>
            <w:noWrap/>
            <w:vAlign w:val="bottom"/>
            <w:hideMark/>
          </w:tcPr>
          <w:p w14:paraId="05C1D8B3" w14:textId="3D9F867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153 (17.2) </w:t>
            </w:r>
          </w:p>
        </w:tc>
        <w:tc>
          <w:tcPr>
            <w:tcW w:w="0" w:type="auto"/>
            <w:tcBorders>
              <w:top w:val="nil"/>
              <w:left w:val="nil"/>
              <w:bottom w:val="nil"/>
              <w:right w:val="nil"/>
            </w:tcBorders>
            <w:shd w:val="clear" w:color="auto" w:fill="auto"/>
            <w:noWrap/>
            <w:vAlign w:val="bottom"/>
            <w:hideMark/>
          </w:tcPr>
          <w:p w14:paraId="78A2FF79" w14:textId="18C6FE3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93 (14.8) </w:t>
            </w:r>
          </w:p>
        </w:tc>
        <w:tc>
          <w:tcPr>
            <w:tcW w:w="0" w:type="auto"/>
            <w:tcBorders>
              <w:top w:val="nil"/>
              <w:left w:val="nil"/>
              <w:bottom w:val="nil"/>
              <w:right w:val="nil"/>
            </w:tcBorders>
            <w:shd w:val="clear" w:color="auto" w:fill="auto"/>
            <w:noWrap/>
            <w:vAlign w:val="bottom"/>
            <w:hideMark/>
          </w:tcPr>
          <w:p w14:paraId="202FCADB" w14:textId="475DE9A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13 (12.0) </w:t>
            </w:r>
          </w:p>
        </w:tc>
      </w:tr>
      <w:tr w:rsidR="00D7351C" w:rsidRPr="000B2856" w14:paraId="0D8AE7E6" w14:textId="77777777" w:rsidTr="00030AA5">
        <w:trPr>
          <w:trHeight w:hRule="exact" w:val="245"/>
        </w:trPr>
        <w:tc>
          <w:tcPr>
            <w:tcW w:w="0" w:type="auto"/>
            <w:tcBorders>
              <w:top w:val="nil"/>
              <w:left w:val="nil"/>
              <w:bottom w:val="nil"/>
              <w:right w:val="nil"/>
            </w:tcBorders>
            <w:shd w:val="clear" w:color="auto" w:fill="auto"/>
            <w:noWrap/>
            <w:vAlign w:val="bottom"/>
            <w:hideMark/>
          </w:tcPr>
          <w:p w14:paraId="0366EEA1"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Chronic lung disease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1EDD56B4" w14:textId="493A5C8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265 (29.3) </w:t>
            </w:r>
          </w:p>
        </w:tc>
        <w:tc>
          <w:tcPr>
            <w:tcW w:w="0" w:type="auto"/>
            <w:tcBorders>
              <w:top w:val="nil"/>
              <w:left w:val="nil"/>
              <w:bottom w:val="nil"/>
              <w:right w:val="nil"/>
            </w:tcBorders>
            <w:shd w:val="clear" w:color="auto" w:fill="auto"/>
            <w:noWrap/>
            <w:vAlign w:val="bottom"/>
            <w:hideMark/>
          </w:tcPr>
          <w:p w14:paraId="2C54046B" w14:textId="373D06F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174 (27.3) </w:t>
            </w:r>
          </w:p>
        </w:tc>
        <w:tc>
          <w:tcPr>
            <w:tcW w:w="0" w:type="auto"/>
            <w:tcBorders>
              <w:top w:val="nil"/>
              <w:left w:val="nil"/>
              <w:bottom w:val="nil"/>
              <w:right w:val="nil"/>
            </w:tcBorders>
            <w:shd w:val="clear" w:color="auto" w:fill="auto"/>
            <w:noWrap/>
            <w:vAlign w:val="bottom"/>
            <w:hideMark/>
          </w:tcPr>
          <w:p w14:paraId="2E3A4C39" w14:textId="39C465B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30 (27.5) </w:t>
            </w:r>
          </w:p>
        </w:tc>
      </w:tr>
      <w:tr w:rsidR="00D7351C" w:rsidRPr="000B2856" w14:paraId="5B2E6179" w14:textId="77777777" w:rsidTr="00030AA5">
        <w:trPr>
          <w:trHeight w:hRule="exact" w:val="245"/>
        </w:trPr>
        <w:tc>
          <w:tcPr>
            <w:tcW w:w="0" w:type="auto"/>
            <w:tcBorders>
              <w:top w:val="nil"/>
              <w:left w:val="nil"/>
              <w:bottom w:val="nil"/>
              <w:right w:val="nil"/>
            </w:tcBorders>
            <w:shd w:val="clear" w:color="auto" w:fill="auto"/>
            <w:noWrap/>
            <w:vAlign w:val="bottom"/>
            <w:hideMark/>
          </w:tcPr>
          <w:p w14:paraId="24EF1715"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Celiac disease (%)</w:t>
            </w:r>
          </w:p>
        </w:tc>
        <w:tc>
          <w:tcPr>
            <w:tcW w:w="0" w:type="auto"/>
            <w:tcBorders>
              <w:top w:val="nil"/>
              <w:left w:val="nil"/>
              <w:bottom w:val="nil"/>
              <w:right w:val="nil"/>
            </w:tcBorders>
            <w:shd w:val="clear" w:color="auto" w:fill="auto"/>
            <w:noWrap/>
            <w:vAlign w:val="bottom"/>
            <w:hideMark/>
          </w:tcPr>
          <w:p w14:paraId="035540C6" w14:textId="41DE6B3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60 </w:t>
            </w:r>
            <w:proofErr w:type="gramStart"/>
            <w:r w:rsidRPr="00D7351C">
              <w:rPr>
                <w:rFonts w:ascii="Times New Roman" w:hAnsi="Times New Roman" w:cs="Times New Roman"/>
                <w:color w:val="000000"/>
                <w:sz w:val="20"/>
                <w:szCs w:val="20"/>
              </w:rPr>
              <w:t>( 6.7</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78A28B9F" w14:textId="40431567"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48 </w:t>
            </w:r>
            <w:proofErr w:type="gramStart"/>
            <w:r w:rsidRPr="00D7351C">
              <w:rPr>
                <w:rFonts w:ascii="Times New Roman" w:hAnsi="Times New Roman" w:cs="Times New Roman"/>
                <w:color w:val="000000"/>
                <w:sz w:val="20"/>
                <w:szCs w:val="20"/>
              </w:rPr>
              <w:t>( 7.6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0ED34C9A" w14:textId="4E9BE96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3 </w:t>
            </w:r>
            <w:proofErr w:type="gramStart"/>
            <w:r w:rsidRPr="00D7351C">
              <w:rPr>
                <w:rFonts w:ascii="Times New Roman" w:hAnsi="Times New Roman" w:cs="Times New Roman"/>
                <w:color w:val="000000"/>
                <w:sz w:val="20"/>
                <w:szCs w:val="20"/>
              </w:rPr>
              <w:t>( 2.8</w:t>
            </w:r>
            <w:proofErr w:type="gramEnd"/>
            <w:r w:rsidRPr="00D7351C">
              <w:rPr>
                <w:rFonts w:ascii="Times New Roman" w:hAnsi="Times New Roman" w:cs="Times New Roman"/>
                <w:color w:val="000000"/>
                <w:sz w:val="20"/>
                <w:szCs w:val="20"/>
              </w:rPr>
              <w:t xml:space="preserve">) </w:t>
            </w:r>
          </w:p>
        </w:tc>
      </w:tr>
      <w:tr w:rsidR="00D7351C" w:rsidRPr="000B2856" w14:paraId="7D56846B" w14:textId="77777777" w:rsidTr="00030AA5">
        <w:trPr>
          <w:trHeight w:hRule="exact" w:val="245"/>
        </w:trPr>
        <w:tc>
          <w:tcPr>
            <w:tcW w:w="0" w:type="auto"/>
            <w:tcBorders>
              <w:top w:val="nil"/>
              <w:left w:val="nil"/>
              <w:bottom w:val="nil"/>
              <w:right w:val="nil"/>
            </w:tcBorders>
            <w:shd w:val="clear" w:color="auto" w:fill="auto"/>
            <w:noWrap/>
            <w:vAlign w:val="bottom"/>
            <w:hideMark/>
          </w:tcPr>
          <w:p w14:paraId="1D5E3B45"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Gastroesophageal reflux (GERD)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43149783" w14:textId="6F5DD531"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223 (24.8) </w:t>
            </w:r>
          </w:p>
        </w:tc>
        <w:tc>
          <w:tcPr>
            <w:tcW w:w="0" w:type="auto"/>
            <w:tcBorders>
              <w:top w:val="nil"/>
              <w:left w:val="nil"/>
              <w:bottom w:val="nil"/>
              <w:right w:val="nil"/>
            </w:tcBorders>
            <w:shd w:val="clear" w:color="auto" w:fill="auto"/>
            <w:noWrap/>
            <w:vAlign w:val="bottom"/>
            <w:hideMark/>
          </w:tcPr>
          <w:p w14:paraId="08056771" w14:textId="15C20BE4"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152 (23.9) </w:t>
            </w:r>
          </w:p>
        </w:tc>
        <w:tc>
          <w:tcPr>
            <w:tcW w:w="0" w:type="auto"/>
            <w:tcBorders>
              <w:top w:val="nil"/>
              <w:left w:val="nil"/>
              <w:bottom w:val="nil"/>
              <w:right w:val="nil"/>
            </w:tcBorders>
            <w:shd w:val="clear" w:color="auto" w:fill="auto"/>
            <w:noWrap/>
            <w:vAlign w:val="bottom"/>
            <w:hideMark/>
          </w:tcPr>
          <w:p w14:paraId="525E0E46" w14:textId="00CB5A20"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25 (22.7) </w:t>
            </w:r>
          </w:p>
        </w:tc>
      </w:tr>
      <w:tr w:rsidR="00D7351C" w:rsidRPr="000B2856" w14:paraId="7D854610" w14:textId="77777777" w:rsidTr="00030AA5">
        <w:trPr>
          <w:trHeight w:hRule="exact" w:val="245"/>
        </w:trPr>
        <w:tc>
          <w:tcPr>
            <w:tcW w:w="0" w:type="auto"/>
            <w:tcBorders>
              <w:top w:val="nil"/>
              <w:left w:val="nil"/>
              <w:bottom w:val="nil"/>
              <w:right w:val="nil"/>
            </w:tcBorders>
            <w:shd w:val="clear" w:color="auto" w:fill="auto"/>
            <w:noWrap/>
            <w:vAlign w:val="bottom"/>
            <w:hideMark/>
          </w:tcPr>
          <w:p w14:paraId="7B22F9C6"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Irritable bowel syndrome (IBS) (%)</w:t>
            </w:r>
          </w:p>
        </w:tc>
        <w:tc>
          <w:tcPr>
            <w:tcW w:w="0" w:type="auto"/>
            <w:tcBorders>
              <w:top w:val="nil"/>
              <w:left w:val="nil"/>
              <w:bottom w:val="nil"/>
              <w:right w:val="nil"/>
            </w:tcBorders>
            <w:shd w:val="clear" w:color="auto" w:fill="auto"/>
            <w:noWrap/>
            <w:vAlign w:val="bottom"/>
            <w:hideMark/>
          </w:tcPr>
          <w:p w14:paraId="07D51958" w14:textId="7294EAC5"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118 (13.2) </w:t>
            </w:r>
          </w:p>
        </w:tc>
        <w:tc>
          <w:tcPr>
            <w:tcW w:w="0" w:type="auto"/>
            <w:tcBorders>
              <w:top w:val="nil"/>
              <w:left w:val="nil"/>
              <w:bottom w:val="nil"/>
              <w:right w:val="nil"/>
            </w:tcBorders>
            <w:shd w:val="clear" w:color="auto" w:fill="auto"/>
            <w:noWrap/>
            <w:vAlign w:val="bottom"/>
            <w:hideMark/>
          </w:tcPr>
          <w:p w14:paraId="1539F48D" w14:textId="42A0251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74 (11.7) </w:t>
            </w:r>
          </w:p>
        </w:tc>
        <w:tc>
          <w:tcPr>
            <w:tcW w:w="0" w:type="auto"/>
            <w:tcBorders>
              <w:top w:val="nil"/>
              <w:left w:val="nil"/>
              <w:bottom w:val="nil"/>
              <w:right w:val="nil"/>
            </w:tcBorders>
            <w:shd w:val="clear" w:color="auto" w:fill="auto"/>
            <w:noWrap/>
            <w:vAlign w:val="bottom"/>
            <w:hideMark/>
          </w:tcPr>
          <w:p w14:paraId="6B6785CF" w14:textId="208471B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9 </w:t>
            </w:r>
            <w:proofErr w:type="gramStart"/>
            <w:r w:rsidRPr="00D7351C">
              <w:rPr>
                <w:rFonts w:ascii="Times New Roman" w:hAnsi="Times New Roman" w:cs="Times New Roman"/>
                <w:color w:val="000000"/>
                <w:sz w:val="20"/>
                <w:szCs w:val="20"/>
              </w:rPr>
              <w:t>( 8.2</w:t>
            </w:r>
            <w:proofErr w:type="gramEnd"/>
            <w:r w:rsidRPr="00D7351C">
              <w:rPr>
                <w:rFonts w:ascii="Times New Roman" w:hAnsi="Times New Roman" w:cs="Times New Roman"/>
                <w:color w:val="000000"/>
                <w:sz w:val="20"/>
                <w:szCs w:val="20"/>
              </w:rPr>
              <w:t xml:space="preserve">) </w:t>
            </w:r>
          </w:p>
        </w:tc>
      </w:tr>
      <w:tr w:rsidR="00D7351C" w:rsidRPr="000B2856" w14:paraId="2F612E38" w14:textId="77777777" w:rsidTr="00030AA5">
        <w:trPr>
          <w:trHeight w:hRule="exact" w:val="245"/>
        </w:trPr>
        <w:tc>
          <w:tcPr>
            <w:tcW w:w="0" w:type="auto"/>
            <w:tcBorders>
              <w:top w:val="nil"/>
              <w:left w:val="nil"/>
              <w:bottom w:val="nil"/>
              <w:right w:val="nil"/>
            </w:tcBorders>
            <w:shd w:val="clear" w:color="auto" w:fill="auto"/>
            <w:noWrap/>
            <w:vAlign w:val="bottom"/>
            <w:hideMark/>
          </w:tcPr>
          <w:p w14:paraId="7CDDDB5B"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Hepatitis B infection (%)</w:t>
            </w:r>
          </w:p>
        </w:tc>
        <w:tc>
          <w:tcPr>
            <w:tcW w:w="0" w:type="auto"/>
            <w:tcBorders>
              <w:top w:val="nil"/>
              <w:left w:val="nil"/>
              <w:bottom w:val="nil"/>
              <w:right w:val="nil"/>
            </w:tcBorders>
            <w:shd w:val="clear" w:color="auto" w:fill="auto"/>
            <w:noWrap/>
            <w:vAlign w:val="bottom"/>
            <w:hideMark/>
          </w:tcPr>
          <w:p w14:paraId="66352286" w14:textId="78AF00A8"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23 </w:t>
            </w:r>
            <w:proofErr w:type="gramStart"/>
            <w:r w:rsidRPr="00D7351C">
              <w:rPr>
                <w:rFonts w:ascii="Times New Roman" w:hAnsi="Times New Roman" w:cs="Times New Roman"/>
                <w:color w:val="000000"/>
                <w:sz w:val="20"/>
                <w:szCs w:val="20"/>
              </w:rPr>
              <w:t>( 2.6</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1F7A613F" w14:textId="15629B7C"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14 </w:t>
            </w:r>
            <w:proofErr w:type="gramStart"/>
            <w:r w:rsidRPr="00D7351C">
              <w:rPr>
                <w:rFonts w:ascii="Times New Roman" w:hAnsi="Times New Roman" w:cs="Times New Roman"/>
                <w:color w:val="000000"/>
                <w:sz w:val="20"/>
                <w:szCs w:val="20"/>
              </w:rPr>
              <w:t>( 2.3</w:t>
            </w:r>
            <w:proofErr w:type="gramEnd"/>
            <w:r w:rsidRPr="00D7351C">
              <w:rPr>
                <w:rFonts w:ascii="Times New Roman" w:hAnsi="Times New Roman" w:cs="Times New Roman"/>
                <w:color w:val="000000"/>
                <w:sz w:val="20"/>
                <w:szCs w:val="20"/>
              </w:rPr>
              <w:t xml:space="preserve">) </w:t>
            </w:r>
          </w:p>
        </w:tc>
        <w:tc>
          <w:tcPr>
            <w:tcW w:w="0" w:type="auto"/>
            <w:tcBorders>
              <w:top w:val="nil"/>
              <w:left w:val="nil"/>
              <w:bottom w:val="nil"/>
              <w:right w:val="nil"/>
            </w:tcBorders>
            <w:shd w:val="clear" w:color="auto" w:fill="auto"/>
            <w:noWrap/>
            <w:vAlign w:val="bottom"/>
            <w:hideMark/>
          </w:tcPr>
          <w:p w14:paraId="34F17D50" w14:textId="54C6CFD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 </w:t>
            </w:r>
            <w:proofErr w:type="gramStart"/>
            <w:r w:rsidRPr="00D7351C">
              <w:rPr>
                <w:rFonts w:ascii="Times New Roman" w:hAnsi="Times New Roman" w:cs="Times New Roman"/>
                <w:color w:val="000000"/>
                <w:sz w:val="20"/>
                <w:szCs w:val="20"/>
              </w:rPr>
              <w:t>( 5.6</w:t>
            </w:r>
            <w:proofErr w:type="gramEnd"/>
            <w:r w:rsidRPr="00D7351C">
              <w:rPr>
                <w:rFonts w:ascii="Times New Roman" w:hAnsi="Times New Roman" w:cs="Times New Roman"/>
                <w:color w:val="000000"/>
                <w:sz w:val="20"/>
                <w:szCs w:val="20"/>
              </w:rPr>
              <w:t xml:space="preserve">) </w:t>
            </w:r>
          </w:p>
        </w:tc>
      </w:tr>
      <w:tr w:rsidR="00D7351C" w:rsidRPr="000B2856" w14:paraId="7D0E13F0" w14:textId="77777777" w:rsidTr="00030AA5">
        <w:trPr>
          <w:trHeight w:hRule="exact" w:val="245"/>
        </w:trPr>
        <w:tc>
          <w:tcPr>
            <w:tcW w:w="0" w:type="auto"/>
            <w:tcBorders>
              <w:top w:val="nil"/>
              <w:left w:val="nil"/>
              <w:bottom w:val="nil"/>
              <w:right w:val="nil"/>
            </w:tcBorders>
            <w:shd w:val="clear" w:color="auto" w:fill="auto"/>
            <w:noWrap/>
            <w:vAlign w:val="bottom"/>
            <w:hideMark/>
          </w:tcPr>
          <w:p w14:paraId="3E36F11C"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Congenital heart defect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bottom w:val="nil"/>
              <w:right w:val="nil"/>
            </w:tcBorders>
            <w:shd w:val="clear" w:color="auto" w:fill="auto"/>
            <w:noWrap/>
            <w:vAlign w:val="bottom"/>
            <w:hideMark/>
          </w:tcPr>
          <w:p w14:paraId="5CCCA60C" w14:textId="6D5EE182"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392 (40.2) </w:t>
            </w:r>
          </w:p>
        </w:tc>
        <w:tc>
          <w:tcPr>
            <w:tcW w:w="0" w:type="auto"/>
            <w:tcBorders>
              <w:top w:val="nil"/>
              <w:left w:val="nil"/>
              <w:bottom w:val="nil"/>
              <w:right w:val="nil"/>
            </w:tcBorders>
            <w:shd w:val="clear" w:color="auto" w:fill="auto"/>
            <w:noWrap/>
            <w:vAlign w:val="bottom"/>
            <w:hideMark/>
          </w:tcPr>
          <w:p w14:paraId="320B0343" w14:textId="10ED5B20"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276 (39.7) </w:t>
            </w:r>
          </w:p>
        </w:tc>
        <w:tc>
          <w:tcPr>
            <w:tcW w:w="0" w:type="auto"/>
            <w:tcBorders>
              <w:top w:val="nil"/>
              <w:left w:val="nil"/>
              <w:bottom w:val="nil"/>
              <w:right w:val="nil"/>
            </w:tcBorders>
            <w:shd w:val="clear" w:color="auto" w:fill="auto"/>
            <w:noWrap/>
            <w:vAlign w:val="bottom"/>
            <w:hideMark/>
          </w:tcPr>
          <w:p w14:paraId="6B88E034" w14:textId="754447F1"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29 (25.4) </w:t>
            </w:r>
          </w:p>
        </w:tc>
      </w:tr>
      <w:tr w:rsidR="00D7351C" w:rsidRPr="000B2856" w14:paraId="1A9476D1" w14:textId="77777777" w:rsidTr="00030AA5">
        <w:trPr>
          <w:trHeight w:hRule="exact" w:val="245"/>
        </w:trPr>
        <w:tc>
          <w:tcPr>
            <w:tcW w:w="0" w:type="auto"/>
            <w:tcBorders>
              <w:top w:val="nil"/>
              <w:left w:val="nil"/>
              <w:right w:val="nil"/>
            </w:tcBorders>
            <w:shd w:val="clear" w:color="auto" w:fill="auto"/>
            <w:noWrap/>
            <w:vAlign w:val="bottom"/>
            <w:hideMark/>
          </w:tcPr>
          <w:p w14:paraId="201FD181"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Behavioral or psychiatric condition (</w:t>
            </w:r>
            <w:proofErr w:type="gramStart"/>
            <w:r w:rsidRPr="000B2856">
              <w:rPr>
                <w:rFonts w:ascii="Times New Roman" w:hAnsi="Times New Roman" w:cs="Times New Roman"/>
                <w:color w:val="000000"/>
                <w:sz w:val="20"/>
                <w:szCs w:val="20"/>
              </w:rPr>
              <w:t>%)</w:t>
            </w:r>
            <w:r w:rsidRPr="000B2856">
              <w:rPr>
                <w:rFonts w:ascii="Times New Roman" w:hAnsi="Times New Roman" w:cs="Times New Roman"/>
                <w:color w:val="000000"/>
                <w:sz w:val="20"/>
                <w:szCs w:val="20"/>
                <w:vertAlign w:val="superscript"/>
              </w:rPr>
              <w:t>#</w:t>
            </w:r>
            <w:proofErr w:type="gramEnd"/>
          </w:p>
        </w:tc>
        <w:tc>
          <w:tcPr>
            <w:tcW w:w="0" w:type="auto"/>
            <w:tcBorders>
              <w:top w:val="nil"/>
              <w:left w:val="nil"/>
              <w:right w:val="nil"/>
            </w:tcBorders>
            <w:shd w:val="clear" w:color="auto" w:fill="auto"/>
            <w:noWrap/>
            <w:vAlign w:val="bottom"/>
            <w:hideMark/>
          </w:tcPr>
          <w:p w14:paraId="7FB50A51" w14:textId="38959A09"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465 (48.2) </w:t>
            </w:r>
          </w:p>
        </w:tc>
        <w:tc>
          <w:tcPr>
            <w:tcW w:w="0" w:type="auto"/>
            <w:tcBorders>
              <w:top w:val="nil"/>
              <w:left w:val="nil"/>
              <w:right w:val="nil"/>
            </w:tcBorders>
            <w:shd w:val="clear" w:color="auto" w:fill="auto"/>
            <w:noWrap/>
            <w:vAlign w:val="bottom"/>
            <w:hideMark/>
          </w:tcPr>
          <w:p w14:paraId="5F59B811" w14:textId="508919A1" w:rsidR="00D7351C" w:rsidRPr="00D7351C" w:rsidRDefault="00D7351C" w:rsidP="00D7351C">
            <w:pPr>
              <w:jc w:val="center"/>
              <w:rPr>
                <w:rFonts w:ascii="Times New Roman" w:hAnsi="Times New Roman" w:cs="Times New Roman"/>
                <w:color w:val="000000"/>
                <w:sz w:val="20"/>
                <w:szCs w:val="20"/>
                <w:highlight w:val="cyan"/>
              </w:rPr>
            </w:pPr>
            <w:r w:rsidRPr="00D7351C">
              <w:rPr>
                <w:rFonts w:ascii="Times New Roman" w:hAnsi="Times New Roman" w:cs="Times New Roman"/>
                <w:color w:val="000000"/>
                <w:sz w:val="20"/>
                <w:szCs w:val="20"/>
              </w:rPr>
              <w:t xml:space="preserve">  296 (42.9) </w:t>
            </w:r>
          </w:p>
        </w:tc>
        <w:tc>
          <w:tcPr>
            <w:tcW w:w="0" w:type="auto"/>
            <w:tcBorders>
              <w:top w:val="nil"/>
              <w:left w:val="nil"/>
              <w:right w:val="nil"/>
            </w:tcBorders>
            <w:shd w:val="clear" w:color="auto" w:fill="auto"/>
            <w:noWrap/>
            <w:vAlign w:val="bottom"/>
            <w:hideMark/>
          </w:tcPr>
          <w:p w14:paraId="0FF73AB9" w14:textId="0E873DA6"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63 (58.3) </w:t>
            </w:r>
          </w:p>
        </w:tc>
      </w:tr>
      <w:tr w:rsidR="00D7351C" w:rsidRPr="000B2856" w14:paraId="5DDE4FD7" w14:textId="77777777" w:rsidTr="00030AA5">
        <w:trPr>
          <w:trHeight w:hRule="exact" w:val="245"/>
        </w:trPr>
        <w:tc>
          <w:tcPr>
            <w:tcW w:w="0" w:type="auto"/>
            <w:tcBorders>
              <w:top w:val="nil"/>
              <w:left w:val="nil"/>
              <w:bottom w:val="single" w:sz="4" w:space="0" w:color="auto"/>
              <w:right w:val="nil"/>
            </w:tcBorders>
            <w:shd w:val="clear" w:color="auto" w:fill="auto"/>
            <w:noWrap/>
            <w:vAlign w:val="bottom"/>
            <w:hideMark/>
          </w:tcPr>
          <w:p w14:paraId="4C9EFED3" w14:textId="77777777" w:rsidR="00D7351C" w:rsidRPr="000B2856" w:rsidRDefault="00D7351C" w:rsidP="00D7351C">
            <w:pPr>
              <w:rPr>
                <w:rFonts w:ascii="Times New Roman" w:hAnsi="Times New Roman" w:cs="Times New Roman"/>
                <w:color w:val="000000"/>
                <w:sz w:val="20"/>
                <w:szCs w:val="20"/>
              </w:rPr>
            </w:pPr>
            <w:r w:rsidRPr="000B2856">
              <w:rPr>
                <w:rFonts w:ascii="Times New Roman" w:hAnsi="Times New Roman" w:cs="Times New Roman"/>
                <w:color w:val="000000"/>
                <w:sz w:val="20"/>
                <w:szCs w:val="20"/>
              </w:rPr>
              <w:t xml:space="preserve">   Other pre-existing conditions (%)</w:t>
            </w:r>
          </w:p>
        </w:tc>
        <w:tc>
          <w:tcPr>
            <w:tcW w:w="0" w:type="auto"/>
            <w:tcBorders>
              <w:top w:val="nil"/>
              <w:left w:val="nil"/>
              <w:bottom w:val="single" w:sz="4" w:space="0" w:color="auto"/>
              <w:right w:val="nil"/>
            </w:tcBorders>
            <w:shd w:val="clear" w:color="auto" w:fill="auto"/>
            <w:noWrap/>
            <w:vAlign w:val="bottom"/>
            <w:hideMark/>
          </w:tcPr>
          <w:p w14:paraId="0AA2C8C3" w14:textId="4F063463"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249 (26.7) </w:t>
            </w:r>
          </w:p>
        </w:tc>
        <w:tc>
          <w:tcPr>
            <w:tcW w:w="0" w:type="auto"/>
            <w:tcBorders>
              <w:top w:val="nil"/>
              <w:left w:val="nil"/>
              <w:bottom w:val="single" w:sz="4" w:space="0" w:color="auto"/>
              <w:right w:val="nil"/>
            </w:tcBorders>
            <w:shd w:val="clear" w:color="auto" w:fill="auto"/>
            <w:noWrap/>
            <w:vAlign w:val="bottom"/>
            <w:hideMark/>
          </w:tcPr>
          <w:p w14:paraId="21FC87BB" w14:textId="7EA4BE6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188 (28.2) </w:t>
            </w:r>
          </w:p>
        </w:tc>
        <w:tc>
          <w:tcPr>
            <w:tcW w:w="0" w:type="auto"/>
            <w:tcBorders>
              <w:top w:val="nil"/>
              <w:left w:val="nil"/>
              <w:bottom w:val="single" w:sz="4" w:space="0" w:color="auto"/>
              <w:right w:val="nil"/>
            </w:tcBorders>
            <w:shd w:val="clear" w:color="auto" w:fill="auto"/>
            <w:noWrap/>
            <w:vAlign w:val="bottom"/>
            <w:hideMark/>
          </w:tcPr>
          <w:p w14:paraId="6FEFCED2" w14:textId="10ABD60A" w:rsidR="00D7351C" w:rsidRPr="00D7351C" w:rsidRDefault="00D7351C" w:rsidP="00D7351C">
            <w:pPr>
              <w:jc w:val="center"/>
              <w:rPr>
                <w:rFonts w:ascii="Times New Roman" w:hAnsi="Times New Roman" w:cs="Times New Roman"/>
                <w:color w:val="000000"/>
                <w:sz w:val="20"/>
                <w:szCs w:val="20"/>
              </w:rPr>
            </w:pPr>
            <w:r w:rsidRPr="00D7351C">
              <w:rPr>
                <w:rFonts w:ascii="Times New Roman" w:hAnsi="Times New Roman" w:cs="Times New Roman"/>
                <w:color w:val="000000"/>
                <w:sz w:val="20"/>
                <w:szCs w:val="20"/>
              </w:rPr>
              <w:t xml:space="preserve">   53 (49.1) </w:t>
            </w:r>
          </w:p>
        </w:tc>
      </w:tr>
      <w:tr w:rsidR="00B86E7B" w:rsidRPr="000B2856" w14:paraId="704B85B4" w14:textId="77777777" w:rsidTr="00030AA5">
        <w:trPr>
          <w:trHeight w:hRule="exact" w:val="1000"/>
        </w:trPr>
        <w:tc>
          <w:tcPr>
            <w:tcW w:w="0" w:type="auto"/>
            <w:gridSpan w:val="4"/>
            <w:tcBorders>
              <w:top w:val="single" w:sz="4" w:space="0" w:color="auto"/>
              <w:left w:val="nil"/>
              <w:bottom w:val="nil"/>
              <w:right w:val="nil"/>
            </w:tcBorders>
            <w:shd w:val="clear" w:color="auto" w:fill="auto"/>
            <w:noWrap/>
            <w:vAlign w:val="bottom"/>
          </w:tcPr>
          <w:p w14:paraId="34A9C731" w14:textId="77777777" w:rsidR="00B86E7B" w:rsidRPr="000B2856" w:rsidRDefault="00B86E7B" w:rsidP="00030AA5">
            <w:pPr>
              <w:rPr>
                <w:rFonts w:ascii="Times New Roman" w:hAnsi="Times New Roman" w:cs="Times New Roman"/>
                <w:color w:val="000000"/>
                <w:sz w:val="20"/>
                <w:szCs w:val="20"/>
              </w:rPr>
            </w:pPr>
            <w:r w:rsidRPr="000B2856">
              <w:rPr>
                <w:rFonts w:ascii="Times New Roman" w:hAnsi="Times New Roman" w:cs="Times New Roman"/>
                <w:color w:val="000000"/>
                <w:sz w:val="20"/>
                <w:szCs w:val="20"/>
              </w:rPr>
              <w:lastRenderedPageBreak/>
              <w:t xml:space="preserve">*One of the following clinical situations at last evaluation: 1) Recovered from COVID-19, 2) tested positive but still no symptoms, 3) not currently in hospital but with symptoms or 4) other. Cases without information on the clinical situation at last evaluation or who were still in hospital with symptoms were not included. </w:t>
            </w:r>
            <w:r w:rsidRPr="000B2856">
              <w:rPr>
                <w:rFonts w:ascii="Times New Roman" w:hAnsi="Times New Roman" w:cs="Times New Roman"/>
                <w:color w:val="000000"/>
                <w:sz w:val="20"/>
                <w:szCs w:val="20"/>
                <w:vertAlign w:val="superscript"/>
              </w:rPr>
              <w:t>#</w:t>
            </w:r>
            <w:r w:rsidRPr="000B2856">
              <w:rPr>
                <w:rFonts w:ascii="Times New Roman" w:hAnsi="Times New Roman" w:cs="Times New Roman"/>
                <w:color w:val="000000"/>
                <w:sz w:val="20"/>
                <w:szCs w:val="20"/>
              </w:rPr>
              <w:t>Comorbidities that were present in at least 15% of our analysis sample were included in the subsequent association analyses.</w:t>
            </w:r>
          </w:p>
        </w:tc>
      </w:tr>
    </w:tbl>
    <w:p w14:paraId="2BB25C47" w14:textId="77777777" w:rsidR="00B86E7B" w:rsidRDefault="00B86E7B" w:rsidP="00030AA5">
      <w:pPr>
        <w:spacing w:after="0" w:line="240" w:lineRule="auto"/>
        <w:rPr>
          <w:rFonts w:ascii="Times New Roman" w:eastAsia="Times New Roman" w:hAnsi="Times New Roman" w:cs="Times New Roman"/>
          <w:b/>
          <w:color w:val="000000"/>
          <w:sz w:val="20"/>
          <w:szCs w:val="20"/>
        </w:rPr>
      </w:pPr>
    </w:p>
    <w:p w14:paraId="104E7C3C" w14:textId="77777777" w:rsidR="00B86E7B" w:rsidRDefault="00B86E7B" w:rsidP="00030AA5">
      <w:pPr>
        <w:spacing w:after="0" w:line="240" w:lineRule="auto"/>
        <w:rPr>
          <w:rFonts w:ascii="Times New Roman" w:eastAsia="Times New Roman" w:hAnsi="Times New Roman" w:cs="Times New Roman"/>
          <w:b/>
          <w:color w:val="000000"/>
          <w:sz w:val="20"/>
          <w:szCs w:val="20"/>
        </w:rPr>
      </w:pPr>
    </w:p>
    <w:p w14:paraId="1CDE06E2" w14:textId="748AEA61" w:rsidR="00B86E7B" w:rsidRDefault="00B86E7B" w:rsidP="00030AA5">
      <w:pPr>
        <w:spacing w:after="0" w:line="240" w:lineRule="auto"/>
        <w:rPr>
          <w:rFonts w:ascii="Times New Roman" w:eastAsia="Times New Roman" w:hAnsi="Times New Roman" w:cs="Times New Roman"/>
          <w:b/>
          <w:color w:val="000000"/>
          <w:sz w:val="20"/>
          <w:szCs w:val="20"/>
        </w:rPr>
        <w:sectPr w:rsidR="00B86E7B">
          <w:pgSz w:w="12240" w:h="15840"/>
          <w:pgMar w:top="1440" w:right="1440" w:bottom="1440" w:left="1440" w:header="720" w:footer="720" w:gutter="0"/>
          <w:cols w:space="720"/>
          <w:docGrid w:linePitch="360"/>
        </w:sectPr>
      </w:pPr>
    </w:p>
    <w:tbl>
      <w:tblPr>
        <w:tblW w:w="5000" w:type="pct"/>
        <w:tblLook w:val="04A0" w:firstRow="1" w:lastRow="0" w:firstColumn="1" w:lastColumn="0" w:noHBand="0" w:noVBand="1"/>
      </w:tblPr>
      <w:tblGrid>
        <w:gridCol w:w="2378"/>
        <w:gridCol w:w="1926"/>
        <w:gridCol w:w="2140"/>
        <w:gridCol w:w="1748"/>
        <w:gridCol w:w="1168"/>
      </w:tblGrid>
      <w:tr w:rsidR="001A72FE" w:rsidRPr="00050F6A" w14:paraId="461B399B" w14:textId="77777777" w:rsidTr="00030AA5">
        <w:trPr>
          <w:trHeight w:hRule="exact" w:val="720"/>
        </w:trPr>
        <w:tc>
          <w:tcPr>
            <w:tcW w:w="5000" w:type="pct"/>
            <w:gridSpan w:val="5"/>
            <w:tcBorders>
              <w:top w:val="nil"/>
              <w:left w:val="nil"/>
              <w:bottom w:val="single" w:sz="4" w:space="0" w:color="auto"/>
              <w:right w:val="nil"/>
            </w:tcBorders>
          </w:tcPr>
          <w:p w14:paraId="5E5D8DF1" w14:textId="09172686" w:rsidR="001A72FE" w:rsidRPr="00050F6A" w:rsidRDefault="001A72FE" w:rsidP="00030AA5">
            <w:pPr>
              <w:spacing w:after="0" w:line="240" w:lineRule="auto"/>
              <w:rPr>
                <w:rFonts w:ascii="Times New Roman" w:eastAsia="Times New Roman" w:hAnsi="Times New Roman" w:cs="Times New Roman"/>
                <w:color w:val="000000"/>
                <w:sz w:val="20"/>
                <w:szCs w:val="20"/>
              </w:rPr>
            </w:pPr>
            <w:r w:rsidRPr="00CF6EE9">
              <w:rPr>
                <w:rFonts w:ascii="Times New Roman" w:eastAsia="Times New Roman" w:hAnsi="Times New Roman" w:cs="Times New Roman"/>
                <w:b/>
                <w:color w:val="000000"/>
                <w:sz w:val="20"/>
                <w:szCs w:val="20"/>
              </w:rPr>
              <w:lastRenderedPageBreak/>
              <w:t>Table S</w:t>
            </w:r>
            <w:r w:rsidR="00590D3C">
              <w:rPr>
                <w:rFonts w:ascii="Times New Roman" w:eastAsia="Times New Roman" w:hAnsi="Times New Roman" w:cs="Times New Roman"/>
                <w:b/>
                <w:color w:val="000000"/>
                <w:sz w:val="20"/>
                <w:szCs w:val="20"/>
              </w:rPr>
              <w:t>9</w:t>
            </w:r>
            <w:r w:rsidRPr="00CF6EE9">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w:t>
            </w:r>
            <w:r w:rsidRPr="00CF6EE9">
              <w:rPr>
                <w:rFonts w:ascii="Times New Roman" w:eastAsia="Times New Roman" w:hAnsi="Times New Roman" w:cs="Times New Roman"/>
                <w:color w:val="000000"/>
                <w:sz w:val="20"/>
                <w:szCs w:val="20"/>
              </w:rPr>
              <w:t xml:space="preserve">Age distribution of the proportion of deaths among individuals with DS (T21RS and ISARIC4C surveys), who were hospitalized with COVID-19, in comparison to hospitalized cases of COVID-19 from the general population (data from the </w:t>
            </w:r>
            <w:r w:rsidR="002441E7" w:rsidRPr="002441E7">
              <w:rPr>
                <w:rFonts w:ascii="Times New Roman" w:eastAsia="Times New Roman" w:hAnsi="Times New Roman" w:cs="Times New Roman"/>
                <w:color w:val="000000"/>
                <w:sz w:val="20"/>
                <w:szCs w:val="20"/>
              </w:rPr>
              <w:t>UK ISARIC4C survey</w:t>
            </w:r>
            <w:r w:rsidRPr="00CF6EE9">
              <w:rPr>
                <w:rFonts w:ascii="Times New Roman" w:eastAsia="Times New Roman" w:hAnsi="Times New Roman" w:cs="Times New Roman"/>
                <w:color w:val="000000"/>
                <w:sz w:val="20"/>
                <w:szCs w:val="20"/>
              </w:rPr>
              <w:t>, NYC</w:t>
            </w:r>
            <w:r>
              <w:fldChar w:fldCharType="begin" w:fldLock="1"/>
            </w:r>
            <w:r w:rsidR="00945F7C">
              <w:instrText>ADDIN CSL_CITATION {"citationItems":[{"id":"ITEM-1","itemData":{"DOI":"10.1001/jama.2020.6775","ISSN":"15383598","PMID":"32320003","abstract":"Importance: There is limited information describing the presenting characteristics and outcomes of US patients requiring hospitalization for coronavirus disease 2019 (COVID-19). Objective: To describe the clinical characteristics and outcomes of patients with COVID-19 hospitalized in a US health care system. Design, Setting, and Participants: Case series of patients with COVID-19 admitted to 12 hospitals in New York City, Long Island, and Westchester County, New York, within the Northwell Health system. The study included all sequentially hospitalized patients between March 1, 2020, and April 4, 2020, inclusive of these dates. Exposures: Confirmed severe acute respiratory syndrome coronavirus 2 (SARS-CoV-2) infection by positive result on polymerase chain reaction testing of a nasopharyngeal sample among patients requiring admission. Main Outcomes and Measures: Clinical outcomes during hospitalization, such as invasive mechanical ventilation, kidney replacement therapy, and death. Demographics, baseline comorbidities, presenting vital signs, and test results were also collected. Results: A total of 5700 patients were included (median age, 63 years [interquartile range {IQR}, 52-75; range, 0-107 years]; 39.7% female). The most common comorbidities were hypertension (3026; 56.6%), obesity (1737; 41.7%), and diabetes (1808; 33.8%). At triage, 30.7% of patients were febrile, 17.3% had a respiratory rate greater than 24 breaths/min, and 27.8% received supplemental oxygen. The rate of respiratory virus co-infection was 2.1%. Outcomes were assessed for 2634 patients who were discharged or had died at the study end point. During hospitalization, 373 patients (14.2%) (median age, 68 years [IQR, 56-78]; 33.5% female) were treated in the intensive care unit care, 320 (12.2%) received invasive mechanical ventilation, 81 (3.2%) were treated with kidney replacement therapy, and 553 (21%) died. As of April 4, 2020, for patients requiring mechanical ventilation (n = 1151, 20.2%), 38 (3.3%) were discharged alive, 282 (24.5%) died, and 831 (72.2%) remained in hospital. The median postdischarge follow-up time was 4.4 days (IQR, 2.2-9.3). A total of 45 patients (2.2%) were readmitted during the study period. The median time to readmission was 3 days (IQR, 1.0-4.5) for readmitted patients. Among the 3066 patients who remained hospitalized at the final study follow-up date (median age, 65 years [IQR, 54-75]), the median follow-up at time of censoring was 4.5 days (IQR, 2.4-8…","author":[{"dropping-particle":"","family":"Richardson","given":"Safiya","non-dropping-particle":"","parse-names":false,"suffix":""},{"dropping-particle":"","family":"Hirsch","given":"Jamie S.","non-dropping-particle":"","parse-names":false,"suffix":""},{"dropping-particle":"","family":"Narasimhan","given":"Mangala","non-dropping-particle":"","parse-names":false,"suffix":""},{"dropping-particle":"","family":"Crawford","given":"James M.","non-dropping-particle":"","parse-names":false,"suffix":""},{"dropping-particle":"","family":"McGinn","given":"Thomas","non-dropping-particle":"","parse-names":false,"suffix":""},{"dropping-particle":"","family":"Davidson","given":"Karina W.","non-dropping-particle":"","parse-names":false,"suffix":""},{"dropping-particle":"","family":"Barnaby","given":"Douglas P.","non-dropping-particle":"","parse-names":false,"suffix":""},{"dropping-particle":"","family":"Becker","given":"Lance B.","non-dropping-particle":"","parse-names":false,"suffix":""},{"dropping-particle":"","family":"Chelico","given":"John D.","non-dropping-particle":"","parse-names":false,"suffix":""},{"dropping-particle":"","family":"Cohen","given":"Stuart L.","non-dropping-particle":"","parse-names":false,"suffix":""},{"dropping-particle":"","family":"Cookingham","given":"Jennifer","non-dropping-particle":"","parse-names":false,"suffix":""},{"dropping-particle":"","family":"Coppa","given":"Kevin","non-dropping-particle":"","parse-names":false,"suffix":""},{"dropping-particle":"","family":"Diefenbach","given":"Michael A.","non-dropping-particle":"","parse-names":false,"suffix":""},{"dropping-particle":"","family":"Dominello","given":"Andrew J.","non-dropping-particle":"","parse-names":false,"suffix":""},{"dropping-particle":"","family":"Duer-Hefele","given":"Joan","non-dropping-particle":"","parse-names":false,"suffix":""},{"dropping-particle":"","family":"Falzon","given":"Louise","non-dropping-particle":"","parse-names":false,"suffix":""},{"dropping-particle":"","family":"Gitlin","given":"Jordan","non-dropping-particle":"","parse-names":false,"suffix":""},{"dropping-particle":"","family":"Hajizadeh","given":"Negin","non-dropping-particle":"","parse-names":false,"suffix":""},{"dropping-particle":"","family":"Harvin","given":"Tiffany G.","non-dropping-particle":"","parse-names":false,"suffix":""},{"dropping-particle":"","family":"Hirschwerk","given":"David A.","non-dropping-particle":"","parse-names":false,"suffix":""},{"dropping-particle":"","family":"Kim","given":"Eun Ji","non-dropping-particle":"","parse-names":false,"suffix":""},{"dropping-particle":"","family":"Kozel","given":"Zachary M.","non-dropping-particle":"","parse-names":false,"suffix":""},{"dropping-particle":"","family":"Marrast","given":"Lyndonna M.","non-dropping-particle":"","parse-names":false,"suffix":""},{"dropping-particle":"","family":"Mogavero","given":"Jazmin N.","non-dropping-particle":"","parse-names":false,"suffix":""},{"dropping-particle":"","family":"Osorio","given":"Gabrielle A.","non-dropping-particle":"","parse-names":false,"suffix":""},{"dropping-particle":"","family":"Qiu","given":"Michael","non-dropping-particle":"","parse-names":false,"suffix":""},{"dropping-particle":"","family":"Zanos","given":"Theodoros P.","non-dropping-particle":"","parse-names":false,"suffix":""}],"container-title":"JAMA","id":"ITEM-1","issue":"20","issued":{"date-parts":[["2020"]]},"page":"2052-2059","title":"Presenting Characteristics, Comorbidities, and Outcomes among 5700 Patients Hospitalized with COVID-19 in the New York City Area","type":"article-journal","volume":"323"},"uris":["http://www.mendeley.com/documents/?uuid=bd21eba2-7177-434f-8661-9aee29dc6eee"]}],"mendeley":{"formattedCitation":"&lt;sup&gt;1&lt;/sup&gt;","plainTextFormattedCitation":"1","previouslyFormattedCitation":"&lt;sup&gt;2&lt;/sup&gt;"},"properties":{"noteIndex":0},"schema":"https://github.com/citation-style-language/schema/raw/master/csl-citation.json"}</w:instrText>
            </w:r>
            <w:r>
              <w:fldChar w:fldCharType="separate"/>
            </w:r>
            <w:r w:rsidR="00945F7C" w:rsidRPr="00945F7C">
              <w:rPr>
                <w:noProof/>
                <w:vertAlign w:val="superscript"/>
              </w:rPr>
              <w:t>1</w:t>
            </w:r>
            <w:r>
              <w:fldChar w:fldCharType="end"/>
            </w:r>
            <w:r w:rsidRPr="00CF6EE9">
              <w:rPr>
                <w:rFonts w:ascii="Times New Roman" w:eastAsia="Times New Roman" w:hAnsi="Times New Roman" w:cs="Times New Roman"/>
                <w:color w:val="000000"/>
                <w:sz w:val="20"/>
                <w:szCs w:val="20"/>
              </w:rPr>
              <w:t xml:space="preserve"> and Spain</w:t>
            </w:r>
            <w:r>
              <w:fldChar w:fldCharType="begin" w:fldLock="1"/>
            </w:r>
            <w:r w:rsidR="00945F7C">
              <w:instrText>ADDIN CSL_CITATION {"citationItems":[{"id":"ITEM-1","itemData":{"DOI":"10.3390/jcm9061733","ISSN":"2077-0383","PMID":"32512688","abstract":"Background: Since the confirmation of the first patient infected with SARS-CoV-2 in Spain in January 2020, the epidemic has grown rapidly, with the greatest impact on the region of Madrid. This article describes the first 2226 adult patients with COVID-19, consecutively admitted to La Paz University Hospital in Madrid. Methods: Our cohort included all patients consecutively hospitalized who had a final outcome (death or discharge) in a 1286-bed hospital of Madrid (Spain) from 25 February (first case admitted) to 19 April 2020. The data were manually entered into an electronic case report form, which was monitored prior to the analysis. Results: We consecutively included 2226 adult patients admitted to the hospital who either died (460) or were discharged (1766). The patients’ median age was 61 years, and 51.8% were women. The most common comorbidity was arterial hypertension (41.3%), and the most common symptom on admission was fever (71.2%). The median time from disease onset to hospital admission was 6 days. The overall mortality was 20.7% and was higher in men (26.6% vs. 15.1%). Seventy-five patients with a final outcome were transferred to the intensive care unit (ICU) (3.4%). Most patients admitted to the ICU were men, and the median age was 64 years. Baseline laboratory values on admission were consistent with an impaired immune-inflammatory profile. Conclusions: We provide a description of the first large cohort of hospitalized patients with COVID-19 in Europe. Advanced age, male sex, the presence of comorbidities and abnormal laboratory values were more common among the patients with fatal outcomes.","author":[{"dropping-particle":"","family":"Borobia","given":"Alberto","non-dropping-particle":"","parse-names":false,"suffix":""},{"dropping-particle":"","family":"Carcas","given":"Antonio","non-dropping-particle":"","parse-names":false,"suffix":""},{"dropping-particle":"","family":"Arnalich","given":"Francisco","non-dropping-particle":"","parse-names":false,"suffix":""},{"dropping-particle":"","family":"Álvarez-Sala","given":"Rodolfo","non-dropping-particle":"","parse-names":false,"suffix":""},{"dropping-particle":"","family":"Monserrat-Villatoro","given":"Jaime","non-dropping-particle":"","parse-names":false,"suffix":""},{"dropping-particle":"","family":"Quintana","given":"Manuel","non-dropping-particle":"","parse-names":false,"suffix":""},{"dropping-particle":"","family":"Figueira","given":"Juan","non-dropping-particle":"","parse-names":false,"suffix":""},{"dropping-particle":"","family":"Torres Santos-Olmo","given":"Rosario","non-dropping-particle":"","parse-names":false,"suffix":""},{"dropping-particle":"","family":"García-Rodríguez","given":"Julio","non-dropping-particle":"","parse-names":false,"suffix":""},{"dropping-particle":"","family":"Martín-Vega","given":"Alberto","non-dropping-particle":"","parse-names":false,"suffix":""},{"dropping-particle":"","family":"Buño","given":"Antonio","non-dropping-particle":"","parse-names":false,"suffix":""},{"dropping-particle":"","family":"Ramírez","given":"Elena","non-dropping-particle":"","parse-names":false,"suffix":""},{"dropping-particle":"","family":"Martínez-Alés","given":"Gonzalo","non-dropping-particle":"","parse-names":false,"suffix":""},{"dropping-particle":"","family":"García-Arenzana","given":"Nicolás","non-dropping-particle":"","parse-names":false,"suffix":""},{"dropping-particle":"","family":"Núñez","given":"M.","non-dropping-particle":"","parse-names":false,"suffix":""},{"dropping-particle":"","family":"Martí-de-Gracia","given":"Milagros","non-dropping-particle":"","parse-names":false,"suffix":""},{"dropping-particle":"","family":"Moreno Ramos","given":"Francisco","non-dropping-particle":"","parse-names":false,"suffix":""},{"dropping-particle":"","family":"Reinoso-Barbero","given":"Francisco","non-dropping-particle":"","parse-names":false,"suffix":""},{"dropping-particle":"","family":"Martin-Quiros","given":"Alejandro","non-dropping-particle":"","parse-names":false,"suffix":""},{"dropping-particle":"","family":"Rivera Núñez","given":"Angélica","non-dropping-particle":"","parse-names":false,"suffix":""},{"dropping-particle":"","family":"Mingorance","given":"Jesús","non-dropping-particle":"","parse-names":false,"suffix":""},{"dropping-particle":"","family":"Carpio Segura","given":"Carlos","non-dropping-particle":"","parse-names":false,"suffix":""},{"dropping-particle":"","family":"Prieto Arribas","given":"Daniel","non-dropping-particle":"","parse-names":false,"suffix":""},{"dropping-particle":"","family":"Rey Cuevas","given":"Esther","non-dropping-particle":"","parse-names":false,"suffix":""},{"dropping-particle":"","family":"Prados Sánchez","given":"Concepción","non-dropping-particle":"","parse-names":false,"suffix":""},{"dropping-particle":"","family":"Rios","given":"Juan","non-dropping-particle":"","parse-names":false,"suffix":""},{"dropping-particle":"","family":"Hernán","given":"Miguel","non-dropping-particle":"","parse-names":false,"suffix":""},{"dropping-particle":"","family":"Frías","given":"Jesús","non-dropping-particle":"","parse-names":false,"suffix":""},{"dropping-particle":"","family":"Arribas","given":"José","non-dropping-particle":"","parse-names":false,"suffix":""}],"container-title":"Journal of Clinical Medicine","id":"ITEM-1","issue":"6","issued":{"date-parts":[["2020"]]},"page":"1733","title":"A Cohort of Patients with COVID-19 in a Major Teaching Hospital in Europe","type":"article-journal","volume":"9"},"uris":["http://www.mendeley.com/documents/?uuid=1ccb12f1-d016-4566-85bf-00ea792a51c2"]}],"mendeley":{"formattedCitation":"&lt;sup&gt;2&lt;/sup&gt;","plainTextFormattedCitation":"2","previouslyFormattedCitation":"&lt;sup&gt;3&lt;/sup&gt;"},"properties":{"noteIndex":0},"schema":"https://github.com/citation-style-language/schema/raw/master/csl-citation.json"}</w:instrText>
            </w:r>
            <w:r>
              <w:fldChar w:fldCharType="separate"/>
            </w:r>
            <w:r w:rsidR="00945F7C" w:rsidRPr="00945F7C">
              <w:rPr>
                <w:noProof/>
                <w:vertAlign w:val="superscript"/>
              </w:rPr>
              <w:t>2</w:t>
            </w:r>
            <w:r>
              <w:fldChar w:fldCharType="end"/>
            </w:r>
            <w:r w:rsidRPr="00CF6EE9">
              <w:rPr>
                <w:rFonts w:ascii="Times New Roman" w:eastAsia="Times New Roman" w:hAnsi="Times New Roman" w:cs="Times New Roman"/>
                <w:color w:val="000000"/>
                <w:sz w:val="20"/>
                <w:szCs w:val="20"/>
              </w:rPr>
              <w:t>).</w:t>
            </w:r>
          </w:p>
        </w:tc>
      </w:tr>
      <w:tr w:rsidR="001A72FE" w:rsidRPr="00050F6A" w14:paraId="7E583FF0" w14:textId="77777777" w:rsidTr="00030AA5">
        <w:trPr>
          <w:trHeight w:hRule="exact" w:val="216"/>
        </w:trPr>
        <w:tc>
          <w:tcPr>
            <w:tcW w:w="5000" w:type="pct"/>
            <w:gridSpan w:val="5"/>
            <w:tcBorders>
              <w:top w:val="single" w:sz="4" w:space="0" w:color="auto"/>
              <w:left w:val="nil"/>
              <w:bottom w:val="single" w:sz="4" w:space="0" w:color="auto"/>
              <w:right w:val="nil"/>
            </w:tcBorders>
          </w:tcPr>
          <w:p w14:paraId="1D7DCE18" w14:textId="77777777" w:rsidR="001A72FE" w:rsidRPr="00FE270B" w:rsidRDefault="001A72FE" w:rsidP="00030AA5">
            <w:pPr>
              <w:spacing w:after="0" w:line="240" w:lineRule="auto"/>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A. Individuals with Down syndrome</w:t>
            </w:r>
          </w:p>
        </w:tc>
      </w:tr>
      <w:tr w:rsidR="001A72FE" w:rsidRPr="00050F6A" w14:paraId="1FFFD3D2" w14:textId="77777777" w:rsidTr="00030AA5">
        <w:trPr>
          <w:trHeight w:hRule="exact" w:val="216"/>
        </w:trPr>
        <w:tc>
          <w:tcPr>
            <w:tcW w:w="1270" w:type="pct"/>
            <w:tcBorders>
              <w:top w:val="single" w:sz="4" w:space="0" w:color="auto"/>
              <w:left w:val="nil"/>
              <w:bottom w:val="single" w:sz="4" w:space="0" w:color="auto"/>
              <w:right w:val="nil"/>
            </w:tcBorders>
            <w:shd w:val="clear" w:color="auto" w:fill="auto"/>
            <w:noWrap/>
            <w:vAlign w:val="bottom"/>
            <w:hideMark/>
          </w:tcPr>
          <w:p w14:paraId="1A99D67F" w14:textId="77777777" w:rsidR="001A72FE" w:rsidRPr="00050F6A" w:rsidRDefault="001A72FE" w:rsidP="00030AA5">
            <w:pPr>
              <w:spacing w:after="0" w:line="240" w:lineRule="auto"/>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P</w:t>
            </w:r>
            <w:r w:rsidRPr="00050F6A">
              <w:rPr>
                <w:rFonts w:ascii="Times New Roman" w:eastAsia="Times New Roman" w:hAnsi="Times New Roman" w:cs="Times New Roman"/>
                <w:b/>
                <w:color w:val="000000"/>
                <w:sz w:val="20"/>
                <w:szCs w:val="20"/>
              </w:rPr>
              <w:t>opulation</w:t>
            </w:r>
          </w:p>
        </w:tc>
        <w:tc>
          <w:tcPr>
            <w:tcW w:w="1029" w:type="pct"/>
            <w:tcBorders>
              <w:top w:val="single" w:sz="4" w:space="0" w:color="auto"/>
              <w:left w:val="nil"/>
              <w:bottom w:val="single" w:sz="4" w:space="0" w:color="auto"/>
              <w:right w:val="nil"/>
            </w:tcBorders>
            <w:vAlign w:val="bottom"/>
          </w:tcPr>
          <w:p w14:paraId="1AC686CD" w14:textId="77777777" w:rsidR="001A72FE" w:rsidRPr="00FE270B"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A</w:t>
            </w:r>
            <w:r w:rsidRPr="00050F6A">
              <w:rPr>
                <w:rFonts w:ascii="Times New Roman" w:eastAsia="Times New Roman" w:hAnsi="Times New Roman" w:cs="Times New Roman"/>
                <w:b/>
                <w:color w:val="000000"/>
                <w:sz w:val="20"/>
                <w:szCs w:val="20"/>
              </w:rPr>
              <w:t>ge</w:t>
            </w:r>
            <w:r w:rsidRPr="00FE270B">
              <w:rPr>
                <w:rFonts w:ascii="Times New Roman" w:eastAsia="Times New Roman" w:hAnsi="Times New Roman" w:cs="Times New Roman"/>
                <w:b/>
                <w:color w:val="000000"/>
                <w:sz w:val="20"/>
                <w:szCs w:val="20"/>
              </w:rPr>
              <w:t xml:space="preserve"> </w:t>
            </w:r>
            <w:r w:rsidRPr="00050F6A">
              <w:rPr>
                <w:rFonts w:ascii="Times New Roman" w:eastAsia="Times New Roman" w:hAnsi="Times New Roman" w:cs="Times New Roman"/>
                <w:b/>
                <w:color w:val="000000"/>
                <w:sz w:val="20"/>
                <w:szCs w:val="20"/>
              </w:rPr>
              <w:t>group</w:t>
            </w:r>
          </w:p>
        </w:tc>
        <w:tc>
          <w:tcPr>
            <w:tcW w:w="1143" w:type="pct"/>
            <w:tcBorders>
              <w:top w:val="single" w:sz="4" w:space="0" w:color="auto"/>
              <w:left w:val="nil"/>
              <w:bottom w:val="single" w:sz="4" w:space="0" w:color="auto"/>
              <w:right w:val="nil"/>
            </w:tcBorders>
            <w:shd w:val="clear" w:color="auto" w:fill="auto"/>
            <w:noWrap/>
            <w:vAlign w:val="bottom"/>
            <w:hideMark/>
          </w:tcPr>
          <w:p w14:paraId="4D2E36F2" w14:textId="77777777" w:rsidR="001A72FE" w:rsidRPr="00050F6A"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n in age group</w:t>
            </w:r>
          </w:p>
        </w:tc>
        <w:tc>
          <w:tcPr>
            <w:tcW w:w="934" w:type="pct"/>
            <w:tcBorders>
              <w:top w:val="single" w:sz="4" w:space="0" w:color="auto"/>
              <w:left w:val="nil"/>
              <w:bottom w:val="single" w:sz="4" w:space="0" w:color="auto"/>
              <w:right w:val="nil"/>
            </w:tcBorders>
            <w:shd w:val="clear" w:color="auto" w:fill="auto"/>
            <w:noWrap/>
            <w:vAlign w:val="bottom"/>
            <w:hideMark/>
          </w:tcPr>
          <w:p w14:paraId="00FEBEE7" w14:textId="77777777" w:rsidR="001A72FE" w:rsidRPr="00050F6A"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n of deaths</w:t>
            </w:r>
          </w:p>
        </w:tc>
        <w:tc>
          <w:tcPr>
            <w:tcW w:w="624" w:type="pct"/>
            <w:tcBorders>
              <w:top w:val="single" w:sz="4" w:space="0" w:color="auto"/>
              <w:left w:val="nil"/>
              <w:bottom w:val="single" w:sz="4" w:space="0" w:color="auto"/>
              <w:right w:val="nil"/>
            </w:tcBorders>
            <w:shd w:val="clear" w:color="auto" w:fill="auto"/>
            <w:noWrap/>
            <w:vAlign w:val="bottom"/>
          </w:tcPr>
          <w:p w14:paraId="47EE675A" w14:textId="77777777" w:rsidR="001A72FE" w:rsidRPr="00050F6A"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 died</w:t>
            </w:r>
          </w:p>
        </w:tc>
      </w:tr>
      <w:tr w:rsidR="00DB57C5" w:rsidRPr="00050F6A" w14:paraId="5464CAE3" w14:textId="77777777" w:rsidTr="00030AA5">
        <w:trPr>
          <w:trHeight w:hRule="exact" w:val="216"/>
        </w:trPr>
        <w:tc>
          <w:tcPr>
            <w:tcW w:w="1270" w:type="pct"/>
            <w:tcBorders>
              <w:top w:val="single" w:sz="4" w:space="0" w:color="auto"/>
              <w:left w:val="nil"/>
              <w:bottom w:val="nil"/>
              <w:right w:val="nil"/>
            </w:tcBorders>
            <w:shd w:val="clear" w:color="auto" w:fill="auto"/>
            <w:noWrap/>
            <w:vAlign w:val="bottom"/>
          </w:tcPr>
          <w:p w14:paraId="346DE25A"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T21RS</w:t>
            </w:r>
            <w:r>
              <w:rPr>
                <w:rFonts w:ascii="Times New Roman" w:eastAsia="Times New Roman" w:hAnsi="Times New Roman" w:cs="Times New Roman"/>
                <w:color w:val="000000"/>
                <w:sz w:val="20"/>
                <w:szCs w:val="20"/>
              </w:rPr>
              <w:t xml:space="preserve"> survey</w:t>
            </w:r>
          </w:p>
        </w:tc>
        <w:tc>
          <w:tcPr>
            <w:tcW w:w="1029" w:type="pct"/>
            <w:tcBorders>
              <w:top w:val="single" w:sz="4" w:space="0" w:color="auto"/>
              <w:left w:val="nil"/>
              <w:bottom w:val="nil"/>
              <w:right w:val="nil"/>
            </w:tcBorders>
            <w:vAlign w:val="bottom"/>
          </w:tcPr>
          <w:p w14:paraId="76915FF9"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0-19</w:t>
            </w:r>
          </w:p>
        </w:tc>
        <w:tc>
          <w:tcPr>
            <w:tcW w:w="1143" w:type="pct"/>
            <w:tcBorders>
              <w:top w:val="single" w:sz="4" w:space="0" w:color="auto"/>
              <w:left w:val="nil"/>
              <w:bottom w:val="nil"/>
              <w:right w:val="nil"/>
            </w:tcBorders>
            <w:shd w:val="clear" w:color="auto" w:fill="auto"/>
            <w:noWrap/>
            <w:vAlign w:val="bottom"/>
            <w:hideMark/>
          </w:tcPr>
          <w:p w14:paraId="421BC606" w14:textId="2BFA5E43"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100</w:t>
            </w:r>
          </w:p>
        </w:tc>
        <w:tc>
          <w:tcPr>
            <w:tcW w:w="934" w:type="pct"/>
            <w:tcBorders>
              <w:top w:val="single" w:sz="4" w:space="0" w:color="auto"/>
              <w:left w:val="nil"/>
              <w:bottom w:val="nil"/>
              <w:right w:val="nil"/>
            </w:tcBorders>
            <w:shd w:val="clear" w:color="auto" w:fill="auto"/>
            <w:noWrap/>
            <w:vAlign w:val="bottom"/>
            <w:hideMark/>
          </w:tcPr>
          <w:p w14:paraId="3E88A3AE" w14:textId="5955F6F5"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4</w:t>
            </w:r>
          </w:p>
        </w:tc>
        <w:tc>
          <w:tcPr>
            <w:tcW w:w="624" w:type="pct"/>
            <w:tcBorders>
              <w:top w:val="single" w:sz="4" w:space="0" w:color="auto"/>
              <w:left w:val="nil"/>
              <w:bottom w:val="nil"/>
              <w:right w:val="nil"/>
            </w:tcBorders>
            <w:shd w:val="clear" w:color="auto" w:fill="auto"/>
            <w:noWrap/>
            <w:vAlign w:val="bottom"/>
          </w:tcPr>
          <w:p w14:paraId="1AFC1956" w14:textId="1D7787CA"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4.00</w:t>
            </w:r>
          </w:p>
        </w:tc>
      </w:tr>
      <w:tr w:rsidR="00DB57C5" w:rsidRPr="00050F6A" w14:paraId="0D7D8D79" w14:textId="77777777" w:rsidTr="00030AA5">
        <w:trPr>
          <w:trHeight w:hRule="exact" w:val="216"/>
        </w:trPr>
        <w:tc>
          <w:tcPr>
            <w:tcW w:w="1270" w:type="pct"/>
            <w:tcBorders>
              <w:top w:val="nil"/>
              <w:left w:val="nil"/>
              <w:bottom w:val="nil"/>
              <w:right w:val="nil"/>
            </w:tcBorders>
            <w:shd w:val="clear" w:color="auto" w:fill="auto"/>
            <w:noWrap/>
            <w:vAlign w:val="bottom"/>
          </w:tcPr>
          <w:p w14:paraId="39C84DB7"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45A4ADC"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20-29</w:t>
            </w:r>
          </w:p>
        </w:tc>
        <w:tc>
          <w:tcPr>
            <w:tcW w:w="1143" w:type="pct"/>
            <w:tcBorders>
              <w:top w:val="nil"/>
              <w:left w:val="nil"/>
              <w:bottom w:val="nil"/>
              <w:right w:val="nil"/>
            </w:tcBorders>
            <w:shd w:val="clear" w:color="auto" w:fill="auto"/>
            <w:noWrap/>
            <w:vAlign w:val="bottom"/>
            <w:hideMark/>
          </w:tcPr>
          <w:p w14:paraId="26F6AA8C" w14:textId="014DD0BC"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61</w:t>
            </w:r>
          </w:p>
        </w:tc>
        <w:tc>
          <w:tcPr>
            <w:tcW w:w="934" w:type="pct"/>
            <w:tcBorders>
              <w:top w:val="nil"/>
              <w:left w:val="nil"/>
              <w:bottom w:val="nil"/>
              <w:right w:val="nil"/>
            </w:tcBorders>
            <w:shd w:val="clear" w:color="auto" w:fill="auto"/>
            <w:noWrap/>
            <w:vAlign w:val="bottom"/>
            <w:hideMark/>
          </w:tcPr>
          <w:p w14:paraId="5FF9816B" w14:textId="309B0990"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1</w:t>
            </w:r>
          </w:p>
        </w:tc>
        <w:tc>
          <w:tcPr>
            <w:tcW w:w="624" w:type="pct"/>
            <w:tcBorders>
              <w:top w:val="nil"/>
              <w:left w:val="nil"/>
              <w:bottom w:val="nil"/>
              <w:right w:val="nil"/>
            </w:tcBorders>
            <w:shd w:val="clear" w:color="auto" w:fill="auto"/>
            <w:noWrap/>
            <w:vAlign w:val="bottom"/>
          </w:tcPr>
          <w:p w14:paraId="01E6C76F" w14:textId="77684635"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1.64</w:t>
            </w:r>
          </w:p>
        </w:tc>
      </w:tr>
      <w:tr w:rsidR="00DB57C5" w:rsidRPr="00050F6A" w14:paraId="5E37EAC5" w14:textId="77777777" w:rsidTr="00030AA5">
        <w:trPr>
          <w:trHeight w:hRule="exact" w:val="216"/>
        </w:trPr>
        <w:tc>
          <w:tcPr>
            <w:tcW w:w="1270" w:type="pct"/>
            <w:tcBorders>
              <w:top w:val="nil"/>
              <w:left w:val="nil"/>
              <w:bottom w:val="nil"/>
              <w:right w:val="nil"/>
            </w:tcBorders>
            <w:shd w:val="clear" w:color="auto" w:fill="auto"/>
            <w:noWrap/>
            <w:vAlign w:val="bottom"/>
          </w:tcPr>
          <w:p w14:paraId="24A90B84"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042B860C"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30-39</w:t>
            </w:r>
          </w:p>
        </w:tc>
        <w:tc>
          <w:tcPr>
            <w:tcW w:w="1143" w:type="pct"/>
            <w:tcBorders>
              <w:top w:val="nil"/>
              <w:left w:val="nil"/>
              <w:bottom w:val="nil"/>
              <w:right w:val="nil"/>
            </w:tcBorders>
            <w:shd w:val="clear" w:color="auto" w:fill="auto"/>
            <w:noWrap/>
            <w:vAlign w:val="bottom"/>
            <w:hideMark/>
          </w:tcPr>
          <w:p w14:paraId="14C22B97" w14:textId="6965DF7B"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63</w:t>
            </w:r>
          </w:p>
        </w:tc>
        <w:tc>
          <w:tcPr>
            <w:tcW w:w="934" w:type="pct"/>
            <w:tcBorders>
              <w:top w:val="nil"/>
              <w:left w:val="nil"/>
              <w:bottom w:val="nil"/>
              <w:right w:val="nil"/>
            </w:tcBorders>
            <w:shd w:val="clear" w:color="auto" w:fill="auto"/>
            <w:noWrap/>
            <w:vAlign w:val="bottom"/>
            <w:hideMark/>
          </w:tcPr>
          <w:p w14:paraId="780F004A" w14:textId="73E0ED6C"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8</w:t>
            </w:r>
          </w:p>
        </w:tc>
        <w:tc>
          <w:tcPr>
            <w:tcW w:w="624" w:type="pct"/>
            <w:tcBorders>
              <w:top w:val="nil"/>
              <w:left w:val="nil"/>
              <w:bottom w:val="nil"/>
              <w:right w:val="nil"/>
            </w:tcBorders>
            <w:shd w:val="clear" w:color="auto" w:fill="auto"/>
            <w:noWrap/>
            <w:vAlign w:val="bottom"/>
          </w:tcPr>
          <w:p w14:paraId="728B1F2D" w14:textId="047A1857"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12.70</w:t>
            </w:r>
          </w:p>
        </w:tc>
      </w:tr>
      <w:tr w:rsidR="00DB57C5" w:rsidRPr="00050F6A" w14:paraId="2A90D2F8" w14:textId="77777777" w:rsidTr="00030AA5">
        <w:trPr>
          <w:trHeight w:hRule="exact" w:val="216"/>
        </w:trPr>
        <w:tc>
          <w:tcPr>
            <w:tcW w:w="1270" w:type="pct"/>
            <w:tcBorders>
              <w:top w:val="nil"/>
              <w:left w:val="nil"/>
              <w:bottom w:val="nil"/>
              <w:right w:val="nil"/>
            </w:tcBorders>
            <w:shd w:val="clear" w:color="auto" w:fill="auto"/>
            <w:noWrap/>
            <w:vAlign w:val="bottom"/>
          </w:tcPr>
          <w:p w14:paraId="22367749"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1E8AFEB1"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40-49</w:t>
            </w:r>
          </w:p>
        </w:tc>
        <w:tc>
          <w:tcPr>
            <w:tcW w:w="1143" w:type="pct"/>
            <w:tcBorders>
              <w:top w:val="nil"/>
              <w:left w:val="nil"/>
              <w:bottom w:val="nil"/>
              <w:right w:val="nil"/>
            </w:tcBorders>
            <w:shd w:val="clear" w:color="auto" w:fill="auto"/>
            <w:noWrap/>
            <w:vAlign w:val="bottom"/>
            <w:hideMark/>
          </w:tcPr>
          <w:p w14:paraId="5559979A" w14:textId="27EE5AE1"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70</w:t>
            </w:r>
          </w:p>
        </w:tc>
        <w:tc>
          <w:tcPr>
            <w:tcW w:w="934" w:type="pct"/>
            <w:tcBorders>
              <w:top w:val="nil"/>
              <w:left w:val="nil"/>
              <w:bottom w:val="nil"/>
              <w:right w:val="nil"/>
            </w:tcBorders>
            <w:shd w:val="clear" w:color="auto" w:fill="auto"/>
            <w:noWrap/>
            <w:vAlign w:val="bottom"/>
            <w:hideMark/>
          </w:tcPr>
          <w:p w14:paraId="6919DDD6" w14:textId="5D3E7588"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26</w:t>
            </w:r>
          </w:p>
        </w:tc>
        <w:tc>
          <w:tcPr>
            <w:tcW w:w="624" w:type="pct"/>
            <w:tcBorders>
              <w:top w:val="nil"/>
              <w:left w:val="nil"/>
              <w:bottom w:val="nil"/>
              <w:right w:val="nil"/>
            </w:tcBorders>
            <w:shd w:val="clear" w:color="auto" w:fill="auto"/>
            <w:noWrap/>
            <w:vAlign w:val="bottom"/>
          </w:tcPr>
          <w:p w14:paraId="2060545A" w14:textId="5590B25A"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37.14</w:t>
            </w:r>
          </w:p>
        </w:tc>
      </w:tr>
      <w:tr w:rsidR="00DB57C5" w:rsidRPr="00050F6A" w14:paraId="2B84E01A" w14:textId="77777777" w:rsidTr="00030AA5">
        <w:trPr>
          <w:trHeight w:hRule="exact" w:val="216"/>
        </w:trPr>
        <w:tc>
          <w:tcPr>
            <w:tcW w:w="1270" w:type="pct"/>
            <w:tcBorders>
              <w:top w:val="nil"/>
              <w:left w:val="nil"/>
              <w:bottom w:val="nil"/>
              <w:right w:val="nil"/>
            </w:tcBorders>
            <w:shd w:val="clear" w:color="auto" w:fill="auto"/>
            <w:noWrap/>
            <w:vAlign w:val="bottom"/>
          </w:tcPr>
          <w:p w14:paraId="10FA3882"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6A56807B"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50-59</w:t>
            </w:r>
          </w:p>
        </w:tc>
        <w:tc>
          <w:tcPr>
            <w:tcW w:w="1143" w:type="pct"/>
            <w:tcBorders>
              <w:top w:val="nil"/>
              <w:left w:val="nil"/>
              <w:bottom w:val="nil"/>
              <w:right w:val="nil"/>
            </w:tcBorders>
            <w:shd w:val="clear" w:color="auto" w:fill="auto"/>
            <w:noWrap/>
            <w:vAlign w:val="bottom"/>
            <w:hideMark/>
          </w:tcPr>
          <w:p w14:paraId="138BE3CD" w14:textId="03B43EC9"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97</w:t>
            </w:r>
          </w:p>
        </w:tc>
        <w:tc>
          <w:tcPr>
            <w:tcW w:w="934" w:type="pct"/>
            <w:tcBorders>
              <w:top w:val="nil"/>
              <w:left w:val="nil"/>
              <w:bottom w:val="nil"/>
              <w:right w:val="nil"/>
            </w:tcBorders>
            <w:shd w:val="clear" w:color="auto" w:fill="auto"/>
            <w:noWrap/>
            <w:vAlign w:val="bottom"/>
            <w:hideMark/>
          </w:tcPr>
          <w:p w14:paraId="78AEDF46" w14:textId="10785992"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56</w:t>
            </w:r>
          </w:p>
        </w:tc>
        <w:tc>
          <w:tcPr>
            <w:tcW w:w="624" w:type="pct"/>
            <w:tcBorders>
              <w:top w:val="nil"/>
              <w:left w:val="nil"/>
              <w:bottom w:val="nil"/>
              <w:right w:val="nil"/>
            </w:tcBorders>
            <w:shd w:val="clear" w:color="auto" w:fill="auto"/>
            <w:noWrap/>
            <w:vAlign w:val="bottom"/>
          </w:tcPr>
          <w:p w14:paraId="67B87C49" w14:textId="2CC15657"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57.73</w:t>
            </w:r>
          </w:p>
        </w:tc>
      </w:tr>
      <w:tr w:rsidR="00DB57C5" w:rsidRPr="00050F6A" w14:paraId="084C4B50" w14:textId="77777777" w:rsidTr="00030AA5">
        <w:trPr>
          <w:trHeight w:hRule="exact" w:val="216"/>
        </w:trPr>
        <w:tc>
          <w:tcPr>
            <w:tcW w:w="1270" w:type="pct"/>
            <w:tcBorders>
              <w:top w:val="nil"/>
              <w:left w:val="nil"/>
              <w:bottom w:val="nil"/>
              <w:right w:val="nil"/>
            </w:tcBorders>
            <w:shd w:val="clear" w:color="auto" w:fill="auto"/>
            <w:noWrap/>
            <w:vAlign w:val="bottom"/>
          </w:tcPr>
          <w:p w14:paraId="23960849"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4DC88CE5"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60-69</w:t>
            </w:r>
          </w:p>
        </w:tc>
        <w:tc>
          <w:tcPr>
            <w:tcW w:w="1143" w:type="pct"/>
            <w:tcBorders>
              <w:top w:val="nil"/>
              <w:left w:val="nil"/>
              <w:bottom w:val="nil"/>
              <w:right w:val="nil"/>
            </w:tcBorders>
            <w:shd w:val="clear" w:color="auto" w:fill="auto"/>
            <w:noWrap/>
            <w:vAlign w:val="bottom"/>
            <w:hideMark/>
          </w:tcPr>
          <w:p w14:paraId="21D205C2" w14:textId="4A5961EA"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29</w:t>
            </w:r>
          </w:p>
        </w:tc>
        <w:tc>
          <w:tcPr>
            <w:tcW w:w="934" w:type="pct"/>
            <w:tcBorders>
              <w:top w:val="nil"/>
              <w:left w:val="nil"/>
              <w:bottom w:val="nil"/>
              <w:right w:val="nil"/>
            </w:tcBorders>
            <w:shd w:val="clear" w:color="auto" w:fill="auto"/>
            <w:noWrap/>
            <w:vAlign w:val="bottom"/>
            <w:hideMark/>
          </w:tcPr>
          <w:p w14:paraId="1133B1C8" w14:textId="54EA7831"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21</w:t>
            </w:r>
          </w:p>
        </w:tc>
        <w:tc>
          <w:tcPr>
            <w:tcW w:w="624" w:type="pct"/>
            <w:tcBorders>
              <w:top w:val="nil"/>
              <w:left w:val="nil"/>
              <w:bottom w:val="nil"/>
              <w:right w:val="nil"/>
            </w:tcBorders>
            <w:shd w:val="clear" w:color="auto" w:fill="auto"/>
            <w:noWrap/>
            <w:vAlign w:val="bottom"/>
          </w:tcPr>
          <w:p w14:paraId="0737F205" w14:textId="521DCB24"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72.41</w:t>
            </w:r>
          </w:p>
        </w:tc>
      </w:tr>
      <w:tr w:rsidR="00DB57C5" w:rsidRPr="00050F6A" w14:paraId="62E43FB3" w14:textId="77777777" w:rsidTr="00030AA5">
        <w:trPr>
          <w:trHeight w:hRule="exact" w:val="216"/>
        </w:trPr>
        <w:tc>
          <w:tcPr>
            <w:tcW w:w="1270" w:type="pct"/>
            <w:tcBorders>
              <w:top w:val="nil"/>
              <w:left w:val="nil"/>
              <w:bottom w:val="nil"/>
              <w:right w:val="nil"/>
            </w:tcBorders>
            <w:shd w:val="clear" w:color="auto" w:fill="auto"/>
            <w:noWrap/>
            <w:vAlign w:val="bottom"/>
          </w:tcPr>
          <w:p w14:paraId="71F1F6F4"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6A9BE600"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70-79</w:t>
            </w:r>
          </w:p>
        </w:tc>
        <w:tc>
          <w:tcPr>
            <w:tcW w:w="1143" w:type="pct"/>
            <w:tcBorders>
              <w:top w:val="nil"/>
              <w:left w:val="nil"/>
              <w:bottom w:val="nil"/>
              <w:right w:val="nil"/>
            </w:tcBorders>
            <w:shd w:val="clear" w:color="auto" w:fill="auto"/>
            <w:noWrap/>
            <w:vAlign w:val="bottom"/>
            <w:hideMark/>
          </w:tcPr>
          <w:p w14:paraId="79D37579" w14:textId="40E71970"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2</w:t>
            </w:r>
          </w:p>
        </w:tc>
        <w:tc>
          <w:tcPr>
            <w:tcW w:w="934" w:type="pct"/>
            <w:tcBorders>
              <w:top w:val="nil"/>
              <w:left w:val="nil"/>
              <w:bottom w:val="nil"/>
              <w:right w:val="nil"/>
            </w:tcBorders>
            <w:shd w:val="clear" w:color="auto" w:fill="auto"/>
            <w:noWrap/>
            <w:vAlign w:val="bottom"/>
            <w:hideMark/>
          </w:tcPr>
          <w:p w14:paraId="404E9D3E" w14:textId="14FB062A"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0</w:t>
            </w:r>
          </w:p>
        </w:tc>
        <w:tc>
          <w:tcPr>
            <w:tcW w:w="624" w:type="pct"/>
            <w:tcBorders>
              <w:top w:val="nil"/>
              <w:left w:val="nil"/>
              <w:bottom w:val="nil"/>
              <w:right w:val="nil"/>
            </w:tcBorders>
            <w:shd w:val="clear" w:color="auto" w:fill="auto"/>
            <w:noWrap/>
            <w:vAlign w:val="bottom"/>
          </w:tcPr>
          <w:p w14:paraId="22F317C9" w14:textId="77777777"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eastAsia="Times New Roman" w:hAnsi="Times New Roman" w:cs="Times New Roman"/>
                <w:color w:val="000000"/>
                <w:sz w:val="20"/>
                <w:szCs w:val="20"/>
              </w:rPr>
              <w:t>0.00</w:t>
            </w:r>
          </w:p>
        </w:tc>
      </w:tr>
      <w:tr w:rsidR="00DB57C5" w:rsidRPr="00050F6A" w14:paraId="64C00F2E" w14:textId="77777777" w:rsidTr="00030AA5">
        <w:trPr>
          <w:trHeight w:hRule="exact" w:val="216"/>
        </w:trPr>
        <w:tc>
          <w:tcPr>
            <w:tcW w:w="1270" w:type="pct"/>
            <w:tcBorders>
              <w:top w:val="nil"/>
              <w:left w:val="nil"/>
              <w:bottom w:val="nil"/>
              <w:right w:val="nil"/>
            </w:tcBorders>
            <w:shd w:val="clear" w:color="auto" w:fill="auto"/>
            <w:noWrap/>
            <w:vAlign w:val="bottom"/>
          </w:tcPr>
          <w:p w14:paraId="696CB361" w14:textId="77777777" w:rsidR="00DB57C5" w:rsidRPr="00050F6A" w:rsidRDefault="00DB57C5" w:rsidP="00DB57C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0A2A8C06" w14:textId="77777777" w:rsidR="00DB57C5" w:rsidRPr="00050F6A" w:rsidRDefault="00DB57C5" w:rsidP="00DB57C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80 and older</w:t>
            </w:r>
          </w:p>
        </w:tc>
        <w:tc>
          <w:tcPr>
            <w:tcW w:w="1143" w:type="pct"/>
            <w:tcBorders>
              <w:top w:val="nil"/>
              <w:left w:val="nil"/>
              <w:bottom w:val="nil"/>
              <w:right w:val="nil"/>
            </w:tcBorders>
            <w:shd w:val="clear" w:color="auto" w:fill="auto"/>
            <w:noWrap/>
            <w:vAlign w:val="bottom"/>
            <w:hideMark/>
          </w:tcPr>
          <w:p w14:paraId="1D4A785B" w14:textId="0D53CB6A"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0</w:t>
            </w:r>
          </w:p>
        </w:tc>
        <w:tc>
          <w:tcPr>
            <w:tcW w:w="934" w:type="pct"/>
            <w:tcBorders>
              <w:top w:val="nil"/>
              <w:left w:val="nil"/>
              <w:bottom w:val="nil"/>
              <w:right w:val="nil"/>
            </w:tcBorders>
            <w:shd w:val="clear" w:color="auto" w:fill="auto"/>
            <w:noWrap/>
            <w:vAlign w:val="bottom"/>
            <w:hideMark/>
          </w:tcPr>
          <w:p w14:paraId="4CF7FB0C" w14:textId="7D338402"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hAnsi="Times New Roman" w:cs="Times New Roman"/>
                <w:color w:val="000000"/>
                <w:sz w:val="20"/>
                <w:szCs w:val="20"/>
              </w:rPr>
              <w:t>0</w:t>
            </w:r>
          </w:p>
        </w:tc>
        <w:tc>
          <w:tcPr>
            <w:tcW w:w="624" w:type="pct"/>
            <w:tcBorders>
              <w:top w:val="nil"/>
              <w:left w:val="nil"/>
              <w:bottom w:val="nil"/>
              <w:right w:val="nil"/>
            </w:tcBorders>
            <w:shd w:val="clear" w:color="auto" w:fill="auto"/>
            <w:noWrap/>
            <w:vAlign w:val="bottom"/>
          </w:tcPr>
          <w:p w14:paraId="6066D9D8" w14:textId="77777777" w:rsidR="00DB57C5" w:rsidRPr="00DB57C5" w:rsidRDefault="00DB57C5" w:rsidP="00DB57C5">
            <w:pPr>
              <w:spacing w:after="0" w:line="240" w:lineRule="auto"/>
              <w:jc w:val="center"/>
              <w:rPr>
                <w:rFonts w:ascii="Times New Roman" w:eastAsia="Times New Roman" w:hAnsi="Times New Roman" w:cs="Times New Roman"/>
                <w:color w:val="000000"/>
                <w:sz w:val="20"/>
                <w:szCs w:val="20"/>
              </w:rPr>
            </w:pPr>
            <w:r w:rsidRPr="00DB57C5">
              <w:rPr>
                <w:rFonts w:ascii="Times New Roman" w:eastAsia="Times New Roman" w:hAnsi="Times New Roman" w:cs="Times New Roman"/>
                <w:color w:val="000000"/>
                <w:sz w:val="20"/>
                <w:szCs w:val="20"/>
              </w:rPr>
              <w:t>0.00</w:t>
            </w:r>
          </w:p>
        </w:tc>
      </w:tr>
      <w:tr w:rsidR="001A72FE" w:rsidRPr="00050F6A" w14:paraId="5EBCB2B6" w14:textId="77777777" w:rsidTr="00030AA5">
        <w:trPr>
          <w:trHeight w:hRule="exact" w:val="216"/>
        </w:trPr>
        <w:tc>
          <w:tcPr>
            <w:tcW w:w="1270" w:type="pct"/>
            <w:tcBorders>
              <w:top w:val="nil"/>
              <w:left w:val="nil"/>
              <w:bottom w:val="nil"/>
              <w:right w:val="nil"/>
            </w:tcBorders>
            <w:shd w:val="clear" w:color="auto" w:fill="auto"/>
            <w:noWrap/>
            <w:vAlign w:val="bottom"/>
          </w:tcPr>
          <w:p w14:paraId="37133E24"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tcPr>
          <w:p w14:paraId="7843AA2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1143" w:type="pct"/>
            <w:tcBorders>
              <w:top w:val="nil"/>
              <w:left w:val="nil"/>
              <w:bottom w:val="nil"/>
              <w:right w:val="nil"/>
            </w:tcBorders>
            <w:shd w:val="clear" w:color="auto" w:fill="auto"/>
            <w:noWrap/>
            <w:vAlign w:val="bottom"/>
          </w:tcPr>
          <w:p w14:paraId="56E40B3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934" w:type="pct"/>
            <w:tcBorders>
              <w:top w:val="nil"/>
              <w:left w:val="nil"/>
              <w:bottom w:val="nil"/>
              <w:right w:val="nil"/>
            </w:tcBorders>
            <w:shd w:val="clear" w:color="auto" w:fill="auto"/>
            <w:noWrap/>
            <w:vAlign w:val="bottom"/>
          </w:tcPr>
          <w:p w14:paraId="058EFD7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624" w:type="pct"/>
            <w:tcBorders>
              <w:top w:val="nil"/>
              <w:left w:val="nil"/>
              <w:bottom w:val="nil"/>
              <w:right w:val="nil"/>
            </w:tcBorders>
            <w:shd w:val="clear" w:color="auto" w:fill="auto"/>
            <w:noWrap/>
            <w:vAlign w:val="bottom"/>
          </w:tcPr>
          <w:p w14:paraId="599FB3A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r>
      <w:tr w:rsidR="001A72FE" w:rsidRPr="00050F6A" w14:paraId="5AA3E6D4" w14:textId="77777777" w:rsidTr="00030AA5">
        <w:trPr>
          <w:trHeight w:hRule="exact" w:val="216"/>
        </w:trPr>
        <w:tc>
          <w:tcPr>
            <w:tcW w:w="1270" w:type="pct"/>
            <w:tcBorders>
              <w:top w:val="nil"/>
              <w:left w:val="nil"/>
              <w:bottom w:val="nil"/>
              <w:right w:val="nil"/>
            </w:tcBorders>
            <w:shd w:val="clear" w:color="auto" w:fill="auto"/>
            <w:noWrap/>
            <w:vAlign w:val="bottom"/>
          </w:tcPr>
          <w:p w14:paraId="0820D92C"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r w:rsidRPr="00050F6A">
              <w:rPr>
                <w:rFonts w:ascii="Times New Roman" w:hAnsi="Times New Roman" w:cs="Times New Roman"/>
                <w:bCs/>
                <w:sz w:val="20"/>
                <w:szCs w:val="20"/>
              </w:rPr>
              <w:t>ISARIC4C survey</w:t>
            </w:r>
          </w:p>
        </w:tc>
        <w:tc>
          <w:tcPr>
            <w:tcW w:w="1029" w:type="pct"/>
            <w:tcBorders>
              <w:top w:val="nil"/>
              <w:left w:val="nil"/>
              <w:bottom w:val="nil"/>
              <w:right w:val="nil"/>
            </w:tcBorders>
            <w:vAlign w:val="bottom"/>
          </w:tcPr>
          <w:p w14:paraId="6F38136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0-19</w:t>
            </w:r>
          </w:p>
        </w:tc>
        <w:tc>
          <w:tcPr>
            <w:tcW w:w="1143" w:type="pct"/>
            <w:tcBorders>
              <w:top w:val="nil"/>
              <w:left w:val="nil"/>
              <w:bottom w:val="nil"/>
              <w:right w:val="nil"/>
            </w:tcBorders>
            <w:shd w:val="clear" w:color="auto" w:fill="auto"/>
            <w:noWrap/>
            <w:vAlign w:val="bottom"/>
            <w:hideMark/>
          </w:tcPr>
          <w:p w14:paraId="554DF70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9</w:t>
            </w:r>
          </w:p>
        </w:tc>
        <w:tc>
          <w:tcPr>
            <w:tcW w:w="934" w:type="pct"/>
            <w:tcBorders>
              <w:top w:val="nil"/>
              <w:left w:val="nil"/>
              <w:bottom w:val="nil"/>
              <w:right w:val="nil"/>
            </w:tcBorders>
            <w:shd w:val="clear" w:color="auto" w:fill="auto"/>
            <w:noWrap/>
            <w:vAlign w:val="bottom"/>
            <w:hideMark/>
          </w:tcPr>
          <w:p w14:paraId="2B0B2E8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w:t>
            </w:r>
          </w:p>
        </w:tc>
        <w:tc>
          <w:tcPr>
            <w:tcW w:w="624" w:type="pct"/>
            <w:tcBorders>
              <w:top w:val="nil"/>
              <w:left w:val="nil"/>
              <w:bottom w:val="nil"/>
              <w:right w:val="nil"/>
            </w:tcBorders>
            <w:shd w:val="clear" w:color="auto" w:fill="auto"/>
            <w:noWrap/>
            <w:vAlign w:val="bottom"/>
            <w:hideMark/>
          </w:tcPr>
          <w:p w14:paraId="67058A9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0.00</w:t>
            </w:r>
          </w:p>
        </w:tc>
      </w:tr>
      <w:tr w:rsidR="001A72FE" w:rsidRPr="00050F6A" w14:paraId="3CA21E2B" w14:textId="77777777" w:rsidTr="00030AA5">
        <w:trPr>
          <w:trHeight w:hRule="exact" w:val="216"/>
        </w:trPr>
        <w:tc>
          <w:tcPr>
            <w:tcW w:w="1270" w:type="pct"/>
            <w:tcBorders>
              <w:top w:val="nil"/>
              <w:left w:val="nil"/>
              <w:bottom w:val="nil"/>
              <w:right w:val="nil"/>
            </w:tcBorders>
            <w:shd w:val="clear" w:color="auto" w:fill="auto"/>
            <w:noWrap/>
            <w:vAlign w:val="bottom"/>
          </w:tcPr>
          <w:p w14:paraId="5CDB3086"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FE178E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20-29</w:t>
            </w:r>
          </w:p>
        </w:tc>
        <w:tc>
          <w:tcPr>
            <w:tcW w:w="1143" w:type="pct"/>
            <w:tcBorders>
              <w:top w:val="nil"/>
              <w:left w:val="nil"/>
              <w:bottom w:val="nil"/>
              <w:right w:val="nil"/>
            </w:tcBorders>
            <w:shd w:val="clear" w:color="auto" w:fill="auto"/>
            <w:noWrap/>
            <w:vAlign w:val="bottom"/>
            <w:hideMark/>
          </w:tcPr>
          <w:p w14:paraId="67E7B87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7</w:t>
            </w:r>
          </w:p>
        </w:tc>
        <w:tc>
          <w:tcPr>
            <w:tcW w:w="934" w:type="pct"/>
            <w:tcBorders>
              <w:top w:val="nil"/>
              <w:left w:val="nil"/>
              <w:bottom w:val="nil"/>
              <w:right w:val="nil"/>
            </w:tcBorders>
            <w:shd w:val="clear" w:color="auto" w:fill="auto"/>
            <w:noWrap/>
            <w:vAlign w:val="bottom"/>
            <w:hideMark/>
          </w:tcPr>
          <w:p w14:paraId="3F9C8DD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w:t>
            </w:r>
          </w:p>
        </w:tc>
        <w:tc>
          <w:tcPr>
            <w:tcW w:w="624" w:type="pct"/>
            <w:tcBorders>
              <w:top w:val="nil"/>
              <w:left w:val="nil"/>
              <w:bottom w:val="nil"/>
              <w:right w:val="nil"/>
            </w:tcBorders>
            <w:shd w:val="clear" w:color="auto" w:fill="auto"/>
            <w:noWrap/>
            <w:vAlign w:val="bottom"/>
            <w:hideMark/>
          </w:tcPr>
          <w:p w14:paraId="73F94392"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28.57</w:t>
            </w:r>
          </w:p>
        </w:tc>
      </w:tr>
      <w:tr w:rsidR="001A72FE" w:rsidRPr="00050F6A" w14:paraId="6C0D3D37" w14:textId="77777777" w:rsidTr="00030AA5">
        <w:trPr>
          <w:trHeight w:hRule="exact" w:val="216"/>
        </w:trPr>
        <w:tc>
          <w:tcPr>
            <w:tcW w:w="1270" w:type="pct"/>
            <w:tcBorders>
              <w:top w:val="nil"/>
              <w:left w:val="nil"/>
              <w:bottom w:val="nil"/>
              <w:right w:val="nil"/>
            </w:tcBorders>
            <w:shd w:val="clear" w:color="auto" w:fill="auto"/>
            <w:noWrap/>
            <w:vAlign w:val="bottom"/>
          </w:tcPr>
          <w:p w14:paraId="326C2147"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945697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30-39</w:t>
            </w:r>
          </w:p>
        </w:tc>
        <w:tc>
          <w:tcPr>
            <w:tcW w:w="1143" w:type="pct"/>
            <w:tcBorders>
              <w:top w:val="nil"/>
              <w:left w:val="nil"/>
              <w:bottom w:val="nil"/>
              <w:right w:val="nil"/>
            </w:tcBorders>
            <w:shd w:val="clear" w:color="auto" w:fill="auto"/>
            <w:noWrap/>
            <w:vAlign w:val="bottom"/>
            <w:hideMark/>
          </w:tcPr>
          <w:p w14:paraId="76EC2823"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10</w:t>
            </w:r>
          </w:p>
        </w:tc>
        <w:tc>
          <w:tcPr>
            <w:tcW w:w="934" w:type="pct"/>
            <w:tcBorders>
              <w:top w:val="nil"/>
              <w:left w:val="nil"/>
              <w:bottom w:val="nil"/>
              <w:right w:val="nil"/>
            </w:tcBorders>
            <w:shd w:val="clear" w:color="auto" w:fill="auto"/>
            <w:noWrap/>
            <w:vAlign w:val="bottom"/>
            <w:hideMark/>
          </w:tcPr>
          <w:p w14:paraId="5CCCB72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w:t>
            </w:r>
          </w:p>
        </w:tc>
        <w:tc>
          <w:tcPr>
            <w:tcW w:w="624" w:type="pct"/>
            <w:tcBorders>
              <w:top w:val="nil"/>
              <w:left w:val="nil"/>
              <w:bottom w:val="nil"/>
              <w:right w:val="nil"/>
            </w:tcBorders>
            <w:shd w:val="clear" w:color="auto" w:fill="auto"/>
            <w:noWrap/>
            <w:vAlign w:val="bottom"/>
            <w:hideMark/>
          </w:tcPr>
          <w:p w14:paraId="349C524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20.00</w:t>
            </w:r>
          </w:p>
        </w:tc>
      </w:tr>
      <w:tr w:rsidR="001A72FE" w:rsidRPr="00050F6A" w14:paraId="04D928F8" w14:textId="77777777" w:rsidTr="00030AA5">
        <w:trPr>
          <w:trHeight w:hRule="exact" w:val="216"/>
        </w:trPr>
        <w:tc>
          <w:tcPr>
            <w:tcW w:w="1270" w:type="pct"/>
            <w:tcBorders>
              <w:top w:val="nil"/>
              <w:left w:val="nil"/>
              <w:bottom w:val="nil"/>
              <w:right w:val="nil"/>
            </w:tcBorders>
            <w:shd w:val="clear" w:color="auto" w:fill="auto"/>
            <w:noWrap/>
            <w:vAlign w:val="bottom"/>
          </w:tcPr>
          <w:p w14:paraId="52F25580"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35C6E65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40-49</w:t>
            </w:r>
          </w:p>
        </w:tc>
        <w:tc>
          <w:tcPr>
            <w:tcW w:w="1143" w:type="pct"/>
            <w:tcBorders>
              <w:top w:val="nil"/>
              <w:left w:val="nil"/>
              <w:bottom w:val="nil"/>
              <w:right w:val="nil"/>
            </w:tcBorders>
            <w:shd w:val="clear" w:color="auto" w:fill="auto"/>
            <w:noWrap/>
            <w:vAlign w:val="bottom"/>
            <w:hideMark/>
          </w:tcPr>
          <w:p w14:paraId="2A7F857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19</w:t>
            </w:r>
          </w:p>
        </w:tc>
        <w:tc>
          <w:tcPr>
            <w:tcW w:w="934" w:type="pct"/>
            <w:tcBorders>
              <w:top w:val="nil"/>
              <w:left w:val="nil"/>
              <w:bottom w:val="nil"/>
              <w:right w:val="nil"/>
            </w:tcBorders>
            <w:shd w:val="clear" w:color="auto" w:fill="auto"/>
            <w:noWrap/>
            <w:vAlign w:val="bottom"/>
            <w:hideMark/>
          </w:tcPr>
          <w:p w14:paraId="792F718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8</w:t>
            </w:r>
          </w:p>
        </w:tc>
        <w:tc>
          <w:tcPr>
            <w:tcW w:w="624" w:type="pct"/>
            <w:tcBorders>
              <w:top w:val="nil"/>
              <w:left w:val="nil"/>
              <w:bottom w:val="nil"/>
              <w:right w:val="nil"/>
            </w:tcBorders>
            <w:shd w:val="clear" w:color="auto" w:fill="auto"/>
            <w:noWrap/>
            <w:vAlign w:val="bottom"/>
            <w:hideMark/>
          </w:tcPr>
          <w:p w14:paraId="2C243A3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42.11</w:t>
            </w:r>
          </w:p>
        </w:tc>
      </w:tr>
      <w:tr w:rsidR="001A72FE" w:rsidRPr="00050F6A" w14:paraId="5758AC6C" w14:textId="77777777" w:rsidTr="00030AA5">
        <w:trPr>
          <w:trHeight w:hRule="exact" w:val="216"/>
        </w:trPr>
        <w:tc>
          <w:tcPr>
            <w:tcW w:w="1270" w:type="pct"/>
            <w:tcBorders>
              <w:top w:val="nil"/>
              <w:left w:val="nil"/>
              <w:bottom w:val="nil"/>
              <w:right w:val="nil"/>
            </w:tcBorders>
            <w:shd w:val="clear" w:color="auto" w:fill="auto"/>
            <w:noWrap/>
            <w:vAlign w:val="bottom"/>
          </w:tcPr>
          <w:p w14:paraId="1A056A4B"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CCB7B9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50-59</w:t>
            </w:r>
          </w:p>
        </w:tc>
        <w:tc>
          <w:tcPr>
            <w:tcW w:w="1143" w:type="pct"/>
            <w:tcBorders>
              <w:top w:val="nil"/>
              <w:left w:val="nil"/>
              <w:bottom w:val="nil"/>
              <w:right w:val="nil"/>
            </w:tcBorders>
            <w:shd w:val="clear" w:color="auto" w:fill="auto"/>
            <w:noWrap/>
            <w:vAlign w:val="bottom"/>
            <w:hideMark/>
          </w:tcPr>
          <w:p w14:paraId="0550259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34</w:t>
            </w:r>
          </w:p>
        </w:tc>
        <w:tc>
          <w:tcPr>
            <w:tcW w:w="934" w:type="pct"/>
            <w:tcBorders>
              <w:top w:val="nil"/>
              <w:left w:val="nil"/>
              <w:bottom w:val="nil"/>
              <w:right w:val="nil"/>
            </w:tcBorders>
            <w:shd w:val="clear" w:color="auto" w:fill="auto"/>
            <w:noWrap/>
            <w:vAlign w:val="bottom"/>
            <w:hideMark/>
          </w:tcPr>
          <w:p w14:paraId="6EC0043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14</w:t>
            </w:r>
          </w:p>
        </w:tc>
        <w:tc>
          <w:tcPr>
            <w:tcW w:w="624" w:type="pct"/>
            <w:tcBorders>
              <w:top w:val="nil"/>
              <w:left w:val="nil"/>
              <w:bottom w:val="nil"/>
              <w:right w:val="nil"/>
            </w:tcBorders>
            <w:shd w:val="clear" w:color="auto" w:fill="auto"/>
            <w:noWrap/>
            <w:vAlign w:val="bottom"/>
            <w:hideMark/>
          </w:tcPr>
          <w:p w14:paraId="576EF92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41.18</w:t>
            </w:r>
          </w:p>
        </w:tc>
      </w:tr>
      <w:tr w:rsidR="001A72FE" w:rsidRPr="00050F6A" w14:paraId="71F3CAF3" w14:textId="77777777" w:rsidTr="00030AA5">
        <w:trPr>
          <w:trHeight w:hRule="exact" w:val="216"/>
        </w:trPr>
        <w:tc>
          <w:tcPr>
            <w:tcW w:w="1270" w:type="pct"/>
            <w:tcBorders>
              <w:top w:val="nil"/>
              <w:left w:val="nil"/>
              <w:bottom w:val="nil"/>
              <w:right w:val="nil"/>
            </w:tcBorders>
            <w:shd w:val="clear" w:color="auto" w:fill="auto"/>
            <w:noWrap/>
            <w:vAlign w:val="bottom"/>
          </w:tcPr>
          <w:p w14:paraId="7FDB9CF9"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2721F252"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60-69</w:t>
            </w:r>
          </w:p>
        </w:tc>
        <w:tc>
          <w:tcPr>
            <w:tcW w:w="1143" w:type="pct"/>
            <w:tcBorders>
              <w:top w:val="nil"/>
              <w:left w:val="nil"/>
              <w:bottom w:val="nil"/>
              <w:right w:val="nil"/>
            </w:tcBorders>
            <w:shd w:val="clear" w:color="auto" w:fill="auto"/>
            <w:noWrap/>
            <w:vAlign w:val="bottom"/>
            <w:hideMark/>
          </w:tcPr>
          <w:p w14:paraId="5C5A02F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24</w:t>
            </w:r>
          </w:p>
        </w:tc>
        <w:tc>
          <w:tcPr>
            <w:tcW w:w="934" w:type="pct"/>
            <w:tcBorders>
              <w:top w:val="nil"/>
              <w:left w:val="nil"/>
              <w:bottom w:val="nil"/>
              <w:right w:val="nil"/>
            </w:tcBorders>
            <w:shd w:val="clear" w:color="auto" w:fill="auto"/>
            <w:noWrap/>
            <w:vAlign w:val="bottom"/>
            <w:hideMark/>
          </w:tcPr>
          <w:p w14:paraId="04317D8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14</w:t>
            </w:r>
          </w:p>
        </w:tc>
        <w:tc>
          <w:tcPr>
            <w:tcW w:w="624" w:type="pct"/>
            <w:tcBorders>
              <w:top w:val="nil"/>
              <w:left w:val="nil"/>
              <w:bottom w:val="nil"/>
              <w:right w:val="nil"/>
            </w:tcBorders>
            <w:shd w:val="clear" w:color="auto" w:fill="auto"/>
            <w:noWrap/>
            <w:vAlign w:val="bottom"/>
            <w:hideMark/>
          </w:tcPr>
          <w:p w14:paraId="79A960C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58.33</w:t>
            </w:r>
          </w:p>
        </w:tc>
      </w:tr>
      <w:tr w:rsidR="001A72FE" w:rsidRPr="00050F6A" w14:paraId="75E859BE" w14:textId="77777777" w:rsidTr="00030AA5">
        <w:trPr>
          <w:trHeight w:hRule="exact" w:val="216"/>
        </w:trPr>
        <w:tc>
          <w:tcPr>
            <w:tcW w:w="1270" w:type="pct"/>
            <w:tcBorders>
              <w:top w:val="nil"/>
              <w:left w:val="nil"/>
              <w:right w:val="nil"/>
            </w:tcBorders>
            <w:shd w:val="clear" w:color="auto" w:fill="auto"/>
            <w:noWrap/>
            <w:vAlign w:val="bottom"/>
          </w:tcPr>
          <w:p w14:paraId="30BDBFE5"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right w:val="nil"/>
            </w:tcBorders>
            <w:vAlign w:val="bottom"/>
          </w:tcPr>
          <w:p w14:paraId="7A77722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70-79</w:t>
            </w:r>
          </w:p>
        </w:tc>
        <w:tc>
          <w:tcPr>
            <w:tcW w:w="1143" w:type="pct"/>
            <w:tcBorders>
              <w:top w:val="nil"/>
              <w:left w:val="nil"/>
              <w:right w:val="nil"/>
            </w:tcBorders>
            <w:shd w:val="clear" w:color="auto" w:fill="auto"/>
            <w:noWrap/>
            <w:vAlign w:val="bottom"/>
            <w:hideMark/>
          </w:tcPr>
          <w:p w14:paraId="53634AB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w:t>
            </w:r>
          </w:p>
        </w:tc>
        <w:tc>
          <w:tcPr>
            <w:tcW w:w="934" w:type="pct"/>
            <w:tcBorders>
              <w:top w:val="nil"/>
              <w:left w:val="nil"/>
              <w:right w:val="nil"/>
            </w:tcBorders>
            <w:shd w:val="clear" w:color="auto" w:fill="auto"/>
            <w:noWrap/>
            <w:vAlign w:val="bottom"/>
            <w:hideMark/>
          </w:tcPr>
          <w:p w14:paraId="233519F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w:t>
            </w:r>
          </w:p>
        </w:tc>
        <w:tc>
          <w:tcPr>
            <w:tcW w:w="624" w:type="pct"/>
            <w:tcBorders>
              <w:top w:val="nil"/>
              <w:left w:val="nil"/>
              <w:right w:val="nil"/>
            </w:tcBorders>
            <w:shd w:val="clear" w:color="auto" w:fill="auto"/>
            <w:noWrap/>
            <w:vAlign w:val="bottom"/>
            <w:hideMark/>
          </w:tcPr>
          <w:p w14:paraId="47327612"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60.00</w:t>
            </w:r>
          </w:p>
        </w:tc>
      </w:tr>
      <w:tr w:rsidR="001A72FE" w:rsidRPr="00050F6A" w14:paraId="5DA6E9A1" w14:textId="77777777" w:rsidTr="00030AA5">
        <w:trPr>
          <w:trHeight w:hRule="exact" w:val="216"/>
        </w:trPr>
        <w:tc>
          <w:tcPr>
            <w:tcW w:w="1270" w:type="pct"/>
            <w:tcBorders>
              <w:top w:val="nil"/>
              <w:left w:val="nil"/>
              <w:bottom w:val="single" w:sz="4" w:space="0" w:color="auto"/>
              <w:right w:val="nil"/>
            </w:tcBorders>
            <w:shd w:val="clear" w:color="auto" w:fill="auto"/>
            <w:noWrap/>
            <w:vAlign w:val="bottom"/>
          </w:tcPr>
          <w:p w14:paraId="6DC7B99E"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single" w:sz="4" w:space="0" w:color="auto"/>
              <w:right w:val="nil"/>
            </w:tcBorders>
            <w:vAlign w:val="bottom"/>
          </w:tcPr>
          <w:p w14:paraId="2228DC4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80 and older</w:t>
            </w:r>
          </w:p>
        </w:tc>
        <w:tc>
          <w:tcPr>
            <w:tcW w:w="1143" w:type="pct"/>
            <w:tcBorders>
              <w:top w:val="nil"/>
              <w:left w:val="nil"/>
              <w:bottom w:val="single" w:sz="4" w:space="0" w:color="auto"/>
              <w:right w:val="nil"/>
            </w:tcBorders>
            <w:shd w:val="clear" w:color="auto" w:fill="auto"/>
            <w:noWrap/>
            <w:vAlign w:val="bottom"/>
            <w:hideMark/>
          </w:tcPr>
          <w:p w14:paraId="14988A8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w:t>
            </w:r>
          </w:p>
        </w:tc>
        <w:tc>
          <w:tcPr>
            <w:tcW w:w="934" w:type="pct"/>
            <w:tcBorders>
              <w:top w:val="nil"/>
              <w:left w:val="nil"/>
              <w:bottom w:val="single" w:sz="4" w:space="0" w:color="auto"/>
              <w:right w:val="nil"/>
            </w:tcBorders>
            <w:shd w:val="clear" w:color="auto" w:fill="auto"/>
            <w:noWrap/>
            <w:vAlign w:val="bottom"/>
            <w:hideMark/>
          </w:tcPr>
          <w:p w14:paraId="3B084AD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w:t>
            </w:r>
          </w:p>
        </w:tc>
        <w:tc>
          <w:tcPr>
            <w:tcW w:w="624" w:type="pct"/>
            <w:tcBorders>
              <w:top w:val="nil"/>
              <w:left w:val="nil"/>
              <w:bottom w:val="single" w:sz="4" w:space="0" w:color="auto"/>
              <w:right w:val="nil"/>
            </w:tcBorders>
            <w:shd w:val="clear" w:color="auto" w:fill="auto"/>
            <w:noWrap/>
            <w:vAlign w:val="bottom"/>
            <w:hideMark/>
          </w:tcPr>
          <w:p w14:paraId="482C117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0.00</w:t>
            </w:r>
          </w:p>
        </w:tc>
      </w:tr>
      <w:tr w:rsidR="001A72FE" w:rsidRPr="00050F6A" w14:paraId="16F301F7" w14:textId="77777777" w:rsidTr="00030AA5">
        <w:trPr>
          <w:trHeight w:hRule="exact" w:val="216"/>
        </w:trPr>
        <w:tc>
          <w:tcPr>
            <w:tcW w:w="1270" w:type="pct"/>
            <w:tcBorders>
              <w:top w:val="single" w:sz="4" w:space="0" w:color="auto"/>
              <w:left w:val="nil"/>
              <w:right w:val="nil"/>
            </w:tcBorders>
            <w:shd w:val="clear" w:color="auto" w:fill="auto"/>
            <w:noWrap/>
            <w:vAlign w:val="bottom"/>
          </w:tcPr>
          <w:p w14:paraId="675DB8CD"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single" w:sz="4" w:space="0" w:color="auto"/>
              <w:left w:val="nil"/>
              <w:right w:val="nil"/>
            </w:tcBorders>
          </w:tcPr>
          <w:p w14:paraId="11877F3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1143" w:type="pct"/>
            <w:tcBorders>
              <w:top w:val="single" w:sz="4" w:space="0" w:color="auto"/>
              <w:left w:val="nil"/>
              <w:right w:val="nil"/>
            </w:tcBorders>
            <w:shd w:val="clear" w:color="auto" w:fill="auto"/>
            <w:noWrap/>
            <w:vAlign w:val="bottom"/>
          </w:tcPr>
          <w:p w14:paraId="16284CA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934" w:type="pct"/>
            <w:tcBorders>
              <w:top w:val="single" w:sz="4" w:space="0" w:color="auto"/>
              <w:left w:val="nil"/>
              <w:right w:val="nil"/>
            </w:tcBorders>
            <w:shd w:val="clear" w:color="auto" w:fill="auto"/>
            <w:noWrap/>
            <w:vAlign w:val="bottom"/>
          </w:tcPr>
          <w:p w14:paraId="23117D2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624" w:type="pct"/>
            <w:tcBorders>
              <w:top w:val="single" w:sz="4" w:space="0" w:color="auto"/>
              <w:left w:val="nil"/>
              <w:right w:val="nil"/>
            </w:tcBorders>
            <w:shd w:val="clear" w:color="auto" w:fill="auto"/>
            <w:noWrap/>
            <w:vAlign w:val="bottom"/>
          </w:tcPr>
          <w:p w14:paraId="70FC37B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r>
      <w:tr w:rsidR="001A72FE" w:rsidRPr="00050F6A" w14:paraId="07A094E6" w14:textId="77777777" w:rsidTr="00030AA5">
        <w:trPr>
          <w:trHeight w:hRule="exact" w:val="216"/>
        </w:trPr>
        <w:tc>
          <w:tcPr>
            <w:tcW w:w="5000" w:type="pct"/>
            <w:gridSpan w:val="5"/>
            <w:tcBorders>
              <w:top w:val="nil"/>
              <w:left w:val="nil"/>
              <w:bottom w:val="single" w:sz="4" w:space="0" w:color="auto"/>
              <w:right w:val="nil"/>
            </w:tcBorders>
          </w:tcPr>
          <w:p w14:paraId="039F0C1E" w14:textId="77777777" w:rsidR="001A72FE" w:rsidRPr="00FE270B" w:rsidRDefault="001A72FE" w:rsidP="00030AA5">
            <w:pPr>
              <w:spacing w:after="0" w:line="240" w:lineRule="auto"/>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B. General population</w:t>
            </w:r>
          </w:p>
        </w:tc>
      </w:tr>
      <w:tr w:rsidR="001A72FE" w:rsidRPr="00050F6A" w14:paraId="1862A6F4" w14:textId="77777777" w:rsidTr="00030AA5">
        <w:trPr>
          <w:trHeight w:hRule="exact" w:val="216"/>
        </w:trPr>
        <w:tc>
          <w:tcPr>
            <w:tcW w:w="1270" w:type="pct"/>
            <w:tcBorders>
              <w:top w:val="single" w:sz="4" w:space="0" w:color="auto"/>
              <w:left w:val="nil"/>
              <w:bottom w:val="single" w:sz="4" w:space="0" w:color="auto"/>
              <w:right w:val="nil"/>
            </w:tcBorders>
            <w:shd w:val="clear" w:color="auto" w:fill="auto"/>
            <w:noWrap/>
            <w:vAlign w:val="bottom"/>
          </w:tcPr>
          <w:p w14:paraId="367CDF4C" w14:textId="77777777" w:rsidR="001A72FE" w:rsidRPr="00FE270B" w:rsidRDefault="001A72FE" w:rsidP="00030AA5">
            <w:pPr>
              <w:spacing w:after="0" w:line="240" w:lineRule="auto"/>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P</w:t>
            </w:r>
            <w:r w:rsidRPr="00050F6A">
              <w:rPr>
                <w:rFonts w:ascii="Times New Roman" w:eastAsia="Times New Roman" w:hAnsi="Times New Roman" w:cs="Times New Roman"/>
                <w:b/>
                <w:color w:val="000000"/>
                <w:sz w:val="20"/>
                <w:szCs w:val="20"/>
              </w:rPr>
              <w:t>opulation</w:t>
            </w:r>
          </w:p>
        </w:tc>
        <w:tc>
          <w:tcPr>
            <w:tcW w:w="1029" w:type="pct"/>
            <w:tcBorders>
              <w:top w:val="single" w:sz="4" w:space="0" w:color="auto"/>
              <w:left w:val="nil"/>
              <w:bottom w:val="single" w:sz="4" w:space="0" w:color="auto"/>
              <w:right w:val="nil"/>
            </w:tcBorders>
            <w:vAlign w:val="bottom"/>
          </w:tcPr>
          <w:p w14:paraId="6F8F32BC" w14:textId="77777777" w:rsidR="001A72FE" w:rsidRPr="00FE270B"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A</w:t>
            </w:r>
            <w:r w:rsidRPr="00050F6A">
              <w:rPr>
                <w:rFonts w:ascii="Times New Roman" w:eastAsia="Times New Roman" w:hAnsi="Times New Roman" w:cs="Times New Roman"/>
                <w:b/>
                <w:color w:val="000000"/>
                <w:sz w:val="20"/>
                <w:szCs w:val="20"/>
              </w:rPr>
              <w:t>ge</w:t>
            </w:r>
            <w:r w:rsidRPr="00FE270B">
              <w:rPr>
                <w:rFonts w:ascii="Times New Roman" w:eastAsia="Times New Roman" w:hAnsi="Times New Roman" w:cs="Times New Roman"/>
                <w:b/>
                <w:color w:val="000000"/>
                <w:sz w:val="20"/>
                <w:szCs w:val="20"/>
              </w:rPr>
              <w:t xml:space="preserve"> </w:t>
            </w:r>
            <w:r w:rsidRPr="00050F6A">
              <w:rPr>
                <w:rFonts w:ascii="Times New Roman" w:eastAsia="Times New Roman" w:hAnsi="Times New Roman" w:cs="Times New Roman"/>
                <w:b/>
                <w:color w:val="000000"/>
                <w:sz w:val="20"/>
                <w:szCs w:val="20"/>
              </w:rPr>
              <w:t>group</w:t>
            </w:r>
          </w:p>
        </w:tc>
        <w:tc>
          <w:tcPr>
            <w:tcW w:w="1143" w:type="pct"/>
            <w:tcBorders>
              <w:top w:val="single" w:sz="4" w:space="0" w:color="auto"/>
              <w:left w:val="nil"/>
              <w:bottom w:val="single" w:sz="4" w:space="0" w:color="auto"/>
              <w:right w:val="nil"/>
            </w:tcBorders>
            <w:shd w:val="clear" w:color="auto" w:fill="auto"/>
            <w:noWrap/>
            <w:vAlign w:val="bottom"/>
          </w:tcPr>
          <w:p w14:paraId="639A451D" w14:textId="77777777" w:rsidR="001A72FE" w:rsidRPr="00FE270B"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n in age group</w:t>
            </w:r>
          </w:p>
        </w:tc>
        <w:tc>
          <w:tcPr>
            <w:tcW w:w="934" w:type="pct"/>
            <w:tcBorders>
              <w:top w:val="single" w:sz="4" w:space="0" w:color="auto"/>
              <w:left w:val="nil"/>
              <w:bottom w:val="single" w:sz="4" w:space="0" w:color="auto"/>
              <w:right w:val="nil"/>
            </w:tcBorders>
            <w:shd w:val="clear" w:color="auto" w:fill="auto"/>
            <w:noWrap/>
            <w:vAlign w:val="bottom"/>
          </w:tcPr>
          <w:p w14:paraId="305A5C40" w14:textId="77777777" w:rsidR="001A72FE" w:rsidRPr="00FE270B"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n of deaths</w:t>
            </w:r>
          </w:p>
        </w:tc>
        <w:tc>
          <w:tcPr>
            <w:tcW w:w="624" w:type="pct"/>
            <w:tcBorders>
              <w:top w:val="single" w:sz="4" w:space="0" w:color="auto"/>
              <w:left w:val="nil"/>
              <w:bottom w:val="single" w:sz="4" w:space="0" w:color="auto"/>
              <w:right w:val="nil"/>
            </w:tcBorders>
            <w:shd w:val="clear" w:color="auto" w:fill="auto"/>
            <w:noWrap/>
            <w:vAlign w:val="bottom"/>
          </w:tcPr>
          <w:p w14:paraId="1591E09D" w14:textId="77777777" w:rsidR="001A72FE" w:rsidRPr="00FE270B" w:rsidRDefault="001A72FE" w:rsidP="00030AA5">
            <w:pPr>
              <w:spacing w:after="0" w:line="240" w:lineRule="auto"/>
              <w:jc w:val="center"/>
              <w:rPr>
                <w:rFonts w:ascii="Times New Roman" w:eastAsia="Times New Roman" w:hAnsi="Times New Roman" w:cs="Times New Roman"/>
                <w:b/>
                <w:color w:val="000000"/>
                <w:sz w:val="20"/>
                <w:szCs w:val="20"/>
              </w:rPr>
            </w:pPr>
            <w:r w:rsidRPr="00FE270B">
              <w:rPr>
                <w:rFonts w:ascii="Times New Roman" w:eastAsia="Times New Roman" w:hAnsi="Times New Roman" w:cs="Times New Roman"/>
                <w:b/>
                <w:color w:val="000000"/>
                <w:sz w:val="20"/>
                <w:szCs w:val="20"/>
              </w:rPr>
              <w:t>% died</w:t>
            </w:r>
          </w:p>
        </w:tc>
      </w:tr>
      <w:tr w:rsidR="001A72FE" w:rsidRPr="00050F6A" w14:paraId="2485088D" w14:textId="77777777" w:rsidTr="00030AA5">
        <w:trPr>
          <w:trHeight w:hRule="exact" w:val="216"/>
        </w:trPr>
        <w:tc>
          <w:tcPr>
            <w:tcW w:w="1270" w:type="pct"/>
            <w:tcBorders>
              <w:top w:val="single" w:sz="4" w:space="0" w:color="auto"/>
              <w:left w:val="nil"/>
              <w:bottom w:val="nil"/>
              <w:right w:val="nil"/>
            </w:tcBorders>
            <w:shd w:val="clear" w:color="auto" w:fill="auto"/>
            <w:noWrap/>
            <w:vAlign w:val="bottom"/>
          </w:tcPr>
          <w:p w14:paraId="1BAB8FCC"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UK</w:t>
            </w:r>
            <w:r w:rsidRPr="00050F6A">
              <w:rPr>
                <w:rFonts w:ascii="Times New Roman" w:eastAsia="Times New Roman" w:hAnsi="Times New Roman" w:cs="Times New Roman"/>
                <w:color w:val="000000"/>
                <w:sz w:val="20"/>
                <w:szCs w:val="20"/>
                <w:vertAlign w:val="superscript"/>
              </w:rPr>
              <w:t>1</w:t>
            </w:r>
          </w:p>
        </w:tc>
        <w:tc>
          <w:tcPr>
            <w:tcW w:w="1029" w:type="pct"/>
            <w:tcBorders>
              <w:top w:val="single" w:sz="4" w:space="0" w:color="auto"/>
              <w:left w:val="nil"/>
              <w:bottom w:val="nil"/>
              <w:right w:val="nil"/>
            </w:tcBorders>
            <w:vAlign w:val="bottom"/>
          </w:tcPr>
          <w:p w14:paraId="1FB83E9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0-19</w:t>
            </w:r>
          </w:p>
        </w:tc>
        <w:tc>
          <w:tcPr>
            <w:tcW w:w="1143" w:type="pct"/>
            <w:tcBorders>
              <w:top w:val="single" w:sz="4" w:space="0" w:color="auto"/>
              <w:left w:val="nil"/>
              <w:bottom w:val="nil"/>
              <w:right w:val="nil"/>
            </w:tcBorders>
            <w:shd w:val="clear" w:color="auto" w:fill="auto"/>
            <w:noWrap/>
            <w:vAlign w:val="bottom"/>
          </w:tcPr>
          <w:p w14:paraId="7A4599D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909</w:t>
            </w:r>
          </w:p>
        </w:tc>
        <w:tc>
          <w:tcPr>
            <w:tcW w:w="934" w:type="pct"/>
            <w:tcBorders>
              <w:top w:val="single" w:sz="4" w:space="0" w:color="auto"/>
              <w:left w:val="nil"/>
              <w:bottom w:val="nil"/>
              <w:right w:val="nil"/>
            </w:tcBorders>
            <w:shd w:val="clear" w:color="auto" w:fill="auto"/>
            <w:noWrap/>
            <w:vAlign w:val="bottom"/>
          </w:tcPr>
          <w:p w14:paraId="5B2ACFE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12</w:t>
            </w:r>
          </w:p>
        </w:tc>
        <w:tc>
          <w:tcPr>
            <w:tcW w:w="624" w:type="pct"/>
            <w:tcBorders>
              <w:top w:val="single" w:sz="4" w:space="0" w:color="auto"/>
              <w:left w:val="nil"/>
              <w:bottom w:val="nil"/>
              <w:right w:val="nil"/>
            </w:tcBorders>
            <w:shd w:val="clear" w:color="auto" w:fill="auto"/>
            <w:noWrap/>
            <w:vAlign w:val="bottom"/>
          </w:tcPr>
          <w:p w14:paraId="147696D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1.32</w:t>
            </w:r>
          </w:p>
        </w:tc>
      </w:tr>
      <w:tr w:rsidR="001A72FE" w:rsidRPr="00050F6A" w14:paraId="1B145FC7" w14:textId="77777777" w:rsidTr="00030AA5">
        <w:trPr>
          <w:trHeight w:hRule="exact" w:val="216"/>
        </w:trPr>
        <w:tc>
          <w:tcPr>
            <w:tcW w:w="1270" w:type="pct"/>
            <w:tcBorders>
              <w:top w:val="nil"/>
              <w:left w:val="nil"/>
              <w:bottom w:val="nil"/>
              <w:right w:val="nil"/>
            </w:tcBorders>
            <w:shd w:val="clear" w:color="auto" w:fill="auto"/>
            <w:noWrap/>
            <w:vAlign w:val="bottom"/>
          </w:tcPr>
          <w:p w14:paraId="1EA5D248"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A80CB7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20-29</w:t>
            </w:r>
          </w:p>
        </w:tc>
        <w:tc>
          <w:tcPr>
            <w:tcW w:w="1143" w:type="pct"/>
            <w:tcBorders>
              <w:top w:val="nil"/>
              <w:left w:val="nil"/>
              <w:bottom w:val="nil"/>
              <w:right w:val="nil"/>
            </w:tcBorders>
            <w:shd w:val="clear" w:color="auto" w:fill="auto"/>
            <w:noWrap/>
            <w:vAlign w:val="bottom"/>
          </w:tcPr>
          <w:p w14:paraId="1A09FCE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1073</w:t>
            </w:r>
          </w:p>
        </w:tc>
        <w:tc>
          <w:tcPr>
            <w:tcW w:w="934" w:type="pct"/>
            <w:tcBorders>
              <w:top w:val="nil"/>
              <w:left w:val="nil"/>
              <w:bottom w:val="nil"/>
              <w:right w:val="nil"/>
            </w:tcBorders>
            <w:shd w:val="clear" w:color="auto" w:fill="auto"/>
            <w:noWrap/>
            <w:vAlign w:val="bottom"/>
          </w:tcPr>
          <w:p w14:paraId="0C38FD7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22</w:t>
            </w:r>
          </w:p>
        </w:tc>
        <w:tc>
          <w:tcPr>
            <w:tcW w:w="624" w:type="pct"/>
            <w:tcBorders>
              <w:top w:val="nil"/>
              <w:left w:val="nil"/>
              <w:bottom w:val="nil"/>
              <w:right w:val="nil"/>
            </w:tcBorders>
            <w:shd w:val="clear" w:color="auto" w:fill="auto"/>
            <w:noWrap/>
            <w:vAlign w:val="bottom"/>
          </w:tcPr>
          <w:p w14:paraId="0161AC1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2.05</w:t>
            </w:r>
          </w:p>
        </w:tc>
      </w:tr>
      <w:tr w:rsidR="001A72FE" w:rsidRPr="00050F6A" w14:paraId="07BC62BC" w14:textId="77777777" w:rsidTr="00030AA5">
        <w:trPr>
          <w:trHeight w:hRule="exact" w:val="216"/>
        </w:trPr>
        <w:tc>
          <w:tcPr>
            <w:tcW w:w="1270" w:type="pct"/>
            <w:tcBorders>
              <w:top w:val="nil"/>
              <w:left w:val="nil"/>
              <w:bottom w:val="nil"/>
              <w:right w:val="nil"/>
            </w:tcBorders>
            <w:shd w:val="clear" w:color="auto" w:fill="auto"/>
            <w:noWrap/>
            <w:vAlign w:val="bottom"/>
          </w:tcPr>
          <w:p w14:paraId="77AB1235"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8E67A7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30-39</w:t>
            </w:r>
          </w:p>
        </w:tc>
        <w:tc>
          <w:tcPr>
            <w:tcW w:w="1143" w:type="pct"/>
            <w:tcBorders>
              <w:top w:val="nil"/>
              <w:left w:val="nil"/>
              <w:bottom w:val="nil"/>
              <w:right w:val="nil"/>
            </w:tcBorders>
            <w:shd w:val="clear" w:color="auto" w:fill="auto"/>
            <w:noWrap/>
            <w:vAlign w:val="bottom"/>
          </w:tcPr>
          <w:p w14:paraId="3CF43AF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2113</w:t>
            </w:r>
          </w:p>
        </w:tc>
        <w:tc>
          <w:tcPr>
            <w:tcW w:w="934" w:type="pct"/>
            <w:tcBorders>
              <w:top w:val="nil"/>
              <w:left w:val="nil"/>
              <w:bottom w:val="nil"/>
              <w:right w:val="nil"/>
            </w:tcBorders>
            <w:shd w:val="clear" w:color="auto" w:fill="auto"/>
            <w:noWrap/>
            <w:vAlign w:val="bottom"/>
          </w:tcPr>
          <w:p w14:paraId="0086B73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92</w:t>
            </w:r>
          </w:p>
        </w:tc>
        <w:tc>
          <w:tcPr>
            <w:tcW w:w="624" w:type="pct"/>
            <w:tcBorders>
              <w:top w:val="nil"/>
              <w:left w:val="nil"/>
              <w:bottom w:val="nil"/>
              <w:right w:val="nil"/>
            </w:tcBorders>
            <w:shd w:val="clear" w:color="auto" w:fill="auto"/>
            <w:noWrap/>
            <w:vAlign w:val="bottom"/>
          </w:tcPr>
          <w:p w14:paraId="4B2FE6F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4.35</w:t>
            </w:r>
          </w:p>
        </w:tc>
      </w:tr>
      <w:tr w:rsidR="001A72FE" w:rsidRPr="00050F6A" w14:paraId="490793F6" w14:textId="77777777" w:rsidTr="00030AA5">
        <w:trPr>
          <w:trHeight w:hRule="exact" w:val="216"/>
        </w:trPr>
        <w:tc>
          <w:tcPr>
            <w:tcW w:w="1270" w:type="pct"/>
            <w:tcBorders>
              <w:top w:val="nil"/>
              <w:left w:val="nil"/>
              <w:bottom w:val="nil"/>
              <w:right w:val="nil"/>
            </w:tcBorders>
            <w:shd w:val="clear" w:color="auto" w:fill="auto"/>
            <w:noWrap/>
            <w:vAlign w:val="bottom"/>
          </w:tcPr>
          <w:p w14:paraId="61246C6F"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4D60C99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40-49</w:t>
            </w:r>
          </w:p>
        </w:tc>
        <w:tc>
          <w:tcPr>
            <w:tcW w:w="1143" w:type="pct"/>
            <w:tcBorders>
              <w:top w:val="nil"/>
              <w:left w:val="nil"/>
              <w:bottom w:val="nil"/>
              <w:right w:val="nil"/>
            </w:tcBorders>
            <w:shd w:val="clear" w:color="auto" w:fill="auto"/>
            <w:noWrap/>
            <w:vAlign w:val="bottom"/>
          </w:tcPr>
          <w:p w14:paraId="1523B6C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3931</w:t>
            </w:r>
          </w:p>
        </w:tc>
        <w:tc>
          <w:tcPr>
            <w:tcW w:w="934" w:type="pct"/>
            <w:tcBorders>
              <w:top w:val="nil"/>
              <w:left w:val="nil"/>
              <w:bottom w:val="nil"/>
              <w:right w:val="nil"/>
            </w:tcBorders>
            <w:shd w:val="clear" w:color="auto" w:fill="auto"/>
            <w:noWrap/>
            <w:vAlign w:val="bottom"/>
          </w:tcPr>
          <w:p w14:paraId="1628886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304</w:t>
            </w:r>
          </w:p>
        </w:tc>
        <w:tc>
          <w:tcPr>
            <w:tcW w:w="624" w:type="pct"/>
            <w:tcBorders>
              <w:top w:val="nil"/>
              <w:left w:val="nil"/>
              <w:bottom w:val="nil"/>
              <w:right w:val="nil"/>
            </w:tcBorders>
            <w:shd w:val="clear" w:color="auto" w:fill="auto"/>
            <w:noWrap/>
            <w:vAlign w:val="bottom"/>
          </w:tcPr>
          <w:p w14:paraId="2C04A3A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7.73</w:t>
            </w:r>
          </w:p>
        </w:tc>
      </w:tr>
      <w:tr w:rsidR="001A72FE" w:rsidRPr="00050F6A" w14:paraId="63111E62" w14:textId="77777777" w:rsidTr="00030AA5">
        <w:trPr>
          <w:trHeight w:hRule="exact" w:val="216"/>
        </w:trPr>
        <w:tc>
          <w:tcPr>
            <w:tcW w:w="1270" w:type="pct"/>
            <w:tcBorders>
              <w:top w:val="nil"/>
              <w:left w:val="nil"/>
              <w:bottom w:val="nil"/>
              <w:right w:val="nil"/>
            </w:tcBorders>
            <w:shd w:val="clear" w:color="auto" w:fill="auto"/>
            <w:noWrap/>
            <w:vAlign w:val="bottom"/>
          </w:tcPr>
          <w:p w14:paraId="42C43117"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B9C085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50-59</w:t>
            </w:r>
          </w:p>
        </w:tc>
        <w:tc>
          <w:tcPr>
            <w:tcW w:w="1143" w:type="pct"/>
            <w:tcBorders>
              <w:top w:val="nil"/>
              <w:left w:val="nil"/>
              <w:bottom w:val="nil"/>
              <w:right w:val="nil"/>
            </w:tcBorders>
            <w:shd w:val="clear" w:color="auto" w:fill="auto"/>
            <w:noWrap/>
            <w:vAlign w:val="bottom"/>
          </w:tcPr>
          <w:p w14:paraId="2BF8A1F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7163</w:t>
            </w:r>
          </w:p>
        </w:tc>
        <w:tc>
          <w:tcPr>
            <w:tcW w:w="934" w:type="pct"/>
            <w:tcBorders>
              <w:top w:val="nil"/>
              <w:left w:val="nil"/>
              <w:bottom w:val="nil"/>
              <w:right w:val="nil"/>
            </w:tcBorders>
            <w:shd w:val="clear" w:color="auto" w:fill="auto"/>
            <w:noWrap/>
            <w:vAlign w:val="bottom"/>
          </w:tcPr>
          <w:p w14:paraId="7C692DC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1056</w:t>
            </w:r>
          </w:p>
        </w:tc>
        <w:tc>
          <w:tcPr>
            <w:tcW w:w="624" w:type="pct"/>
            <w:tcBorders>
              <w:top w:val="nil"/>
              <w:left w:val="nil"/>
              <w:bottom w:val="nil"/>
              <w:right w:val="nil"/>
            </w:tcBorders>
            <w:shd w:val="clear" w:color="auto" w:fill="auto"/>
            <w:noWrap/>
            <w:vAlign w:val="bottom"/>
          </w:tcPr>
          <w:p w14:paraId="6A0F2BD3"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14.74</w:t>
            </w:r>
          </w:p>
        </w:tc>
      </w:tr>
      <w:tr w:rsidR="001A72FE" w:rsidRPr="00050F6A" w14:paraId="137FC1C3" w14:textId="77777777" w:rsidTr="00030AA5">
        <w:trPr>
          <w:trHeight w:hRule="exact" w:val="216"/>
        </w:trPr>
        <w:tc>
          <w:tcPr>
            <w:tcW w:w="1270" w:type="pct"/>
            <w:tcBorders>
              <w:top w:val="nil"/>
              <w:left w:val="nil"/>
              <w:bottom w:val="nil"/>
              <w:right w:val="nil"/>
            </w:tcBorders>
            <w:shd w:val="clear" w:color="auto" w:fill="auto"/>
            <w:noWrap/>
            <w:vAlign w:val="bottom"/>
          </w:tcPr>
          <w:p w14:paraId="22C7828D"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AE812B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60-69</w:t>
            </w:r>
          </w:p>
        </w:tc>
        <w:tc>
          <w:tcPr>
            <w:tcW w:w="1143" w:type="pct"/>
            <w:tcBorders>
              <w:top w:val="nil"/>
              <w:left w:val="nil"/>
              <w:bottom w:val="nil"/>
              <w:right w:val="nil"/>
            </w:tcBorders>
            <w:shd w:val="clear" w:color="auto" w:fill="auto"/>
            <w:noWrap/>
            <w:vAlign w:val="bottom"/>
          </w:tcPr>
          <w:p w14:paraId="1423F3B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8754</w:t>
            </w:r>
          </w:p>
        </w:tc>
        <w:tc>
          <w:tcPr>
            <w:tcW w:w="934" w:type="pct"/>
            <w:tcBorders>
              <w:top w:val="nil"/>
              <w:left w:val="nil"/>
              <w:bottom w:val="nil"/>
              <w:right w:val="nil"/>
            </w:tcBorders>
            <w:shd w:val="clear" w:color="auto" w:fill="auto"/>
            <w:noWrap/>
            <w:vAlign w:val="bottom"/>
          </w:tcPr>
          <w:p w14:paraId="42499483"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2340</w:t>
            </w:r>
          </w:p>
        </w:tc>
        <w:tc>
          <w:tcPr>
            <w:tcW w:w="624" w:type="pct"/>
            <w:tcBorders>
              <w:top w:val="nil"/>
              <w:left w:val="nil"/>
              <w:bottom w:val="nil"/>
              <w:right w:val="nil"/>
            </w:tcBorders>
            <w:shd w:val="clear" w:color="auto" w:fill="auto"/>
            <w:noWrap/>
            <w:vAlign w:val="bottom"/>
          </w:tcPr>
          <w:p w14:paraId="1BD3480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26.73</w:t>
            </w:r>
          </w:p>
        </w:tc>
      </w:tr>
      <w:tr w:rsidR="001A72FE" w:rsidRPr="00050F6A" w14:paraId="5FE20196" w14:textId="77777777" w:rsidTr="00030AA5">
        <w:trPr>
          <w:trHeight w:hRule="exact" w:val="216"/>
        </w:trPr>
        <w:tc>
          <w:tcPr>
            <w:tcW w:w="1270" w:type="pct"/>
            <w:tcBorders>
              <w:top w:val="nil"/>
              <w:left w:val="nil"/>
              <w:bottom w:val="nil"/>
              <w:right w:val="nil"/>
            </w:tcBorders>
            <w:shd w:val="clear" w:color="auto" w:fill="auto"/>
            <w:noWrap/>
            <w:vAlign w:val="bottom"/>
          </w:tcPr>
          <w:p w14:paraId="273921AB"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5CD701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70-79</w:t>
            </w:r>
          </w:p>
        </w:tc>
        <w:tc>
          <w:tcPr>
            <w:tcW w:w="1143" w:type="pct"/>
            <w:tcBorders>
              <w:top w:val="nil"/>
              <w:left w:val="nil"/>
              <w:bottom w:val="nil"/>
              <w:right w:val="nil"/>
            </w:tcBorders>
            <w:shd w:val="clear" w:color="auto" w:fill="auto"/>
            <w:noWrap/>
            <w:vAlign w:val="bottom"/>
          </w:tcPr>
          <w:p w14:paraId="455118F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13095</w:t>
            </w:r>
          </w:p>
        </w:tc>
        <w:tc>
          <w:tcPr>
            <w:tcW w:w="934" w:type="pct"/>
            <w:tcBorders>
              <w:top w:val="nil"/>
              <w:left w:val="nil"/>
              <w:bottom w:val="nil"/>
              <w:right w:val="nil"/>
            </w:tcBorders>
            <w:shd w:val="clear" w:color="auto" w:fill="auto"/>
            <w:noWrap/>
            <w:vAlign w:val="bottom"/>
          </w:tcPr>
          <w:p w14:paraId="5336841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5059</w:t>
            </w:r>
          </w:p>
        </w:tc>
        <w:tc>
          <w:tcPr>
            <w:tcW w:w="624" w:type="pct"/>
            <w:tcBorders>
              <w:top w:val="nil"/>
              <w:left w:val="nil"/>
              <w:bottom w:val="nil"/>
              <w:right w:val="nil"/>
            </w:tcBorders>
            <w:shd w:val="clear" w:color="auto" w:fill="auto"/>
            <w:noWrap/>
            <w:vAlign w:val="bottom"/>
          </w:tcPr>
          <w:p w14:paraId="6D75EBB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38.63</w:t>
            </w:r>
          </w:p>
        </w:tc>
      </w:tr>
      <w:tr w:rsidR="001A72FE" w:rsidRPr="00050F6A" w14:paraId="4A6F7E7B" w14:textId="77777777" w:rsidTr="00030AA5">
        <w:trPr>
          <w:trHeight w:hRule="exact" w:val="216"/>
        </w:trPr>
        <w:tc>
          <w:tcPr>
            <w:tcW w:w="1270" w:type="pct"/>
            <w:tcBorders>
              <w:top w:val="nil"/>
              <w:left w:val="nil"/>
              <w:bottom w:val="nil"/>
              <w:right w:val="nil"/>
            </w:tcBorders>
            <w:shd w:val="clear" w:color="auto" w:fill="auto"/>
            <w:noWrap/>
            <w:vAlign w:val="bottom"/>
          </w:tcPr>
          <w:p w14:paraId="7C63B36D"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17E757E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80 and older</w:t>
            </w:r>
          </w:p>
        </w:tc>
        <w:tc>
          <w:tcPr>
            <w:tcW w:w="1143" w:type="pct"/>
            <w:tcBorders>
              <w:top w:val="nil"/>
              <w:left w:val="nil"/>
              <w:bottom w:val="nil"/>
              <w:right w:val="nil"/>
            </w:tcBorders>
            <w:shd w:val="clear" w:color="auto" w:fill="auto"/>
            <w:noWrap/>
            <w:vAlign w:val="bottom"/>
          </w:tcPr>
          <w:p w14:paraId="21251EB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21388</w:t>
            </w:r>
          </w:p>
        </w:tc>
        <w:tc>
          <w:tcPr>
            <w:tcW w:w="934" w:type="pct"/>
            <w:tcBorders>
              <w:top w:val="nil"/>
              <w:left w:val="nil"/>
              <w:bottom w:val="nil"/>
              <w:right w:val="nil"/>
            </w:tcBorders>
            <w:shd w:val="clear" w:color="auto" w:fill="auto"/>
            <w:noWrap/>
            <w:vAlign w:val="bottom"/>
          </w:tcPr>
          <w:p w14:paraId="28179FA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10255</w:t>
            </w:r>
          </w:p>
        </w:tc>
        <w:tc>
          <w:tcPr>
            <w:tcW w:w="624" w:type="pct"/>
            <w:tcBorders>
              <w:top w:val="nil"/>
              <w:left w:val="nil"/>
              <w:bottom w:val="nil"/>
              <w:right w:val="nil"/>
            </w:tcBorders>
            <w:shd w:val="clear" w:color="auto" w:fill="auto"/>
            <w:noWrap/>
            <w:vAlign w:val="bottom"/>
          </w:tcPr>
          <w:p w14:paraId="2D55AA3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47.95</w:t>
            </w:r>
          </w:p>
        </w:tc>
      </w:tr>
      <w:tr w:rsidR="001A72FE" w:rsidRPr="00050F6A" w14:paraId="4004F178" w14:textId="77777777" w:rsidTr="00030AA5">
        <w:trPr>
          <w:trHeight w:hRule="exact" w:val="216"/>
        </w:trPr>
        <w:tc>
          <w:tcPr>
            <w:tcW w:w="1270" w:type="pct"/>
            <w:tcBorders>
              <w:top w:val="nil"/>
              <w:left w:val="nil"/>
              <w:bottom w:val="nil"/>
              <w:right w:val="nil"/>
            </w:tcBorders>
            <w:shd w:val="clear" w:color="auto" w:fill="auto"/>
            <w:noWrap/>
            <w:vAlign w:val="bottom"/>
          </w:tcPr>
          <w:p w14:paraId="32541C9C"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tcPr>
          <w:p w14:paraId="5FDA640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1143" w:type="pct"/>
            <w:tcBorders>
              <w:top w:val="nil"/>
              <w:left w:val="nil"/>
              <w:bottom w:val="nil"/>
              <w:right w:val="nil"/>
            </w:tcBorders>
            <w:shd w:val="clear" w:color="auto" w:fill="auto"/>
            <w:noWrap/>
            <w:vAlign w:val="bottom"/>
          </w:tcPr>
          <w:p w14:paraId="583CA58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934" w:type="pct"/>
            <w:tcBorders>
              <w:top w:val="nil"/>
              <w:left w:val="nil"/>
              <w:bottom w:val="nil"/>
              <w:right w:val="nil"/>
            </w:tcBorders>
            <w:shd w:val="clear" w:color="auto" w:fill="auto"/>
            <w:noWrap/>
            <w:vAlign w:val="bottom"/>
          </w:tcPr>
          <w:p w14:paraId="29A71A5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624" w:type="pct"/>
            <w:tcBorders>
              <w:top w:val="nil"/>
              <w:left w:val="nil"/>
              <w:bottom w:val="nil"/>
              <w:right w:val="nil"/>
            </w:tcBorders>
            <w:shd w:val="clear" w:color="auto" w:fill="auto"/>
            <w:noWrap/>
            <w:vAlign w:val="bottom"/>
          </w:tcPr>
          <w:p w14:paraId="0AAA3D7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r>
      <w:tr w:rsidR="001A72FE" w:rsidRPr="00050F6A" w14:paraId="71AF365D" w14:textId="77777777" w:rsidTr="00030AA5">
        <w:trPr>
          <w:trHeight w:hRule="exact" w:val="216"/>
        </w:trPr>
        <w:tc>
          <w:tcPr>
            <w:tcW w:w="1270" w:type="pct"/>
            <w:tcBorders>
              <w:top w:val="nil"/>
              <w:left w:val="nil"/>
              <w:bottom w:val="nil"/>
              <w:right w:val="nil"/>
            </w:tcBorders>
            <w:shd w:val="clear" w:color="auto" w:fill="auto"/>
            <w:noWrap/>
            <w:vAlign w:val="bottom"/>
          </w:tcPr>
          <w:p w14:paraId="18B0705F"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Spain</w:t>
            </w:r>
          </w:p>
        </w:tc>
        <w:tc>
          <w:tcPr>
            <w:tcW w:w="1029" w:type="pct"/>
            <w:tcBorders>
              <w:top w:val="nil"/>
              <w:left w:val="nil"/>
              <w:bottom w:val="nil"/>
              <w:right w:val="nil"/>
            </w:tcBorders>
            <w:vAlign w:val="bottom"/>
          </w:tcPr>
          <w:p w14:paraId="43D3B5F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0-19</w:t>
            </w:r>
          </w:p>
        </w:tc>
        <w:tc>
          <w:tcPr>
            <w:tcW w:w="1143" w:type="pct"/>
            <w:tcBorders>
              <w:top w:val="nil"/>
              <w:left w:val="nil"/>
              <w:bottom w:val="nil"/>
              <w:right w:val="nil"/>
            </w:tcBorders>
            <w:shd w:val="clear" w:color="auto" w:fill="auto"/>
            <w:noWrap/>
            <w:vAlign w:val="bottom"/>
          </w:tcPr>
          <w:p w14:paraId="2BF7B8B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w:t>
            </w:r>
          </w:p>
        </w:tc>
        <w:tc>
          <w:tcPr>
            <w:tcW w:w="934" w:type="pct"/>
            <w:tcBorders>
              <w:top w:val="nil"/>
              <w:left w:val="nil"/>
              <w:bottom w:val="nil"/>
              <w:right w:val="nil"/>
            </w:tcBorders>
            <w:shd w:val="clear" w:color="auto" w:fill="auto"/>
            <w:noWrap/>
            <w:vAlign w:val="bottom"/>
          </w:tcPr>
          <w:p w14:paraId="5975257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w:t>
            </w:r>
          </w:p>
        </w:tc>
        <w:tc>
          <w:tcPr>
            <w:tcW w:w="624" w:type="pct"/>
            <w:tcBorders>
              <w:top w:val="nil"/>
              <w:left w:val="nil"/>
              <w:bottom w:val="nil"/>
              <w:right w:val="nil"/>
            </w:tcBorders>
            <w:shd w:val="clear" w:color="auto" w:fill="auto"/>
            <w:noWrap/>
            <w:vAlign w:val="bottom"/>
          </w:tcPr>
          <w:p w14:paraId="7E2BCEF3"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NA</w:t>
            </w:r>
          </w:p>
        </w:tc>
      </w:tr>
      <w:tr w:rsidR="001A72FE" w:rsidRPr="00050F6A" w14:paraId="4CEAC6C6" w14:textId="77777777" w:rsidTr="00030AA5">
        <w:trPr>
          <w:trHeight w:hRule="exact" w:val="216"/>
        </w:trPr>
        <w:tc>
          <w:tcPr>
            <w:tcW w:w="1270" w:type="pct"/>
            <w:tcBorders>
              <w:top w:val="nil"/>
              <w:left w:val="nil"/>
              <w:bottom w:val="nil"/>
              <w:right w:val="nil"/>
            </w:tcBorders>
            <w:shd w:val="clear" w:color="auto" w:fill="auto"/>
            <w:noWrap/>
            <w:vAlign w:val="bottom"/>
          </w:tcPr>
          <w:p w14:paraId="69C571D0"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56AC254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20-29</w:t>
            </w:r>
          </w:p>
        </w:tc>
        <w:tc>
          <w:tcPr>
            <w:tcW w:w="1143" w:type="pct"/>
            <w:tcBorders>
              <w:top w:val="nil"/>
              <w:left w:val="nil"/>
              <w:bottom w:val="nil"/>
              <w:right w:val="nil"/>
            </w:tcBorders>
            <w:shd w:val="clear" w:color="auto" w:fill="auto"/>
            <w:noWrap/>
            <w:vAlign w:val="bottom"/>
          </w:tcPr>
          <w:p w14:paraId="251F2A8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159</w:t>
            </w:r>
          </w:p>
        </w:tc>
        <w:tc>
          <w:tcPr>
            <w:tcW w:w="934" w:type="pct"/>
            <w:tcBorders>
              <w:top w:val="nil"/>
              <w:left w:val="nil"/>
              <w:bottom w:val="nil"/>
              <w:right w:val="nil"/>
            </w:tcBorders>
            <w:shd w:val="clear" w:color="auto" w:fill="auto"/>
            <w:noWrap/>
            <w:vAlign w:val="bottom"/>
          </w:tcPr>
          <w:p w14:paraId="37AE473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w:t>
            </w:r>
          </w:p>
        </w:tc>
        <w:tc>
          <w:tcPr>
            <w:tcW w:w="624" w:type="pct"/>
            <w:tcBorders>
              <w:top w:val="nil"/>
              <w:left w:val="nil"/>
              <w:bottom w:val="nil"/>
              <w:right w:val="nil"/>
            </w:tcBorders>
            <w:shd w:val="clear" w:color="auto" w:fill="auto"/>
            <w:noWrap/>
            <w:vAlign w:val="bottom"/>
          </w:tcPr>
          <w:p w14:paraId="33EE02B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0.63</w:t>
            </w:r>
          </w:p>
        </w:tc>
      </w:tr>
      <w:tr w:rsidR="001A72FE" w:rsidRPr="00050F6A" w14:paraId="636239C7" w14:textId="77777777" w:rsidTr="00030AA5">
        <w:trPr>
          <w:trHeight w:hRule="exact" w:val="216"/>
        </w:trPr>
        <w:tc>
          <w:tcPr>
            <w:tcW w:w="1270" w:type="pct"/>
            <w:tcBorders>
              <w:top w:val="nil"/>
              <w:left w:val="nil"/>
              <w:bottom w:val="nil"/>
              <w:right w:val="nil"/>
            </w:tcBorders>
            <w:shd w:val="clear" w:color="auto" w:fill="auto"/>
            <w:noWrap/>
            <w:vAlign w:val="bottom"/>
          </w:tcPr>
          <w:p w14:paraId="65D87EC8"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3D84AB3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30-39</w:t>
            </w:r>
          </w:p>
        </w:tc>
        <w:tc>
          <w:tcPr>
            <w:tcW w:w="1143" w:type="pct"/>
            <w:tcBorders>
              <w:top w:val="nil"/>
              <w:left w:val="nil"/>
              <w:bottom w:val="nil"/>
              <w:right w:val="nil"/>
            </w:tcBorders>
            <w:shd w:val="clear" w:color="auto" w:fill="auto"/>
            <w:noWrap/>
            <w:vAlign w:val="bottom"/>
          </w:tcPr>
          <w:p w14:paraId="25A9B17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219</w:t>
            </w:r>
          </w:p>
        </w:tc>
        <w:tc>
          <w:tcPr>
            <w:tcW w:w="934" w:type="pct"/>
            <w:tcBorders>
              <w:top w:val="nil"/>
              <w:left w:val="nil"/>
              <w:bottom w:val="nil"/>
              <w:right w:val="nil"/>
            </w:tcBorders>
            <w:shd w:val="clear" w:color="auto" w:fill="auto"/>
            <w:noWrap/>
            <w:vAlign w:val="bottom"/>
          </w:tcPr>
          <w:p w14:paraId="7A0A744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w:t>
            </w:r>
          </w:p>
        </w:tc>
        <w:tc>
          <w:tcPr>
            <w:tcW w:w="624" w:type="pct"/>
            <w:tcBorders>
              <w:top w:val="nil"/>
              <w:left w:val="nil"/>
              <w:bottom w:val="nil"/>
              <w:right w:val="nil"/>
            </w:tcBorders>
            <w:shd w:val="clear" w:color="auto" w:fill="auto"/>
            <w:noWrap/>
            <w:vAlign w:val="bottom"/>
          </w:tcPr>
          <w:p w14:paraId="7E1AC0C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0.00</w:t>
            </w:r>
          </w:p>
        </w:tc>
      </w:tr>
      <w:tr w:rsidR="001A72FE" w:rsidRPr="00050F6A" w14:paraId="4FE312AD" w14:textId="77777777" w:rsidTr="00030AA5">
        <w:trPr>
          <w:trHeight w:hRule="exact" w:val="216"/>
        </w:trPr>
        <w:tc>
          <w:tcPr>
            <w:tcW w:w="1270" w:type="pct"/>
            <w:tcBorders>
              <w:top w:val="nil"/>
              <w:left w:val="nil"/>
              <w:bottom w:val="nil"/>
              <w:right w:val="nil"/>
            </w:tcBorders>
            <w:shd w:val="clear" w:color="auto" w:fill="auto"/>
            <w:noWrap/>
            <w:vAlign w:val="bottom"/>
          </w:tcPr>
          <w:p w14:paraId="4A4F7D01"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667B76E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40-49</w:t>
            </w:r>
          </w:p>
        </w:tc>
        <w:tc>
          <w:tcPr>
            <w:tcW w:w="1143" w:type="pct"/>
            <w:tcBorders>
              <w:top w:val="nil"/>
              <w:left w:val="nil"/>
              <w:bottom w:val="nil"/>
              <w:right w:val="nil"/>
            </w:tcBorders>
            <w:shd w:val="clear" w:color="auto" w:fill="auto"/>
            <w:noWrap/>
            <w:vAlign w:val="bottom"/>
          </w:tcPr>
          <w:p w14:paraId="298DC9E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287</w:t>
            </w:r>
          </w:p>
        </w:tc>
        <w:tc>
          <w:tcPr>
            <w:tcW w:w="934" w:type="pct"/>
            <w:tcBorders>
              <w:top w:val="nil"/>
              <w:left w:val="nil"/>
              <w:bottom w:val="nil"/>
              <w:right w:val="nil"/>
            </w:tcBorders>
            <w:shd w:val="clear" w:color="auto" w:fill="auto"/>
            <w:noWrap/>
            <w:vAlign w:val="bottom"/>
          </w:tcPr>
          <w:p w14:paraId="3F873CB2"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w:t>
            </w:r>
          </w:p>
        </w:tc>
        <w:tc>
          <w:tcPr>
            <w:tcW w:w="624" w:type="pct"/>
            <w:tcBorders>
              <w:top w:val="nil"/>
              <w:left w:val="nil"/>
              <w:bottom w:val="nil"/>
              <w:right w:val="nil"/>
            </w:tcBorders>
            <w:shd w:val="clear" w:color="auto" w:fill="auto"/>
            <w:noWrap/>
            <w:vAlign w:val="bottom"/>
          </w:tcPr>
          <w:p w14:paraId="42303EB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1.39</w:t>
            </w:r>
          </w:p>
        </w:tc>
      </w:tr>
      <w:tr w:rsidR="001A72FE" w:rsidRPr="00050F6A" w14:paraId="32B82D08" w14:textId="77777777" w:rsidTr="00030AA5">
        <w:trPr>
          <w:trHeight w:hRule="exact" w:val="216"/>
        </w:trPr>
        <w:tc>
          <w:tcPr>
            <w:tcW w:w="1270" w:type="pct"/>
            <w:tcBorders>
              <w:top w:val="nil"/>
              <w:left w:val="nil"/>
              <w:bottom w:val="nil"/>
              <w:right w:val="nil"/>
            </w:tcBorders>
            <w:shd w:val="clear" w:color="auto" w:fill="auto"/>
            <w:noWrap/>
            <w:vAlign w:val="bottom"/>
          </w:tcPr>
          <w:p w14:paraId="55505E06"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0733EA9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50-59</w:t>
            </w:r>
          </w:p>
        </w:tc>
        <w:tc>
          <w:tcPr>
            <w:tcW w:w="1143" w:type="pct"/>
            <w:tcBorders>
              <w:top w:val="nil"/>
              <w:left w:val="nil"/>
              <w:bottom w:val="nil"/>
              <w:right w:val="nil"/>
            </w:tcBorders>
            <w:shd w:val="clear" w:color="auto" w:fill="auto"/>
            <w:noWrap/>
            <w:vAlign w:val="bottom"/>
          </w:tcPr>
          <w:p w14:paraId="6DBB779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365</w:t>
            </w:r>
          </w:p>
        </w:tc>
        <w:tc>
          <w:tcPr>
            <w:tcW w:w="934" w:type="pct"/>
            <w:tcBorders>
              <w:top w:val="nil"/>
              <w:left w:val="nil"/>
              <w:bottom w:val="nil"/>
              <w:right w:val="nil"/>
            </w:tcBorders>
            <w:shd w:val="clear" w:color="auto" w:fill="auto"/>
            <w:noWrap/>
            <w:vAlign w:val="bottom"/>
          </w:tcPr>
          <w:p w14:paraId="4BE8132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14</w:t>
            </w:r>
          </w:p>
        </w:tc>
        <w:tc>
          <w:tcPr>
            <w:tcW w:w="624" w:type="pct"/>
            <w:tcBorders>
              <w:top w:val="nil"/>
              <w:left w:val="nil"/>
              <w:bottom w:val="nil"/>
              <w:right w:val="nil"/>
            </w:tcBorders>
            <w:shd w:val="clear" w:color="auto" w:fill="auto"/>
            <w:noWrap/>
            <w:vAlign w:val="bottom"/>
          </w:tcPr>
          <w:p w14:paraId="2132BE3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3.84</w:t>
            </w:r>
          </w:p>
        </w:tc>
      </w:tr>
      <w:tr w:rsidR="001A72FE" w:rsidRPr="00050F6A" w14:paraId="2796F11C" w14:textId="77777777" w:rsidTr="00030AA5">
        <w:trPr>
          <w:trHeight w:hRule="exact" w:val="216"/>
        </w:trPr>
        <w:tc>
          <w:tcPr>
            <w:tcW w:w="1270" w:type="pct"/>
            <w:tcBorders>
              <w:top w:val="nil"/>
              <w:left w:val="nil"/>
              <w:bottom w:val="nil"/>
              <w:right w:val="nil"/>
            </w:tcBorders>
            <w:shd w:val="clear" w:color="auto" w:fill="auto"/>
            <w:noWrap/>
            <w:vAlign w:val="bottom"/>
          </w:tcPr>
          <w:p w14:paraId="5EA458B5"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61EBF88F"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60-69</w:t>
            </w:r>
          </w:p>
        </w:tc>
        <w:tc>
          <w:tcPr>
            <w:tcW w:w="1143" w:type="pct"/>
            <w:tcBorders>
              <w:top w:val="nil"/>
              <w:left w:val="nil"/>
              <w:bottom w:val="nil"/>
              <w:right w:val="nil"/>
            </w:tcBorders>
            <w:shd w:val="clear" w:color="auto" w:fill="auto"/>
            <w:noWrap/>
            <w:vAlign w:val="bottom"/>
          </w:tcPr>
          <w:p w14:paraId="34AB79D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272</w:t>
            </w:r>
          </w:p>
        </w:tc>
        <w:tc>
          <w:tcPr>
            <w:tcW w:w="934" w:type="pct"/>
            <w:tcBorders>
              <w:top w:val="nil"/>
              <w:left w:val="nil"/>
              <w:bottom w:val="nil"/>
              <w:right w:val="nil"/>
            </w:tcBorders>
            <w:shd w:val="clear" w:color="auto" w:fill="auto"/>
            <w:noWrap/>
            <w:vAlign w:val="bottom"/>
          </w:tcPr>
          <w:p w14:paraId="316EED0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36</w:t>
            </w:r>
          </w:p>
        </w:tc>
        <w:tc>
          <w:tcPr>
            <w:tcW w:w="624" w:type="pct"/>
            <w:tcBorders>
              <w:top w:val="nil"/>
              <w:left w:val="nil"/>
              <w:bottom w:val="nil"/>
              <w:right w:val="nil"/>
            </w:tcBorders>
            <w:shd w:val="clear" w:color="auto" w:fill="auto"/>
            <w:noWrap/>
            <w:vAlign w:val="bottom"/>
          </w:tcPr>
          <w:p w14:paraId="0788D66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13.24</w:t>
            </w:r>
          </w:p>
        </w:tc>
      </w:tr>
      <w:tr w:rsidR="001A72FE" w:rsidRPr="00050F6A" w14:paraId="54A3FFC0" w14:textId="77777777" w:rsidTr="00030AA5">
        <w:trPr>
          <w:trHeight w:hRule="exact" w:val="216"/>
        </w:trPr>
        <w:tc>
          <w:tcPr>
            <w:tcW w:w="1270" w:type="pct"/>
            <w:tcBorders>
              <w:top w:val="nil"/>
              <w:left w:val="nil"/>
              <w:bottom w:val="nil"/>
              <w:right w:val="nil"/>
            </w:tcBorders>
            <w:shd w:val="clear" w:color="auto" w:fill="auto"/>
            <w:noWrap/>
            <w:vAlign w:val="bottom"/>
          </w:tcPr>
          <w:p w14:paraId="64AC8D05"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4AAAEE7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70-79</w:t>
            </w:r>
          </w:p>
        </w:tc>
        <w:tc>
          <w:tcPr>
            <w:tcW w:w="1143" w:type="pct"/>
            <w:tcBorders>
              <w:top w:val="nil"/>
              <w:left w:val="nil"/>
              <w:bottom w:val="nil"/>
              <w:right w:val="nil"/>
            </w:tcBorders>
            <w:shd w:val="clear" w:color="auto" w:fill="auto"/>
            <w:noWrap/>
            <w:vAlign w:val="bottom"/>
          </w:tcPr>
          <w:p w14:paraId="1A8AB8B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358</w:t>
            </w:r>
          </w:p>
        </w:tc>
        <w:tc>
          <w:tcPr>
            <w:tcW w:w="934" w:type="pct"/>
            <w:tcBorders>
              <w:top w:val="nil"/>
              <w:left w:val="nil"/>
              <w:bottom w:val="nil"/>
              <w:right w:val="nil"/>
            </w:tcBorders>
            <w:shd w:val="clear" w:color="auto" w:fill="auto"/>
            <w:noWrap/>
            <w:vAlign w:val="bottom"/>
          </w:tcPr>
          <w:p w14:paraId="56DD703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122</w:t>
            </w:r>
          </w:p>
        </w:tc>
        <w:tc>
          <w:tcPr>
            <w:tcW w:w="624" w:type="pct"/>
            <w:tcBorders>
              <w:top w:val="nil"/>
              <w:left w:val="nil"/>
              <w:bottom w:val="nil"/>
              <w:right w:val="nil"/>
            </w:tcBorders>
            <w:shd w:val="clear" w:color="auto" w:fill="auto"/>
            <w:noWrap/>
            <w:vAlign w:val="bottom"/>
          </w:tcPr>
          <w:p w14:paraId="0826D41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34.08</w:t>
            </w:r>
          </w:p>
        </w:tc>
      </w:tr>
      <w:tr w:rsidR="001A72FE" w:rsidRPr="00050F6A" w14:paraId="0C1990EA" w14:textId="77777777" w:rsidTr="00030AA5">
        <w:trPr>
          <w:trHeight w:hRule="exact" w:val="216"/>
        </w:trPr>
        <w:tc>
          <w:tcPr>
            <w:tcW w:w="1270" w:type="pct"/>
            <w:tcBorders>
              <w:top w:val="nil"/>
              <w:left w:val="nil"/>
              <w:bottom w:val="nil"/>
              <w:right w:val="nil"/>
            </w:tcBorders>
            <w:shd w:val="clear" w:color="auto" w:fill="auto"/>
            <w:noWrap/>
            <w:vAlign w:val="bottom"/>
          </w:tcPr>
          <w:p w14:paraId="329750D4"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20493F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80 and older</w:t>
            </w:r>
          </w:p>
        </w:tc>
        <w:tc>
          <w:tcPr>
            <w:tcW w:w="1143" w:type="pct"/>
            <w:tcBorders>
              <w:top w:val="nil"/>
              <w:left w:val="nil"/>
              <w:bottom w:val="nil"/>
              <w:right w:val="nil"/>
            </w:tcBorders>
            <w:shd w:val="clear" w:color="auto" w:fill="auto"/>
            <w:noWrap/>
            <w:vAlign w:val="bottom"/>
          </w:tcPr>
          <w:p w14:paraId="34ACE7A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511</w:t>
            </w:r>
          </w:p>
        </w:tc>
        <w:tc>
          <w:tcPr>
            <w:tcW w:w="934" w:type="pct"/>
            <w:tcBorders>
              <w:top w:val="nil"/>
              <w:left w:val="nil"/>
              <w:bottom w:val="nil"/>
              <w:right w:val="nil"/>
            </w:tcBorders>
            <w:shd w:val="clear" w:color="auto" w:fill="auto"/>
            <w:noWrap/>
            <w:vAlign w:val="bottom"/>
          </w:tcPr>
          <w:p w14:paraId="6840072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283</w:t>
            </w:r>
          </w:p>
        </w:tc>
        <w:tc>
          <w:tcPr>
            <w:tcW w:w="624" w:type="pct"/>
            <w:tcBorders>
              <w:top w:val="nil"/>
              <w:left w:val="nil"/>
              <w:bottom w:val="nil"/>
              <w:right w:val="nil"/>
            </w:tcBorders>
            <w:shd w:val="clear" w:color="auto" w:fill="auto"/>
            <w:noWrap/>
            <w:vAlign w:val="bottom"/>
          </w:tcPr>
          <w:p w14:paraId="7B5F24F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55.38</w:t>
            </w:r>
          </w:p>
        </w:tc>
      </w:tr>
      <w:tr w:rsidR="001A72FE" w:rsidRPr="00050F6A" w14:paraId="59523B29" w14:textId="77777777" w:rsidTr="00030AA5">
        <w:trPr>
          <w:trHeight w:hRule="exact" w:val="216"/>
        </w:trPr>
        <w:tc>
          <w:tcPr>
            <w:tcW w:w="1270" w:type="pct"/>
            <w:tcBorders>
              <w:top w:val="nil"/>
              <w:left w:val="nil"/>
              <w:bottom w:val="nil"/>
              <w:right w:val="nil"/>
            </w:tcBorders>
            <w:shd w:val="clear" w:color="auto" w:fill="auto"/>
            <w:noWrap/>
            <w:vAlign w:val="bottom"/>
          </w:tcPr>
          <w:p w14:paraId="4BD9269E"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tcPr>
          <w:p w14:paraId="64AB4B6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1143" w:type="pct"/>
            <w:tcBorders>
              <w:top w:val="nil"/>
              <w:left w:val="nil"/>
              <w:bottom w:val="nil"/>
              <w:right w:val="nil"/>
            </w:tcBorders>
            <w:shd w:val="clear" w:color="auto" w:fill="auto"/>
            <w:noWrap/>
            <w:vAlign w:val="bottom"/>
          </w:tcPr>
          <w:p w14:paraId="1A7947C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934" w:type="pct"/>
            <w:tcBorders>
              <w:top w:val="nil"/>
              <w:left w:val="nil"/>
              <w:bottom w:val="nil"/>
              <w:right w:val="nil"/>
            </w:tcBorders>
            <w:shd w:val="clear" w:color="auto" w:fill="auto"/>
            <w:noWrap/>
            <w:vAlign w:val="bottom"/>
          </w:tcPr>
          <w:p w14:paraId="39C3531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c>
          <w:tcPr>
            <w:tcW w:w="624" w:type="pct"/>
            <w:tcBorders>
              <w:top w:val="nil"/>
              <w:left w:val="nil"/>
              <w:bottom w:val="nil"/>
              <w:right w:val="nil"/>
            </w:tcBorders>
            <w:shd w:val="clear" w:color="auto" w:fill="auto"/>
            <w:noWrap/>
            <w:vAlign w:val="bottom"/>
          </w:tcPr>
          <w:p w14:paraId="1557833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p>
        </w:tc>
      </w:tr>
      <w:tr w:rsidR="001A72FE" w:rsidRPr="00050F6A" w14:paraId="70C39C0D" w14:textId="77777777" w:rsidTr="00030AA5">
        <w:trPr>
          <w:trHeight w:hRule="exact" w:val="216"/>
        </w:trPr>
        <w:tc>
          <w:tcPr>
            <w:tcW w:w="1270" w:type="pct"/>
            <w:tcBorders>
              <w:top w:val="nil"/>
              <w:left w:val="nil"/>
              <w:bottom w:val="nil"/>
              <w:right w:val="nil"/>
            </w:tcBorders>
            <w:shd w:val="clear" w:color="auto" w:fill="auto"/>
            <w:noWrap/>
            <w:vAlign w:val="bottom"/>
          </w:tcPr>
          <w:p w14:paraId="42B46DBC"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New York City</w:t>
            </w:r>
          </w:p>
        </w:tc>
        <w:tc>
          <w:tcPr>
            <w:tcW w:w="1029" w:type="pct"/>
            <w:tcBorders>
              <w:top w:val="nil"/>
              <w:left w:val="nil"/>
              <w:bottom w:val="nil"/>
              <w:right w:val="nil"/>
            </w:tcBorders>
            <w:vAlign w:val="bottom"/>
          </w:tcPr>
          <w:p w14:paraId="1EE296F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0-19</w:t>
            </w:r>
          </w:p>
        </w:tc>
        <w:tc>
          <w:tcPr>
            <w:tcW w:w="1143" w:type="pct"/>
            <w:tcBorders>
              <w:top w:val="nil"/>
              <w:left w:val="nil"/>
              <w:bottom w:val="nil"/>
              <w:right w:val="nil"/>
            </w:tcBorders>
            <w:shd w:val="clear" w:color="auto" w:fill="auto"/>
            <w:noWrap/>
            <w:vAlign w:val="bottom"/>
          </w:tcPr>
          <w:p w14:paraId="75C6817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34</w:t>
            </w:r>
          </w:p>
        </w:tc>
        <w:tc>
          <w:tcPr>
            <w:tcW w:w="934" w:type="pct"/>
            <w:tcBorders>
              <w:top w:val="nil"/>
              <w:left w:val="nil"/>
              <w:bottom w:val="nil"/>
              <w:right w:val="nil"/>
            </w:tcBorders>
            <w:shd w:val="clear" w:color="auto" w:fill="auto"/>
            <w:noWrap/>
            <w:vAlign w:val="bottom"/>
          </w:tcPr>
          <w:p w14:paraId="5B62404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w:t>
            </w:r>
          </w:p>
        </w:tc>
        <w:tc>
          <w:tcPr>
            <w:tcW w:w="624" w:type="pct"/>
            <w:tcBorders>
              <w:top w:val="nil"/>
              <w:left w:val="nil"/>
              <w:bottom w:val="nil"/>
              <w:right w:val="nil"/>
            </w:tcBorders>
            <w:shd w:val="clear" w:color="auto" w:fill="auto"/>
            <w:noWrap/>
            <w:vAlign w:val="bottom"/>
          </w:tcPr>
          <w:p w14:paraId="6348892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0.00</w:t>
            </w:r>
          </w:p>
        </w:tc>
      </w:tr>
      <w:tr w:rsidR="001A72FE" w:rsidRPr="00050F6A" w14:paraId="7C30BAE3" w14:textId="77777777" w:rsidTr="00030AA5">
        <w:trPr>
          <w:trHeight w:hRule="exact" w:val="216"/>
        </w:trPr>
        <w:tc>
          <w:tcPr>
            <w:tcW w:w="1270" w:type="pct"/>
            <w:tcBorders>
              <w:top w:val="nil"/>
              <w:left w:val="nil"/>
              <w:bottom w:val="nil"/>
              <w:right w:val="nil"/>
            </w:tcBorders>
            <w:shd w:val="clear" w:color="auto" w:fill="auto"/>
            <w:noWrap/>
            <w:vAlign w:val="bottom"/>
          </w:tcPr>
          <w:p w14:paraId="1B467F9C"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A9A31E6"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20-29</w:t>
            </w:r>
          </w:p>
        </w:tc>
        <w:tc>
          <w:tcPr>
            <w:tcW w:w="1143" w:type="pct"/>
            <w:tcBorders>
              <w:top w:val="nil"/>
              <w:left w:val="nil"/>
              <w:bottom w:val="nil"/>
              <w:right w:val="nil"/>
            </w:tcBorders>
            <w:shd w:val="clear" w:color="auto" w:fill="auto"/>
            <w:noWrap/>
            <w:vAlign w:val="bottom"/>
          </w:tcPr>
          <w:p w14:paraId="0879478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97</w:t>
            </w:r>
          </w:p>
        </w:tc>
        <w:tc>
          <w:tcPr>
            <w:tcW w:w="934" w:type="pct"/>
            <w:tcBorders>
              <w:top w:val="nil"/>
              <w:left w:val="nil"/>
              <w:bottom w:val="nil"/>
              <w:right w:val="nil"/>
            </w:tcBorders>
            <w:shd w:val="clear" w:color="auto" w:fill="auto"/>
            <w:noWrap/>
            <w:vAlign w:val="bottom"/>
          </w:tcPr>
          <w:p w14:paraId="2FB9F35D"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w:t>
            </w:r>
          </w:p>
        </w:tc>
        <w:tc>
          <w:tcPr>
            <w:tcW w:w="624" w:type="pct"/>
            <w:tcBorders>
              <w:top w:val="nil"/>
              <w:left w:val="nil"/>
              <w:bottom w:val="nil"/>
              <w:right w:val="nil"/>
            </w:tcBorders>
            <w:shd w:val="clear" w:color="auto" w:fill="auto"/>
            <w:noWrap/>
            <w:vAlign w:val="bottom"/>
          </w:tcPr>
          <w:p w14:paraId="0BBA112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4.12</w:t>
            </w:r>
          </w:p>
        </w:tc>
      </w:tr>
      <w:tr w:rsidR="001A72FE" w:rsidRPr="00050F6A" w14:paraId="3C0EF532" w14:textId="77777777" w:rsidTr="00030AA5">
        <w:trPr>
          <w:trHeight w:hRule="exact" w:val="216"/>
        </w:trPr>
        <w:tc>
          <w:tcPr>
            <w:tcW w:w="1270" w:type="pct"/>
            <w:tcBorders>
              <w:top w:val="nil"/>
              <w:left w:val="nil"/>
              <w:bottom w:val="nil"/>
              <w:right w:val="nil"/>
            </w:tcBorders>
            <w:shd w:val="clear" w:color="auto" w:fill="auto"/>
            <w:noWrap/>
            <w:vAlign w:val="bottom"/>
          </w:tcPr>
          <w:p w14:paraId="747E9FBB"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38C2C025"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30-39</w:t>
            </w:r>
          </w:p>
        </w:tc>
        <w:tc>
          <w:tcPr>
            <w:tcW w:w="1143" w:type="pct"/>
            <w:tcBorders>
              <w:top w:val="nil"/>
              <w:left w:val="nil"/>
              <w:bottom w:val="nil"/>
              <w:right w:val="nil"/>
            </w:tcBorders>
            <w:shd w:val="clear" w:color="auto" w:fill="auto"/>
            <w:noWrap/>
            <w:vAlign w:val="bottom"/>
          </w:tcPr>
          <w:p w14:paraId="225224F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211</w:t>
            </w:r>
          </w:p>
        </w:tc>
        <w:tc>
          <w:tcPr>
            <w:tcW w:w="934" w:type="pct"/>
            <w:tcBorders>
              <w:top w:val="nil"/>
              <w:left w:val="nil"/>
              <w:bottom w:val="nil"/>
              <w:right w:val="nil"/>
            </w:tcBorders>
            <w:shd w:val="clear" w:color="auto" w:fill="auto"/>
            <w:noWrap/>
            <w:vAlign w:val="bottom"/>
          </w:tcPr>
          <w:p w14:paraId="44618D5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8</w:t>
            </w:r>
          </w:p>
        </w:tc>
        <w:tc>
          <w:tcPr>
            <w:tcW w:w="624" w:type="pct"/>
            <w:tcBorders>
              <w:top w:val="nil"/>
              <w:left w:val="nil"/>
              <w:bottom w:val="nil"/>
              <w:right w:val="nil"/>
            </w:tcBorders>
            <w:shd w:val="clear" w:color="auto" w:fill="auto"/>
            <w:noWrap/>
            <w:vAlign w:val="bottom"/>
          </w:tcPr>
          <w:p w14:paraId="6D7852D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3.79</w:t>
            </w:r>
          </w:p>
        </w:tc>
      </w:tr>
      <w:tr w:rsidR="001A72FE" w:rsidRPr="00050F6A" w14:paraId="2D4C80D3" w14:textId="77777777" w:rsidTr="00030AA5">
        <w:trPr>
          <w:trHeight w:hRule="exact" w:val="216"/>
        </w:trPr>
        <w:tc>
          <w:tcPr>
            <w:tcW w:w="1270" w:type="pct"/>
            <w:tcBorders>
              <w:top w:val="nil"/>
              <w:left w:val="nil"/>
              <w:bottom w:val="nil"/>
              <w:right w:val="nil"/>
            </w:tcBorders>
            <w:shd w:val="clear" w:color="auto" w:fill="auto"/>
            <w:noWrap/>
            <w:vAlign w:val="bottom"/>
          </w:tcPr>
          <w:p w14:paraId="24E15901"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4204D08"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40-49</w:t>
            </w:r>
          </w:p>
        </w:tc>
        <w:tc>
          <w:tcPr>
            <w:tcW w:w="1143" w:type="pct"/>
            <w:tcBorders>
              <w:top w:val="nil"/>
              <w:left w:val="nil"/>
              <w:bottom w:val="nil"/>
              <w:right w:val="nil"/>
            </w:tcBorders>
            <w:shd w:val="clear" w:color="auto" w:fill="auto"/>
            <w:noWrap/>
            <w:vAlign w:val="bottom"/>
          </w:tcPr>
          <w:p w14:paraId="16382BA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352</w:t>
            </w:r>
          </w:p>
        </w:tc>
        <w:tc>
          <w:tcPr>
            <w:tcW w:w="934" w:type="pct"/>
            <w:tcBorders>
              <w:top w:val="nil"/>
              <w:left w:val="nil"/>
              <w:bottom w:val="nil"/>
              <w:right w:val="nil"/>
            </w:tcBorders>
            <w:shd w:val="clear" w:color="auto" w:fill="auto"/>
            <w:noWrap/>
            <w:vAlign w:val="bottom"/>
          </w:tcPr>
          <w:p w14:paraId="03EFC0B3"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22</w:t>
            </w:r>
          </w:p>
        </w:tc>
        <w:tc>
          <w:tcPr>
            <w:tcW w:w="624" w:type="pct"/>
            <w:tcBorders>
              <w:top w:val="nil"/>
              <w:left w:val="nil"/>
              <w:bottom w:val="nil"/>
              <w:right w:val="nil"/>
            </w:tcBorders>
            <w:shd w:val="clear" w:color="auto" w:fill="auto"/>
            <w:noWrap/>
            <w:vAlign w:val="bottom"/>
          </w:tcPr>
          <w:p w14:paraId="1FC03F63"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6.25</w:t>
            </w:r>
          </w:p>
        </w:tc>
      </w:tr>
      <w:tr w:rsidR="001A72FE" w:rsidRPr="00050F6A" w14:paraId="5C72E97F" w14:textId="77777777" w:rsidTr="00030AA5">
        <w:trPr>
          <w:trHeight w:hRule="exact" w:val="216"/>
        </w:trPr>
        <w:tc>
          <w:tcPr>
            <w:tcW w:w="1270" w:type="pct"/>
            <w:tcBorders>
              <w:top w:val="nil"/>
              <w:left w:val="nil"/>
              <w:bottom w:val="nil"/>
              <w:right w:val="nil"/>
            </w:tcBorders>
            <w:shd w:val="clear" w:color="auto" w:fill="auto"/>
            <w:noWrap/>
            <w:vAlign w:val="bottom"/>
          </w:tcPr>
          <w:p w14:paraId="6AF6D98B"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1B04A0D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50-59</w:t>
            </w:r>
          </w:p>
        </w:tc>
        <w:tc>
          <w:tcPr>
            <w:tcW w:w="1143" w:type="pct"/>
            <w:tcBorders>
              <w:top w:val="nil"/>
              <w:left w:val="nil"/>
              <w:bottom w:val="nil"/>
              <w:right w:val="nil"/>
            </w:tcBorders>
            <w:shd w:val="clear" w:color="auto" w:fill="auto"/>
            <w:noWrap/>
            <w:vAlign w:val="bottom"/>
          </w:tcPr>
          <w:p w14:paraId="1B9BD90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515</w:t>
            </w:r>
          </w:p>
        </w:tc>
        <w:tc>
          <w:tcPr>
            <w:tcW w:w="934" w:type="pct"/>
            <w:tcBorders>
              <w:top w:val="nil"/>
              <w:left w:val="nil"/>
              <w:bottom w:val="nil"/>
              <w:right w:val="nil"/>
            </w:tcBorders>
            <w:shd w:val="clear" w:color="auto" w:fill="auto"/>
            <w:noWrap/>
            <w:vAlign w:val="bottom"/>
          </w:tcPr>
          <w:p w14:paraId="44E2023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53</w:t>
            </w:r>
          </w:p>
        </w:tc>
        <w:tc>
          <w:tcPr>
            <w:tcW w:w="624" w:type="pct"/>
            <w:tcBorders>
              <w:top w:val="nil"/>
              <w:left w:val="nil"/>
              <w:bottom w:val="nil"/>
              <w:right w:val="nil"/>
            </w:tcBorders>
            <w:shd w:val="clear" w:color="auto" w:fill="auto"/>
            <w:noWrap/>
            <w:vAlign w:val="bottom"/>
          </w:tcPr>
          <w:p w14:paraId="2D7AD61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10.29</w:t>
            </w:r>
          </w:p>
        </w:tc>
      </w:tr>
      <w:tr w:rsidR="001A72FE" w:rsidRPr="00050F6A" w14:paraId="1660FDE6" w14:textId="77777777" w:rsidTr="00030AA5">
        <w:trPr>
          <w:trHeight w:hRule="exact" w:val="216"/>
        </w:trPr>
        <w:tc>
          <w:tcPr>
            <w:tcW w:w="1270" w:type="pct"/>
            <w:tcBorders>
              <w:top w:val="nil"/>
              <w:left w:val="nil"/>
              <w:bottom w:val="nil"/>
              <w:right w:val="nil"/>
            </w:tcBorders>
            <w:shd w:val="clear" w:color="auto" w:fill="auto"/>
            <w:noWrap/>
            <w:vAlign w:val="bottom"/>
          </w:tcPr>
          <w:p w14:paraId="3F748421"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nil"/>
              <w:right w:val="nil"/>
            </w:tcBorders>
            <w:vAlign w:val="bottom"/>
          </w:tcPr>
          <w:p w14:paraId="73FDBB6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60-69</w:t>
            </w:r>
          </w:p>
        </w:tc>
        <w:tc>
          <w:tcPr>
            <w:tcW w:w="1143" w:type="pct"/>
            <w:tcBorders>
              <w:top w:val="nil"/>
              <w:left w:val="nil"/>
              <w:bottom w:val="nil"/>
              <w:right w:val="nil"/>
            </w:tcBorders>
            <w:shd w:val="clear" w:color="auto" w:fill="auto"/>
            <w:noWrap/>
            <w:vAlign w:val="bottom"/>
          </w:tcPr>
          <w:p w14:paraId="680B6151"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533</w:t>
            </w:r>
          </w:p>
        </w:tc>
        <w:tc>
          <w:tcPr>
            <w:tcW w:w="934" w:type="pct"/>
            <w:tcBorders>
              <w:top w:val="nil"/>
              <w:left w:val="nil"/>
              <w:bottom w:val="nil"/>
              <w:right w:val="nil"/>
            </w:tcBorders>
            <w:shd w:val="clear" w:color="auto" w:fill="auto"/>
            <w:noWrap/>
            <w:vAlign w:val="bottom"/>
          </w:tcPr>
          <w:p w14:paraId="17A146DB"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84</w:t>
            </w:r>
          </w:p>
        </w:tc>
        <w:tc>
          <w:tcPr>
            <w:tcW w:w="624" w:type="pct"/>
            <w:tcBorders>
              <w:top w:val="nil"/>
              <w:left w:val="nil"/>
              <w:bottom w:val="nil"/>
              <w:right w:val="nil"/>
            </w:tcBorders>
            <w:shd w:val="clear" w:color="auto" w:fill="auto"/>
            <w:noWrap/>
            <w:vAlign w:val="bottom"/>
          </w:tcPr>
          <w:p w14:paraId="2127FEA7"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15.76</w:t>
            </w:r>
          </w:p>
        </w:tc>
      </w:tr>
      <w:tr w:rsidR="001A72FE" w:rsidRPr="00050F6A" w14:paraId="2AC16B02" w14:textId="77777777" w:rsidTr="00030AA5">
        <w:trPr>
          <w:trHeight w:hRule="exact" w:val="216"/>
        </w:trPr>
        <w:tc>
          <w:tcPr>
            <w:tcW w:w="1270" w:type="pct"/>
            <w:tcBorders>
              <w:top w:val="nil"/>
              <w:left w:val="nil"/>
              <w:right w:val="nil"/>
            </w:tcBorders>
            <w:shd w:val="clear" w:color="auto" w:fill="auto"/>
            <w:noWrap/>
            <w:vAlign w:val="bottom"/>
          </w:tcPr>
          <w:p w14:paraId="21F920FF"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right w:val="nil"/>
            </w:tcBorders>
            <w:vAlign w:val="bottom"/>
          </w:tcPr>
          <w:p w14:paraId="6D73923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70-79</w:t>
            </w:r>
          </w:p>
        </w:tc>
        <w:tc>
          <w:tcPr>
            <w:tcW w:w="1143" w:type="pct"/>
            <w:tcBorders>
              <w:top w:val="nil"/>
              <w:left w:val="nil"/>
              <w:right w:val="nil"/>
            </w:tcBorders>
            <w:shd w:val="clear" w:color="auto" w:fill="auto"/>
            <w:noWrap/>
            <w:vAlign w:val="bottom"/>
          </w:tcPr>
          <w:p w14:paraId="05BCBE3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451</w:t>
            </w:r>
          </w:p>
        </w:tc>
        <w:tc>
          <w:tcPr>
            <w:tcW w:w="934" w:type="pct"/>
            <w:tcBorders>
              <w:top w:val="nil"/>
              <w:left w:val="nil"/>
              <w:right w:val="nil"/>
            </w:tcBorders>
            <w:shd w:val="clear" w:color="auto" w:fill="auto"/>
            <w:noWrap/>
            <w:vAlign w:val="bottom"/>
          </w:tcPr>
          <w:p w14:paraId="34DB12FC"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145</w:t>
            </w:r>
          </w:p>
        </w:tc>
        <w:tc>
          <w:tcPr>
            <w:tcW w:w="624" w:type="pct"/>
            <w:tcBorders>
              <w:top w:val="nil"/>
              <w:left w:val="nil"/>
              <w:right w:val="nil"/>
            </w:tcBorders>
            <w:shd w:val="clear" w:color="auto" w:fill="auto"/>
            <w:noWrap/>
            <w:vAlign w:val="bottom"/>
          </w:tcPr>
          <w:p w14:paraId="53742BCE"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32.15</w:t>
            </w:r>
          </w:p>
        </w:tc>
      </w:tr>
      <w:tr w:rsidR="001A72FE" w:rsidRPr="00050F6A" w14:paraId="63BEAFDC" w14:textId="77777777" w:rsidTr="00030AA5">
        <w:trPr>
          <w:trHeight w:hRule="exact" w:val="216"/>
        </w:trPr>
        <w:tc>
          <w:tcPr>
            <w:tcW w:w="1270" w:type="pct"/>
            <w:tcBorders>
              <w:top w:val="nil"/>
              <w:left w:val="nil"/>
              <w:bottom w:val="single" w:sz="4" w:space="0" w:color="auto"/>
              <w:right w:val="nil"/>
            </w:tcBorders>
            <w:shd w:val="clear" w:color="auto" w:fill="auto"/>
            <w:noWrap/>
            <w:vAlign w:val="bottom"/>
          </w:tcPr>
          <w:p w14:paraId="5932F827"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p>
        </w:tc>
        <w:tc>
          <w:tcPr>
            <w:tcW w:w="1029" w:type="pct"/>
            <w:tcBorders>
              <w:top w:val="nil"/>
              <w:left w:val="nil"/>
              <w:bottom w:val="single" w:sz="4" w:space="0" w:color="auto"/>
              <w:right w:val="nil"/>
            </w:tcBorders>
            <w:vAlign w:val="bottom"/>
          </w:tcPr>
          <w:p w14:paraId="1366D480"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rPr>
              <w:t>80 and older</w:t>
            </w:r>
          </w:p>
        </w:tc>
        <w:tc>
          <w:tcPr>
            <w:tcW w:w="1143" w:type="pct"/>
            <w:tcBorders>
              <w:top w:val="nil"/>
              <w:left w:val="nil"/>
              <w:bottom w:val="single" w:sz="4" w:space="0" w:color="auto"/>
              <w:right w:val="nil"/>
            </w:tcBorders>
            <w:shd w:val="clear" w:color="auto" w:fill="auto"/>
            <w:noWrap/>
            <w:vAlign w:val="bottom"/>
          </w:tcPr>
          <w:p w14:paraId="6AF2EE4A"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441</w:t>
            </w:r>
          </w:p>
        </w:tc>
        <w:tc>
          <w:tcPr>
            <w:tcW w:w="934" w:type="pct"/>
            <w:tcBorders>
              <w:top w:val="nil"/>
              <w:left w:val="nil"/>
              <w:bottom w:val="single" w:sz="4" w:space="0" w:color="auto"/>
              <w:right w:val="nil"/>
            </w:tcBorders>
            <w:shd w:val="clear" w:color="auto" w:fill="auto"/>
            <w:noWrap/>
            <w:vAlign w:val="bottom"/>
          </w:tcPr>
          <w:p w14:paraId="04AC8B24"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237</w:t>
            </w:r>
          </w:p>
        </w:tc>
        <w:tc>
          <w:tcPr>
            <w:tcW w:w="624" w:type="pct"/>
            <w:tcBorders>
              <w:top w:val="nil"/>
              <w:left w:val="nil"/>
              <w:bottom w:val="single" w:sz="4" w:space="0" w:color="auto"/>
              <w:right w:val="nil"/>
            </w:tcBorders>
            <w:shd w:val="clear" w:color="auto" w:fill="auto"/>
            <w:noWrap/>
            <w:vAlign w:val="bottom"/>
          </w:tcPr>
          <w:p w14:paraId="6A629A19" w14:textId="77777777" w:rsidR="001A72FE" w:rsidRPr="00050F6A" w:rsidRDefault="001A72FE" w:rsidP="00030AA5">
            <w:pPr>
              <w:spacing w:after="0" w:line="240" w:lineRule="auto"/>
              <w:jc w:val="center"/>
              <w:rPr>
                <w:rFonts w:ascii="Times New Roman" w:eastAsia="Times New Roman" w:hAnsi="Times New Roman" w:cs="Times New Roman"/>
                <w:color w:val="000000"/>
                <w:sz w:val="20"/>
                <w:szCs w:val="20"/>
              </w:rPr>
            </w:pPr>
            <w:r w:rsidRPr="00050F6A">
              <w:rPr>
                <w:rFonts w:ascii="Times New Roman" w:hAnsi="Times New Roman" w:cs="Times New Roman"/>
                <w:color w:val="000000"/>
                <w:sz w:val="20"/>
                <w:szCs w:val="20"/>
              </w:rPr>
              <w:t>53.74</w:t>
            </w:r>
          </w:p>
        </w:tc>
      </w:tr>
      <w:tr w:rsidR="001A72FE" w:rsidRPr="00050F6A" w14:paraId="72ADC844" w14:textId="77777777" w:rsidTr="00030AA5">
        <w:trPr>
          <w:trHeight w:hRule="exact" w:val="216"/>
        </w:trPr>
        <w:tc>
          <w:tcPr>
            <w:tcW w:w="5000" w:type="pct"/>
            <w:gridSpan w:val="5"/>
            <w:tcBorders>
              <w:top w:val="single" w:sz="4" w:space="0" w:color="auto"/>
              <w:left w:val="nil"/>
              <w:bottom w:val="nil"/>
              <w:right w:val="nil"/>
            </w:tcBorders>
          </w:tcPr>
          <w:p w14:paraId="256D71A7" w14:textId="77777777" w:rsidR="001A72FE" w:rsidRPr="00050F6A" w:rsidRDefault="001A72FE" w:rsidP="00030AA5">
            <w:pPr>
              <w:spacing w:after="0" w:line="240" w:lineRule="auto"/>
              <w:rPr>
                <w:rFonts w:ascii="Times New Roman" w:eastAsia="Times New Roman" w:hAnsi="Times New Roman" w:cs="Times New Roman"/>
                <w:color w:val="000000"/>
                <w:sz w:val="20"/>
                <w:szCs w:val="20"/>
              </w:rPr>
            </w:pPr>
            <w:r w:rsidRPr="00050F6A">
              <w:rPr>
                <w:rFonts w:ascii="Times New Roman" w:eastAsia="Times New Roman" w:hAnsi="Times New Roman" w:cs="Times New Roman"/>
                <w:color w:val="000000"/>
                <w:sz w:val="20"/>
                <w:szCs w:val="20"/>
                <w:vertAlign w:val="superscript"/>
              </w:rPr>
              <w:t>1</w:t>
            </w:r>
            <w:r w:rsidRPr="00050F6A">
              <w:rPr>
                <w:rFonts w:ascii="Times New Roman" w:eastAsia="Times New Roman" w:hAnsi="Times New Roman" w:cs="Times New Roman"/>
                <w:color w:val="000000"/>
                <w:sz w:val="20"/>
                <w:szCs w:val="20"/>
              </w:rPr>
              <w:t xml:space="preserve">individuals without Down syndrome from the </w:t>
            </w:r>
            <w:r w:rsidRPr="00050F6A">
              <w:rPr>
                <w:rFonts w:ascii="Times New Roman" w:hAnsi="Times New Roman" w:cs="Times New Roman"/>
                <w:bCs/>
                <w:sz w:val="20"/>
                <w:szCs w:val="20"/>
              </w:rPr>
              <w:t>ISARIC4C survey</w:t>
            </w:r>
          </w:p>
        </w:tc>
      </w:tr>
    </w:tbl>
    <w:p w14:paraId="0FE8C62D" w14:textId="77777777" w:rsidR="001A72FE" w:rsidRDefault="001A72FE" w:rsidP="001A72FE">
      <w:pPr>
        <w:rPr>
          <w:rFonts w:ascii="Times New Roman" w:hAnsi="Times New Roman" w:cs="Times New Roman"/>
          <w:b/>
        </w:rPr>
      </w:pPr>
    </w:p>
    <w:p w14:paraId="70076E5B" w14:textId="77777777" w:rsidR="001A72FE" w:rsidRDefault="001A72FE" w:rsidP="001A72FE">
      <w:pPr>
        <w:rPr>
          <w:rFonts w:ascii="Times New Roman" w:hAnsi="Times New Roman" w:cs="Times New Roman"/>
          <w:b/>
        </w:rPr>
      </w:pPr>
    </w:p>
    <w:p w14:paraId="68219A3C" w14:textId="77777777" w:rsidR="001A72FE" w:rsidRDefault="001A72FE" w:rsidP="001A72FE">
      <w:pPr>
        <w:rPr>
          <w:rFonts w:ascii="Times New Roman" w:hAnsi="Times New Roman" w:cs="Times New Roman"/>
          <w:b/>
        </w:rPr>
      </w:pPr>
    </w:p>
    <w:p w14:paraId="6C26CF54" w14:textId="77777777" w:rsidR="001A72FE" w:rsidRDefault="001A72FE" w:rsidP="001A72FE">
      <w:pPr>
        <w:rPr>
          <w:rFonts w:ascii="Times New Roman" w:hAnsi="Times New Roman" w:cs="Times New Roman"/>
          <w:b/>
        </w:rPr>
        <w:sectPr w:rsidR="001A72FE">
          <w:pgSz w:w="12240" w:h="15840"/>
          <w:pgMar w:top="1440" w:right="1440" w:bottom="1440" w:left="1440" w:header="720" w:footer="720" w:gutter="0"/>
          <w:cols w:space="720"/>
          <w:docGrid w:linePitch="360"/>
        </w:sectPr>
      </w:pPr>
    </w:p>
    <w:tbl>
      <w:tblPr>
        <w:tblStyle w:val="TableGrid"/>
        <w:tblpPr w:leftFromText="180" w:rightFromText="180" w:vertAnchor="page" w:horzAnchor="margin" w:tblpY="16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1402"/>
        <w:gridCol w:w="1455"/>
        <w:gridCol w:w="1402"/>
        <w:gridCol w:w="1402"/>
        <w:gridCol w:w="1402"/>
        <w:gridCol w:w="1402"/>
      </w:tblGrid>
      <w:tr w:rsidR="001A72FE" w:rsidRPr="008D43B3" w14:paraId="3FAAA4B2" w14:textId="77777777" w:rsidTr="00030AA5">
        <w:trPr>
          <w:trHeight w:val="440"/>
        </w:trPr>
        <w:tc>
          <w:tcPr>
            <w:tcW w:w="0" w:type="auto"/>
            <w:gridSpan w:val="7"/>
            <w:tcBorders>
              <w:bottom w:val="single" w:sz="4" w:space="0" w:color="auto"/>
            </w:tcBorders>
          </w:tcPr>
          <w:p w14:paraId="27ECBA0F" w14:textId="333DBBB0" w:rsidR="001A72FE" w:rsidRPr="008D43B3" w:rsidRDefault="001A72FE" w:rsidP="00030AA5">
            <w:pPr>
              <w:rPr>
                <w:rFonts w:ascii="Times New Roman" w:hAnsi="Times New Roman" w:cs="Times New Roman"/>
                <w:b/>
              </w:rPr>
            </w:pPr>
            <w:r>
              <w:rPr>
                <w:rFonts w:ascii="Times New Roman" w:hAnsi="Times New Roman" w:cs="Times New Roman"/>
                <w:b/>
              </w:rPr>
              <w:lastRenderedPageBreak/>
              <w:t>Table S</w:t>
            </w:r>
            <w:r w:rsidR="00590D3C">
              <w:rPr>
                <w:rFonts w:ascii="Times New Roman" w:hAnsi="Times New Roman" w:cs="Times New Roman"/>
                <w:b/>
              </w:rPr>
              <w:t>10</w:t>
            </w:r>
            <w:r>
              <w:rPr>
                <w:rFonts w:ascii="Times New Roman" w:hAnsi="Times New Roman" w:cs="Times New Roman"/>
                <w:b/>
              </w:rPr>
              <w:t xml:space="preserve">. </w:t>
            </w:r>
            <w:r w:rsidRPr="00C46592">
              <w:rPr>
                <w:rFonts w:ascii="Times New Roman" w:hAnsi="Times New Roman" w:cs="Times New Roman"/>
                <w:b/>
              </w:rPr>
              <w:t>Mortality rates among patients hospitalized with COVID-19</w:t>
            </w:r>
            <w:r>
              <w:rPr>
                <w:rFonts w:ascii="Times New Roman" w:hAnsi="Times New Roman" w:cs="Times New Roman"/>
                <w:b/>
              </w:rPr>
              <w:t xml:space="preserve"> stratified by age</w:t>
            </w:r>
            <w:r w:rsidRPr="00C46592">
              <w:rPr>
                <w:rFonts w:ascii="Times New Roman" w:hAnsi="Times New Roman" w:cs="Times New Roman"/>
                <w:b/>
              </w:rPr>
              <w:t xml:space="preserve">. </w:t>
            </w:r>
            <w:r w:rsidRPr="00C46592">
              <w:rPr>
                <w:rFonts w:ascii="Times New Roman" w:hAnsi="Times New Roman" w:cs="Times New Roman"/>
              </w:rPr>
              <w:t xml:space="preserve">Hospitalized individuals with Down syndrome from the UK ISARIC4C and the T21RS surveys are compared to matched individuals without Down syndrome (controls) from the ISARIC4C survey. The 100 individuals with Down syndrome reported through the UK ISARIC4C survey were matched to 400 individuals without Down syndrome (controls) from the same survey (matching 1:4) as well as to 100 individuals with Down syndrome from the T21RS survey (matching 1:1). As samples were matched based on age, </w:t>
            </w:r>
            <w:r w:rsidR="00047BC4">
              <w:rPr>
                <w:rFonts w:ascii="Times New Roman" w:hAnsi="Times New Roman" w:cs="Times New Roman"/>
              </w:rPr>
              <w:t>gender</w:t>
            </w:r>
            <w:r w:rsidRPr="00C46592">
              <w:rPr>
                <w:rFonts w:ascii="Times New Roman" w:hAnsi="Times New Roman" w:cs="Times New Roman"/>
              </w:rPr>
              <w:t xml:space="preserve"> and ethnicity, mortality rates are corrected for these characteristics (see supplementary table</w:t>
            </w:r>
            <w:r>
              <w:rPr>
                <w:rFonts w:ascii="Times New Roman" w:hAnsi="Times New Roman" w:cs="Times New Roman"/>
              </w:rPr>
              <w:t>s</w:t>
            </w:r>
            <w:r w:rsidRPr="00C46592">
              <w:rPr>
                <w:rFonts w:ascii="Times New Roman" w:hAnsi="Times New Roman" w:cs="Times New Roman"/>
              </w:rPr>
              <w:t xml:space="preserve"> S2</w:t>
            </w:r>
            <w:r>
              <w:rPr>
                <w:rFonts w:ascii="Times New Roman" w:hAnsi="Times New Roman" w:cs="Times New Roman"/>
              </w:rPr>
              <w:t xml:space="preserve"> and S3</w:t>
            </w:r>
            <w:r w:rsidRPr="00C46592">
              <w:rPr>
                <w:rFonts w:ascii="Times New Roman" w:hAnsi="Times New Roman" w:cs="Times New Roman"/>
              </w:rPr>
              <w:t xml:space="preserve"> for more information on the matched samples). We had information on the outcome of disease in </w:t>
            </w:r>
            <w:r w:rsidR="00AF52EE">
              <w:rPr>
                <w:rFonts w:ascii="Times New Roman" w:hAnsi="Times New Roman" w:cs="Times New Roman"/>
              </w:rPr>
              <w:t>88</w:t>
            </w:r>
            <w:r w:rsidRPr="00C46592">
              <w:rPr>
                <w:rFonts w:ascii="Times New Roman" w:hAnsi="Times New Roman" w:cs="Times New Roman"/>
              </w:rPr>
              <w:t>/100 individuals from the matched T21RS dataset.</w:t>
            </w:r>
            <w:r>
              <w:rPr>
                <w:rFonts w:ascii="Times New Roman" w:hAnsi="Times New Roman" w:cs="Times New Roman"/>
              </w:rPr>
              <w:t xml:space="preserve"> </w:t>
            </w:r>
          </w:p>
        </w:tc>
      </w:tr>
      <w:tr w:rsidR="001A72FE" w:rsidRPr="008D43B3" w14:paraId="294C4599" w14:textId="77777777" w:rsidTr="00030AA5">
        <w:trPr>
          <w:trHeight w:val="440"/>
        </w:trPr>
        <w:tc>
          <w:tcPr>
            <w:tcW w:w="0" w:type="auto"/>
            <w:gridSpan w:val="7"/>
            <w:tcBorders>
              <w:top w:val="single" w:sz="4" w:space="0" w:color="auto"/>
              <w:bottom w:val="single" w:sz="4" w:space="0" w:color="auto"/>
            </w:tcBorders>
          </w:tcPr>
          <w:p w14:paraId="107D12F0" w14:textId="77777777" w:rsidR="001A72FE" w:rsidRPr="008D43B3" w:rsidRDefault="001A72FE" w:rsidP="00030AA5">
            <w:pPr>
              <w:rPr>
                <w:rFonts w:ascii="Times New Roman" w:hAnsi="Times New Roman" w:cs="Times New Roman"/>
                <w:b/>
                <w:bCs/>
              </w:rPr>
            </w:pPr>
            <w:r w:rsidRPr="008D43B3">
              <w:rPr>
                <w:rFonts w:ascii="Times New Roman" w:hAnsi="Times New Roman" w:cs="Times New Roman"/>
                <w:b/>
              </w:rPr>
              <w:t>A. All matched individuals</w:t>
            </w:r>
          </w:p>
        </w:tc>
      </w:tr>
      <w:tr w:rsidR="001A72FE" w:rsidRPr="008D43B3" w14:paraId="0C7B2F70" w14:textId="77777777" w:rsidTr="00030AA5">
        <w:trPr>
          <w:trHeight w:val="866"/>
        </w:trPr>
        <w:tc>
          <w:tcPr>
            <w:tcW w:w="0" w:type="auto"/>
            <w:vMerge w:val="restart"/>
            <w:tcBorders>
              <w:top w:val="single" w:sz="4" w:space="0" w:color="auto"/>
            </w:tcBorders>
          </w:tcPr>
          <w:p w14:paraId="6E16D233" w14:textId="77777777" w:rsidR="001A72FE" w:rsidRPr="008D43B3" w:rsidRDefault="001A72FE" w:rsidP="00030AA5">
            <w:pPr>
              <w:jc w:val="center"/>
              <w:rPr>
                <w:rFonts w:ascii="Times New Roman" w:hAnsi="Times New Roman" w:cs="Times New Roman"/>
              </w:rPr>
            </w:pPr>
          </w:p>
        </w:tc>
        <w:tc>
          <w:tcPr>
            <w:tcW w:w="0" w:type="auto"/>
            <w:gridSpan w:val="2"/>
            <w:tcBorders>
              <w:top w:val="single" w:sz="4" w:space="0" w:color="auto"/>
              <w:bottom w:val="single" w:sz="4" w:space="0" w:color="auto"/>
            </w:tcBorders>
          </w:tcPr>
          <w:p w14:paraId="7C8AE3A3" w14:textId="77777777" w:rsidR="001A72FE" w:rsidRPr="008D43B3" w:rsidRDefault="001A72FE" w:rsidP="00030AA5">
            <w:pPr>
              <w:jc w:val="center"/>
              <w:rPr>
                <w:rFonts w:ascii="Times New Roman" w:hAnsi="Times New Roman" w:cs="Times New Roman"/>
                <w:b/>
                <w:bCs/>
              </w:rPr>
            </w:pPr>
            <w:r w:rsidRPr="008D43B3">
              <w:rPr>
                <w:rFonts w:ascii="Times New Roman" w:hAnsi="Times New Roman" w:cs="Times New Roman"/>
                <w:b/>
              </w:rPr>
              <w:t>ISARIC4C</w:t>
            </w:r>
            <w:r w:rsidRPr="008D43B3">
              <w:rPr>
                <w:rFonts w:ascii="Times New Roman" w:hAnsi="Times New Roman" w:cs="Times New Roman"/>
                <w:b/>
                <w:bCs/>
              </w:rPr>
              <w:t xml:space="preserve"> Controls</w:t>
            </w:r>
          </w:p>
        </w:tc>
        <w:tc>
          <w:tcPr>
            <w:tcW w:w="0" w:type="auto"/>
            <w:gridSpan w:val="2"/>
            <w:tcBorders>
              <w:top w:val="single" w:sz="4" w:space="0" w:color="auto"/>
              <w:bottom w:val="single" w:sz="4" w:space="0" w:color="auto"/>
            </w:tcBorders>
          </w:tcPr>
          <w:p w14:paraId="774BE0D1" w14:textId="77777777" w:rsidR="001A72FE" w:rsidRPr="008D43B3" w:rsidRDefault="001A72FE" w:rsidP="00030AA5">
            <w:pPr>
              <w:jc w:val="center"/>
              <w:rPr>
                <w:rFonts w:ascii="Times New Roman" w:hAnsi="Times New Roman" w:cs="Times New Roman"/>
                <w:b/>
              </w:rPr>
            </w:pPr>
            <w:bookmarkStart w:id="8" w:name="_Hlk51407384"/>
            <w:r w:rsidRPr="008D43B3">
              <w:rPr>
                <w:rFonts w:ascii="Times New Roman" w:hAnsi="Times New Roman" w:cs="Times New Roman"/>
                <w:b/>
              </w:rPr>
              <w:t>ISARIC4C</w:t>
            </w:r>
            <w:bookmarkEnd w:id="8"/>
            <w:r w:rsidRPr="008D43B3">
              <w:rPr>
                <w:rFonts w:ascii="Times New Roman" w:hAnsi="Times New Roman" w:cs="Times New Roman"/>
                <w:b/>
              </w:rPr>
              <w:t xml:space="preserve"> individuals </w:t>
            </w:r>
          </w:p>
          <w:p w14:paraId="34FCB4D4" w14:textId="77777777" w:rsidR="001A72FE" w:rsidRPr="008D43B3" w:rsidRDefault="001A72FE" w:rsidP="00030AA5">
            <w:pPr>
              <w:jc w:val="center"/>
              <w:rPr>
                <w:rFonts w:ascii="Times New Roman" w:hAnsi="Times New Roman" w:cs="Times New Roman"/>
                <w:b/>
                <w:bCs/>
              </w:rPr>
            </w:pPr>
            <w:r w:rsidRPr="008D43B3">
              <w:rPr>
                <w:rFonts w:ascii="Times New Roman" w:hAnsi="Times New Roman" w:cs="Times New Roman"/>
                <w:b/>
              </w:rPr>
              <w:t xml:space="preserve">with </w:t>
            </w:r>
            <w:r w:rsidRPr="008D43B3">
              <w:rPr>
                <w:rFonts w:ascii="Times New Roman" w:hAnsi="Times New Roman" w:cs="Times New Roman"/>
                <w:b/>
                <w:bCs/>
              </w:rPr>
              <w:t>Down syndrome</w:t>
            </w:r>
          </w:p>
        </w:tc>
        <w:tc>
          <w:tcPr>
            <w:tcW w:w="0" w:type="auto"/>
            <w:gridSpan w:val="2"/>
            <w:tcBorders>
              <w:top w:val="single" w:sz="4" w:space="0" w:color="auto"/>
              <w:bottom w:val="single" w:sz="4" w:space="0" w:color="auto"/>
            </w:tcBorders>
          </w:tcPr>
          <w:p w14:paraId="5DB1E914" w14:textId="77777777" w:rsidR="001A72FE" w:rsidRPr="008D43B3" w:rsidRDefault="001A72FE" w:rsidP="00030AA5">
            <w:pPr>
              <w:jc w:val="center"/>
              <w:rPr>
                <w:rFonts w:ascii="Times New Roman" w:hAnsi="Times New Roman" w:cs="Times New Roman"/>
                <w:b/>
                <w:bCs/>
              </w:rPr>
            </w:pPr>
            <w:r w:rsidRPr="008D43B3">
              <w:rPr>
                <w:rFonts w:ascii="Times New Roman" w:hAnsi="Times New Roman" w:cs="Times New Roman"/>
                <w:b/>
                <w:bCs/>
              </w:rPr>
              <w:t xml:space="preserve">T21RS matched individuals </w:t>
            </w:r>
          </w:p>
          <w:p w14:paraId="0D4789B9" w14:textId="77777777" w:rsidR="001A72FE" w:rsidRPr="008D43B3" w:rsidRDefault="001A72FE" w:rsidP="00030AA5">
            <w:pPr>
              <w:jc w:val="center"/>
              <w:rPr>
                <w:rFonts w:ascii="Times New Roman" w:hAnsi="Times New Roman" w:cs="Times New Roman"/>
                <w:b/>
                <w:bCs/>
              </w:rPr>
            </w:pPr>
            <w:r w:rsidRPr="008D43B3">
              <w:rPr>
                <w:rFonts w:ascii="Times New Roman" w:hAnsi="Times New Roman" w:cs="Times New Roman"/>
                <w:b/>
                <w:bCs/>
              </w:rPr>
              <w:t>with Down syndrome</w:t>
            </w:r>
          </w:p>
        </w:tc>
      </w:tr>
      <w:tr w:rsidR="001A72FE" w:rsidRPr="008D43B3" w14:paraId="1DCB0075" w14:textId="77777777" w:rsidTr="00030AA5">
        <w:trPr>
          <w:trHeight w:val="447"/>
        </w:trPr>
        <w:tc>
          <w:tcPr>
            <w:tcW w:w="0" w:type="auto"/>
            <w:vMerge/>
            <w:tcBorders>
              <w:top w:val="single" w:sz="4" w:space="0" w:color="auto"/>
              <w:bottom w:val="single" w:sz="4" w:space="0" w:color="auto"/>
            </w:tcBorders>
          </w:tcPr>
          <w:p w14:paraId="6CD79C20" w14:textId="77777777" w:rsidR="001A72FE" w:rsidRPr="008D43B3" w:rsidRDefault="001A72FE" w:rsidP="00030AA5">
            <w:pPr>
              <w:rPr>
                <w:rFonts w:ascii="Times New Roman" w:hAnsi="Times New Roman" w:cs="Times New Roman"/>
              </w:rPr>
            </w:pPr>
          </w:p>
        </w:tc>
        <w:tc>
          <w:tcPr>
            <w:tcW w:w="0" w:type="auto"/>
            <w:tcBorders>
              <w:top w:val="single" w:sz="4" w:space="0" w:color="auto"/>
              <w:bottom w:val="single" w:sz="4" w:space="0" w:color="auto"/>
            </w:tcBorders>
          </w:tcPr>
          <w:p w14:paraId="268D598F"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17B18603"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c>
          <w:tcPr>
            <w:tcW w:w="0" w:type="auto"/>
            <w:tcBorders>
              <w:top w:val="single" w:sz="4" w:space="0" w:color="auto"/>
              <w:bottom w:val="single" w:sz="4" w:space="0" w:color="auto"/>
            </w:tcBorders>
          </w:tcPr>
          <w:p w14:paraId="106EEA5F"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0A220AB8"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c>
          <w:tcPr>
            <w:tcW w:w="0" w:type="auto"/>
            <w:tcBorders>
              <w:top w:val="single" w:sz="4" w:space="0" w:color="auto"/>
              <w:bottom w:val="single" w:sz="4" w:space="0" w:color="auto"/>
            </w:tcBorders>
          </w:tcPr>
          <w:p w14:paraId="5701DDE7"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7DAAD56F"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r>
      <w:tr w:rsidR="001A72FE" w:rsidRPr="008D43B3" w14:paraId="2625DA5B" w14:textId="77777777" w:rsidTr="00030AA5">
        <w:trPr>
          <w:trHeight w:val="403"/>
        </w:trPr>
        <w:tc>
          <w:tcPr>
            <w:tcW w:w="0" w:type="auto"/>
            <w:tcBorders>
              <w:top w:val="single" w:sz="4" w:space="0" w:color="auto"/>
              <w:bottom w:val="single" w:sz="4" w:space="0" w:color="auto"/>
            </w:tcBorders>
          </w:tcPr>
          <w:p w14:paraId="0FDD492C" w14:textId="77777777" w:rsidR="001A72FE" w:rsidRPr="00B908BA" w:rsidRDefault="001A72FE" w:rsidP="00030AA5">
            <w:pPr>
              <w:rPr>
                <w:rFonts w:ascii="Times New Roman" w:hAnsi="Times New Roman" w:cs="Times New Roman"/>
                <w:b/>
              </w:rPr>
            </w:pPr>
            <w:r w:rsidRPr="00B908BA">
              <w:rPr>
                <w:rFonts w:ascii="Times New Roman" w:hAnsi="Times New Roman" w:cs="Times New Roman"/>
                <w:b/>
              </w:rPr>
              <w:t>Died</w:t>
            </w:r>
          </w:p>
        </w:tc>
        <w:tc>
          <w:tcPr>
            <w:tcW w:w="0" w:type="auto"/>
            <w:tcBorders>
              <w:top w:val="single" w:sz="4" w:space="0" w:color="auto"/>
              <w:bottom w:val="single" w:sz="4" w:space="0" w:color="auto"/>
            </w:tcBorders>
          </w:tcPr>
          <w:p w14:paraId="374CC718" w14:textId="77777777" w:rsidR="001A72FE" w:rsidRPr="008D43B3" w:rsidRDefault="001A72FE" w:rsidP="00030AA5">
            <w:pPr>
              <w:jc w:val="center"/>
              <w:rPr>
                <w:rFonts w:ascii="Times New Roman" w:hAnsi="Times New Roman" w:cs="Times New Roman"/>
              </w:rPr>
            </w:pPr>
            <w:r w:rsidRPr="008D43B3">
              <w:rPr>
                <w:rFonts w:ascii="Times New Roman" w:hAnsi="Times New Roman" w:cs="Times New Roman"/>
              </w:rPr>
              <w:t>55</w:t>
            </w:r>
            <w:r>
              <w:rPr>
                <w:rFonts w:ascii="Times New Roman" w:hAnsi="Times New Roman" w:cs="Times New Roman"/>
              </w:rPr>
              <w:t xml:space="preserve"> </w:t>
            </w:r>
            <w:r w:rsidRPr="008D43B3">
              <w:rPr>
                <w:rFonts w:ascii="Times New Roman" w:hAnsi="Times New Roman" w:cs="Times New Roman"/>
              </w:rPr>
              <w:t>(13.7%)</w:t>
            </w:r>
          </w:p>
        </w:tc>
        <w:tc>
          <w:tcPr>
            <w:tcW w:w="0" w:type="auto"/>
            <w:tcBorders>
              <w:top w:val="single" w:sz="4" w:space="0" w:color="auto"/>
              <w:bottom w:val="single" w:sz="4" w:space="0" w:color="auto"/>
            </w:tcBorders>
          </w:tcPr>
          <w:p w14:paraId="177EC0B5" w14:textId="77777777" w:rsidR="001A72FE" w:rsidRPr="008D43B3" w:rsidRDefault="001A72FE" w:rsidP="00030AA5">
            <w:pPr>
              <w:jc w:val="center"/>
              <w:rPr>
                <w:rFonts w:ascii="Times New Roman" w:hAnsi="Times New Roman" w:cs="Times New Roman"/>
              </w:rPr>
            </w:pPr>
            <w:r w:rsidRPr="008D43B3">
              <w:rPr>
                <w:rFonts w:ascii="Times New Roman" w:hAnsi="Times New Roman" w:cs="Times New Roman"/>
              </w:rPr>
              <w:t>345</w:t>
            </w:r>
            <w:r>
              <w:rPr>
                <w:rFonts w:ascii="Times New Roman" w:hAnsi="Times New Roman" w:cs="Times New Roman"/>
              </w:rPr>
              <w:t xml:space="preserve"> </w:t>
            </w:r>
            <w:r w:rsidRPr="008D43B3">
              <w:rPr>
                <w:rFonts w:ascii="Times New Roman" w:hAnsi="Times New Roman" w:cs="Times New Roman"/>
              </w:rPr>
              <w:t>(86.3%)</w:t>
            </w:r>
          </w:p>
        </w:tc>
        <w:tc>
          <w:tcPr>
            <w:tcW w:w="0" w:type="auto"/>
            <w:tcBorders>
              <w:top w:val="single" w:sz="4" w:space="0" w:color="auto"/>
              <w:bottom w:val="single" w:sz="4" w:space="0" w:color="auto"/>
            </w:tcBorders>
          </w:tcPr>
          <w:p w14:paraId="74B3A330" w14:textId="77777777" w:rsidR="001A72FE" w:rsidRPr="008D43B3" w:rsidRDefault="001A72FE" w:rsidP="00030AA5">
            <w:pPr>
              <w:jc w:val="center"/>
              <w:rPr>
                <w:rFonts w:ascii="Times New Roman" w:hAnsi="Times New Roman" w:cs="Times New Roman"/>
              </w:rPr>
            </w:pPr>
            <w:r w:rsidRPr="008D43B3">
              <w:rPr>
                <w:rFonts w:ascii="Times New Roman" w:hAnsi="Times New Roman" w:cs="Times New Roman"/>
              </w:rPr>
              <w:t>40 (40.0%)</w:t>
            </w:r>
          </w:p>
        </w:tc>
        <w:tc>
          <w:tcPr>
            <w:tcW w:w="0" w:type="auto"/>
            <w:tcBorders>
              <w:top w:val="single" w:sz="4" w:space="0" w:color="auto"/>
              <w:bottom w:val="single" w:sz="4" w:space="0" w:color="auto"/>
            </w:tcBorders>
          </w:tcPr>
          <w:p w14:paraId="2A885490" w14:textId="77777777" w:rsidR="001A72FE" w:rsidRPr="008D43B3" w:rsidRDefault="001A72FE" w:rsidP="00030AA5">
            <w:pPr>
              <w:jc w:val="center"/>
              <w:rPr>
                <w:rFonts w:ascii="Times New Roman" w:hAnsi="Times New Roman" w:cs="Times New Roman"/>
              </w:rPr>
            </w:pPr>
            <w:r w:rsidRPr="008D43B3">
              <w:rPr>
                <w:rFonts w:ascii="Times New Roman" w:hAnsi="Times New Roman" w:cs="Times New Roman"/>
              </w:rPr>
              <w:t>60 (60.0%)</w:t>
            </w:r>
          </w:p>
        </w:tc>
        <w:tc>
          <w:tcPr>
            <w:tcW w:w="0" w:type="auto"/>
            <w:tcBorders>
              <w:top w:val="single" w:sz="4" w:space="0" w:color="auto"/>
              <w:bottom w:val="single" w:sz="4" w:space="0" w:color="auto"/>
            </w:tcBorders>
          </w:tcPr>
          <w:p w14:paraId="4B20CFFC" w14:textId="62561C6A" w:rsidR="001A72FE" w:rsidRPr="008D43B3" w:rsidRDefault="001A72FE" w:rsidP="00030AA5">
            <w:pPr>
              <w:jc w:val="center"/>
              <w:rPr>
                <w:rFonts w:ascii="Times New Roman" w:hAnsi="Times New Roman" w:cs="Times New Roman"/>
              </w:rPr>
            </w:pPr>
            <w:r w:rsidRPr="008D43B3">
              <w:rPr>
                <w:rFonts w:ascii="Times New Roman" w:hAnsi="Times New Roman" w:cs="Times New Roman"/>
              </w:rPr>
              <w:t>42 (</w:t>
            </w:r>
            <w:r w:rsidR="00AF52EE">
              <w:rPr>
                <w:rFonts w:ascii="Times New Roman" w:hAnsi="Times New Roman" w:cs="Times New Roman"/>
              </w:rPr>
              <w:t>47.7</w:t>
            </w:r>
            <w:r w:rsidRPr="008D43B3">
              <w:rPr>
                <w:rFonts w:ascii="Times New Roman" w:hAnsi="Times New Roman" w:cs="Times New Roman"/>
              </w:rPr>
              <w:t>%)</w:t>
            </w:r>
          </w:p>
        </w:tc>
        <w:tc>
          <w:tcPr>
            <w:tcW w:w="0" w:type="auto"/>
            <w:tcBorders>
              <w:top w:val="single" w:sz="4" w:space="0" w:color="auto"/>
              <w:bottom w:val="single" w:sz="4" w:space="0" w:color="auto"/>
            </w:tcBorders>
          </w:tcPr>
          <w:p w14:paraId="44D7CED0" w14:textId="1C8CF84F" w:rsidR="001A72FE" w:rsidRPr="008D43B3" w:rsidRDefault="001A72FE" w:rsidP="00030AA5">
            <w:pPr>
              <w:jc w:val="center"/>
              <w:rPr>
                <w:rFonts w:ascii="Times New Roman" w:hAnsi="Times New Roman" w:cs="Times New Roman"/>
              </w:rPr>
            </w:pPr>
            <w:r w:rsidRPr="008D43B3">
              <w:rPr>
                <w:rFonts w:ascii="Times New Roman" w:hAnsi="Times New Roman" w:cs="Times New Roman"/>
              </w:rPr>
              <w:t>4</w:t>
            </w:r>
            <w:r w:rsidR="00AF52EE">
              <w:rPr>
                <w:rFonts w:ascii="Times New Roman" w:hAnsi="Times New Roman" w:cs="Times New Roman"/>
              </w:rPr>
              <w:t>6</w:t>
            </w:r>
            <w:r w:rsidRPr="008D43B3">
              <w:rPr>
                <w:rFonts w:ascii="Times New Roman" w:hAnsi="Times New Roman" w:cs="Times New Roman"/>
              </w:rPr>
              <w:t xml:space="preserve"> (</w:t>
            </w:r>
            <w:r w:rsidR="00AF52EE">
              <w:rPr>
                <w:rFonts w:ascii="Times New Roman" w:hAnsi="Times New Roman" w:cs="Times New Roman"/>
              </w:rPr>
              <w:t>52.3</w:t>
            </w:r>
            <w:r w:rsidRPr="008D43B3">
              <w:rPr>
                <w:rFonts w:ascii="Times New Roman" w:hAnsi="Times New Roman" w:cs="Times New Roman"/>
              </w:rPr>
              <w:t>%)</w:t>
            </w:r>
          </w:p>
        </w:tc>
      </w:tr>
      <w:tr w:rsidR="001A72FE" w:rsidRPr="008D43B3" w14:paraId="69881146" w14:textId="77777777" w:rsidTr="00030AA5">
        <w:trPr>
          <w:trHeight w:val="403"/>
        </w:trPr>
        <w:tc>
          <w:tcPr>
            <w:tcW w:w="0" w:type="auto"/>
            <w:gridSpan w:val="7"/>
            <w:tcBorders>
              <w:top w:val="single" w:sz="4" w:space="0" w:color="auto"/>
            </w:tcBorders>
          </w:tcPr>
          <w:p w14:paraId="153691E7" w14:textId="77777777" w:rsidR="001A72FE" w:rsidRPr="00B908BA" w:rsidRDefault="001A72FE" w:rsidP="00030AA5">
            <w:pPr>
              <w:jc w:val="center"/>
              <w:rPr>
                <w:rFonts w:ascii="Times New Roman" w:hAnsi="Times New Roman" w:cs="Times New Roman"/>
                <w:b/>
              </w:rPr>
            </w:pPr>
          </w:p>
        </w:tc>
      </w:tr>
      <w:tr w:rsidR="001A72FE" w:rsidRPr="008D43B3" w14:paraId="6C17179F" w14:textId="77777777" w:rsidTr="00030AA5">
        <w:trPr>
          <w:trHeight w:val="403"/>
        </w:trPr>
        <w:tc>
          <w:tcPr>
            <w:tcW w:w="0" w:type="auto"/>
            <w:gridSpan w:val="7"/>
            <w:tcBorders>
              <w:bottom w:val="single" w:sz="4" w:space="0" w:color="auto"/>
            </w:tcBorders>
          </w:tcPr>
          <w:p w14:paraId="240B99C6" w14:textId="77777777" w:rsidR="001A72FE" w:rsidRPr="00B908BA" w:rsidRDefault="001A72FE" w:rsidP="00030AA5">
            <w:pPr>
              <w:rPr>
                <w:rFonts w:ascii="Times New Roman" w:hAnsi="Times New Roman" w:cs="Times New Roman"/>
                <w:b/>
              </w:rPr>
            </w:pPr>
            <w:r w:rsidRPr="00B908BA">
              <w:rPr>
                <w:rFonts w:ascii="Times New Roman" w:hAnsi="Times New Roman" w:cs="Times New Roman"/>
                <w:b/>
              </w:rPr>
              <w:t xml:space="preserve">B. </w:t>
            </w:r>
            <w:bookmarkStart w:id="9" w:name="_Hlk51406276"/>
            <w:r w:rsidRPr="00B908BA">
              <w:rPr>
                <w:rFonts w:ascii="Times New Roman" w:hAnsi="Times New Roman" w:cs="Times New Roman"/>
                <w:b/>
              </w:rPr>
              <w:t>Younger than 40 years of age</w:t>
            </w:r>
            <w:bookmarkEnd w:id="9"/>
          </w:p>
        </w:tc>
      </w:tr>
      <w:tr w:rsidR="001A72FE" w:rsidRPr="008D43B3" w14:paraId="1EA9CD8D" w14:textId="77777777" w:rsidTr="00030AA5">
        <w:trPr>
          <w:trHeight w:val="403"/>
        </w:trPr>
        <w:tc>
          <w:tcPr>
            <w:tcW w:w="0" w:type="auto"/>
            <w:tcBorders>
              <w:top w:val="single" w:sz="4" w:space="0" w:color="auto"/>
              <w:bottom w:val="single" w:sz="4" w:space="0" w:color="auto"/>
            </w:tcBorders>
          </w:tcPr>
          <w:p w14:paraId="4CF20EAB" w14:textId="77777777" w:rsidR="001A72FE" w:rsidRPr="00B908BA" w:rsidRDefault="001A72FE" w:rsidP="00030AA5">
            <w:pPr>
              <w:rPr>
                <w:rFonts w:ascii="Times New Roman" w:hAnsi="Times New Roman" w:cs="Times New Roman"/>
                <w:b/>
              </w:rPr>
            </w:pPr>
          </w:p>
        </w:tc>
        <w:tc>
          <w:tcPr>
            <w:tcW w:w="0" w:type="auto"/>
            <w:tcBorders>
              <w:top w:val="single" w:sz="4" w:space="0" w:color="auto"/>
              <w:bottom w:val="single" w:sz="4" w:space="0" w:color="auto"/>
            </w:tcBorders>
          </w:tcPr>
          <w:p w14:paraId="7D29A323"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416480EF"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c>
          <w:tcPr>
            <w:tcW w:w="0" w:type="auto"/>
            <w:tcBorders>
              <w:top w:val="single" w:sz="4" w:space="0" w:color="auto"/>
              <w:bottom w:val="single" w:sz="4" w:space="0" w:color="auto"/>
            </w:tcBorders>
          </w:tcPr>
          <w:p w14:paraId="47B3172F"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3C8D2F0E"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c>
          <w:tcPr>
            <w:tcW w:w="0" w:type="auto"/>
            <w:tcBorders>
              <w:top w:val="single" w:sz="4" w:space="0" w:color="auto"/>
              <w:bottom w:val="single" w:sz="4" w:space="0" w:color="auto"/>
            </w:tcBorders>
          </w:tcPr>
          <w:p w14:paraId="0F5302C8"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7E9E6C33"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r>
      <w:tr w:rsidR="001A72FE" w:rsidRPr="008D43B3" w14:paraId="51784885" w14:textId="77777777" w:rsidTr="00030AA5">
        <w:trPr>
          <w:trHeight w:val="403"/>
        </w:trPr>
        <w:tc>
          <w:tcPr>
            <w:tcW w:w="0" w:type="auto"/>
            <w:tcBorders>
              <w:top w:val="single" w:sz="4" w:space="0" w:color="auto"/>
              <w:bottom w:val="single" w:sz="4" w:space="0" w:color="auto"/>
            </w:tcBorders>
          </w:tcPr>
          <w:p w14:paraId="733F58C9" w14:textId="77777777" w:rsidR="001A72FE" w:rsidRPr="00B908BA" w:rsidRDefault="001A72FE" w:rsidP="00030AA5">
            <w:pPr>
              <w:rPr>
                <w:rFonts w:ascii="Times New Roman" w:hAnsi="Times New Roman" w:cs="Times New Roman"/>
                <w:b/>
              </w:rPr>
            </w:pPr>
            <w:r w:rsidRPr="00B908BA">
              <w:rPr>
                <w:rFonts w:ascii="Times New Roman" w:hAnsi="Times New Roman" w:cs="Times New Roman"/>
                <w:b/>
              </w:rPr>
              <w:t>Died</w:t>
            </w:r>
          </w:p>
        </w:tc>
        <w:tc>
          <w:tcPr>
            <w:tcW w:w="0" w:type="auto"/>
            <w:tcBorders>
              <w:top w:val="single" w:sz="4" w:space="0" w:color="auto"/>
              <w:bottom w:val="single" w:sz="4" w:space="0" w:color="auto"/>
            </w:tcBorders>
          </w:tcPr>
          <w:p w14:paraId="603E0A8F" w14:textId="77777777" w:rsidR="001A72FE" w:rsidRPr="008D43B3" w:rsidRDefault="001A72FE" w:rsidP="00030AA5">
            <w:pPr>
              <w:jc w:val="center"/>
              <w:rPr>
                <w:rFonts w:ascii="Times New Roman" w:hAnsi="Times New Roman" w:cs="Times New Roman"/>
              </w:rPr>
            </w:pPr>
            <w:r>
              <w:rPr>
                <w:rFonts w:ascii="Times New Roman" w:hAnsi="Times New Roman" w:cs="Times New Roman"/>
              </w:rPr>
              <w:t>3 (3.0%)</w:t>
            </w:r>
          </w:p>
        </w:tc>
        <w:tc>
          <w:tcPr>
            <w:tcW w:w="0" w:type="auto"/>
            <w:tcBorders>
              <w:top w:val="single" w:sz="4" w:space="0" w:color="auto"/>
              <w:bottom w:val="single" w:sz="4" w:space="0" w:color="auto"/>
            </w:tcBorders>
          </w:tcPr>
          <w:p w14:paraId="4727ED62" w14:textId="77777777" w:rsidR="001A72FE" w:rsidRPr="008D43B3" w:rsidRDefault="001A72FE" w:rsidP="00030AA5">
            <w:pPr>
              <w:jc w:val="center"/>
              <w:rPr>
                <w:rFonts w:ascii="Times New Roman" w:hAnsi="Times New Roman" w:cs="Times New Roman"/>
              </w:rPr>
            </w:pPr>
            <w:r w:rsidRPr="004229FD">
              <w:rPr>
                <w:rFonts w:ascii="Times New Roman" w:hAnsi="Times New Roman" w:cs="Times New Roman"/>
              </w:rPr>
              <w:t>97</w:t>
            </w:r>
            <w:r>
              <w:rPr>
                <w:rFonts w:ascii="Times New Roman" w:hAnsi="Times New Roman" w:cs="Times New Roman"/>
              </w:rPr>
              <w:t xml:space="preserve"> (97.0%)</w:t>
            </w:r>
          </w:p>
        </w:tc>
        <w:tc>
          <w:tcPr>
            <w:tcW w:w="0" w:type="auto"/>
            <w:tcBorders>
              <w:top w:val="single" w:sz="4" w:space="0" w:color="auto"/>
              <w:bottom w:val="single" w:sz="4" w:space="0" w:color="auto"/>
            </w:tcBorders>
          </w:tcPr>
          <w:p w14:paraId="61CAB5D8" w14:textId="77777777" w:rsidR="001A72FE" w:rsidRPr="008D43B3" w:rsidRDefault="001A72FE" w:rsidP="00030AA5">
            <w:pPr>
              <w:jc w:val="center"/>
              <w:rPr>
                <w:rFonts w:ascii="Times New Roman" w:hAnsi="Times New Roman" w:cs="Times New Roman"/>
              </w:rPr>
            </w:pPr>
            <w:r>
              <w:rPr>
                <w:rFonts w:ascii="Times New Roman" w:hAnsi="Times New Roman" w:cs="Times New Roman"/>
              </w:rPr>
              <w:t>3 (</w:t>
            </w:r>
            <w:r w:rsidRPr="004229FD">
              <w:rPr>
                <w:rFonts w:ascii="Times New Roman" w:hAnsi="Times New Roman" w:cs="Times New Roman"/>
              </w:rPr>
              <w:t>12</w:t>
            </w:r>
            <w:r>
              <w:rPr>
                <w:rFonts w:ascii="Times New Roman" w:hAnsi="Times New Roman" w:cs="Times New Roman"/>
              </w:rPr>
              <w:t>.0%)</w:t>
            </w:r>
          </w:p>
        </w:tc>
        <w:tc>
          <w:tcPr>
            <w:tcW w:w="0" w:type="auto"/>
            <w:tcBorders>
              <w:top w:val="single" w:sz="4" w:space="0" w:color="auto"/>
              <w:bottom w:val="single" w:sz="4" w:space="0" w:color="auto"/>
            </w:tcBorders>
          </w:tcPr>
          <w:p w14:paraId="38AF193A" w14:textId="77777777" w:rsidR="001A72FE" w:rsidRPr="008D43B3" w:rsidRDefault="001A72FE" w:rsidP="00030AA5">
            <w:pPr>
              <w:jc w:val="center"/>
              <w:rPr>
                <w:rFonts w:ascii="Times New Roman" w:hAnsi="Times New Roman" w:cs="Times New Roman"/>
              </w:rPr>
            </w:pPr>
            <w:r>
              <w:rPr>
                <w:rFonts w:ascii="Times New Roman" w:hAnsi="Times New Roman" w:cs="Times New Roman"/>
              </w:rPr>
              <w:t>22 (88.0%)</w:t>
            </w:r>
          </w:p>
        </w:tc>
        <w:tc>
          <w:tcPr>
            <w:tcW w:w="0" w:type="auto"/>
            <w:tcBorders>
              <w:top w:val="single" w:sz="4" w:space="0" w:color="auto"/>
              <w:bottom w:val="single" w:sz="4" w:space="0" w:color="auto"/>
            </w:tcBorders>
          </w:tcPr>
          <w:p w14:paraId="3067A648" w14:textId="671EB475" w:rsidR="001A72FE" w:rsidRPr="008D43B3" w:rsidRDefault="00AF52EE" w:rsidP="00030AA5">
            <w:pPr>
              <w:jc w:val="center"/>
              <w:rPr>
                <w:rFonts w:ascii="Times New Roman" w:hAnsi="Times New Roman" w:cs="Times New Roman"/>
              </w:rPr>
            </w:pPr>
            <w:r>
              <w:rPr>
                <w:rFonts w:ascii="Times New Roman" w:hAnsi="Times New Roman" w:cs="Times New Roman"/>
              </w:rPr>
              <w:t>2</w:t>
            </w:r>
            <w:r w:rsidR="001A72FE">
              <w:rPr>
                <w:rFonts w:ascii="Times New Roman" w:hAnsi="Times New Roman" w:cs="Times New Roman"/>
              </w:rPr>
              <w:t xml:space="preserve"> (</w:t>
            </w:r>
            <w:r>
              <w:rPr>
                <w:rFonts w:ascii="Times New Roman" w:hAnsi="Times New Roman" w:cs="Times New Roman"/>
              </w:rPr>
              <w:t>12.5%</w:t>
            </w:r>
            <w:r w:rsidR="001A72FE">
              <w:rPr>
                <w:rFonts w:ascii="Times New Roman" w:hAnsi="Times New Roman" w:cs="Times New Roman"/>
              </w:rPr>
              <w:t>)</w:t>
            </w:r>
          </w:p>
        </w:tc>
        <w:tc>
          <w:tcPr>
            <w:tcW w:w="0" w:type="auto"/>
            <w:tcBorders>
              <w:top w:val="single" w:sz="4" w:space="0" w:color="auto"/>
              <w:bottom w:val="single" w:sz="4" w:space="0" w:color="auto"/>
            </w:tcBorders>
          </w:tcPr>
          <w:p w14:paraId="1362D454" w14:textId="1FFDCA77" w:rsidR="001A72FE" w:rsidRPr="008D43B3" w:rsidRDefault="001A72FE" w:rsidP="00030AA5">
            <w:pPr>
              <w:jc w:val="center"/>
              <w:rPr>
                <w:rFonts w:ascii="Times New Roman" w:hAnsi="Times New Roman" w:cs="Times New Roman"/>
              </w:rPr>
            </w:pPr>
            <w:r>
              <w:rPr>
                <w:rFonts w:ascii="Times New Roman" w:hAnsi="Times New Roman" w:cs="Times New Roman"/>
              </w:rPr>
              <w:t>1</w:t>
            </w:r>
            <w:r w:rsidR="00AF52EE">
              <w:rPr>
                <w:rFonts w:ascii="Times New Roman" w:hAnsi="Times New Roman" w:cs="Times New Roman"/>
              </w:rPr>
              <w:t>4</w:t>
            </w:r>
            <w:r>
              <w:rPr>
                <w:rFonts w:ascii="Times New Roman" w:hAnsi="Times New Roman" w:cs="Times New Roman"/>
              </w:rPr>
              <w:t xml:space="preserve"> (</w:t>
            </w:r>
            <w:r w:rsidR="00AF52EE">
              <w:rPr>
                <w:rFonts w:ascii="Times New Roman" w:hAnsi="Times New Roman" w:cs="Times New Roman"/>
              </w:rPr>
              <w:t>87.5%</w:t>
            </w:r>
            <w:r>
              <w:rPr>
                <w:rFonts w:ascii="Times New Roman" w:hAnsi="Times New Roman" w:cs="Times New Roman"/>
              </w:rPr>
              <w:t>)</w:t>
            </w:r>
          </w:p>
        </w:tc>
      </w:tr>
      <w:tr w:rsidR="001A72FE" w:rsidRPr="008D43B3" w14:paraId="534C1D49" w14:textId="77777777" w:rsidTr="00030AA5">
        <w:trPr>
          <w:trHeight w:val="403"/>
        </w:trPr>
        <w:tc>
          <w:tcPr>
            <w:tcW w:w="0" w:type="auto"/>
            <w:gridSpan w:val="7"/>
            <w:tcBorders>
              <w:top w:val="single" w:sz="4" w:space="0" w:color="auto"/>
            </w:tcBorders>
          </w:tcPr>
          <w:p w14:paraId="0E830464" w14:textId="77777777" w:rsidR="001A72FE" w:rsidRPr="008D43B3" w:rsidRDefault="001A72FE" w:rsidP="00030AA5">
            <w:pPr>
              <w:jc w:val="center"/>
              <w:rPr>
                <w:rFonts w:ascii="Times New Roman" w:hAnsi="Times New Roman" w:cs="Times New Roman"/>
              </w:rPr>
            </w:pPr>
          </w:p>
        </w:tc>
      </w:tr>
      <w:tr w:rsidR="001A72FE" w:rsidRPr="008D43B3" w14:paraId="35CFC321" w14:textId="77777777" w:rsidTr="00030AA5">
        <w:trPr>
          <w:trHeight w:val="403"/>
        </w:trPr>
        <w:tc>
          <w:tcPr>
            <w:tcW w:w="0" w:type="auto"/>
            <w:gridSpan w:val="7"/>
            <w:tcBorders>
              <w:bottom w:val="single" w:sz="4" w:space="0" w:color="auto"/>
            </w:tcBorders>
          </w:tcPr>
          <w:p w14:paraId="2A0C52C3" w14:textId="77777777" w:rsidR="001A72FE" w:rsidRPr="008D43B3" w:rsidRDefault="001A72FE" w:rsidP="00030AA5">
            <w:pPr>
              <w:rPr>
                <w:rFonts w:ascii="Times New Roman" w:hAnsi="Times New Roman" w:cs="Times New Roman"/>
              </w:rPr>
            </w:pPr>
            <w:r w:rsidRPr="008D43B3">
              <w:rPr>
                <w:rFonts w:ascii="Times New Roman" w:hAnsi="Times New Roman" w:cs="Times New Roman"/>
                <w:b/>
              </w:rPr>
              <w:t xml:space="preserve">C. </w:t>
            </w:r>
            <w:bookmarkStart w:id="10" w:name="_Hlk51406295"/>
            <w:r w:rsidRPr="008D43B3">
              <w:rPr>
                <w:rFonts w:ascii="Times New Roman" w:hAnsi="Times New Roman" w:cs="Times New Roman"/>
                <w:b/>
              </w:rPr>
              <w:t>40 years of age or older</w:t>
            </w:r>
            <w:bookmarkEnd w:id="10"/>
          </w:p>
        </w:tc>
      </w:tr>
      <w:tr w:rsidR="001A72FE" w:rsidRPr="008D43B3" w14:paraId="054FE534" w14:textId="77777777" w:rsidTr="00030AA5">
        <w:trPr>
          <w:trHeight w:val="403"/>
        </w:trPr>
        <w:tc>
          <w:tcPr>
            <w:tcW w:w="0" w:type="auto"/>
            <w:tcBorders>
              <w:top w:val="single" w:sz="4" w:space="0" w:color="auto"/>
              <w:bottom w:val="single" w:sz="4" w:space="0" w:color="auto"/>
            </w:tcBorders>
          </w:tcPr>
          <w:p w14:paraId="7E7D9CFB" w14:textId="77777777" w:rsidR="001A72FE" w:rsidRPr="008D43B3" w:rsidRDefault="001A72FE" w:rsidP="00030AA5">
            <w:pPr>
              <w:rPr>
                <w:rFonts w:ascii="Times New Roman" w:hAnsi="Times New Roman" w:cs="Times New Roman"/>
              </w:rPr>
            </w:pPr>
          </w:p>
        </w:tc>
        <w:tc>
          <w:tcPr>
            <w:tcW w:w="0" w:type="auto"/>
            <w:tcBorders>
              <w:top w:val="single" w:sz="4" w:space="0" w:color="auto"/>
              <w:bottom w:val="single" w:sz="4" w:space="0" w:color="auto"/>
            </w:tcBorders>
          </w:tcPr>
          <w:p w14:paraId="33FC3AC7"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6E67A5DA"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c>
          <w:tcPr>
            <w:tcW w:w="0" w:type="auto"/>
            <w:tcBorders>
              <w:top w:val="single" w:sz="4" w:space="0" w:color="auto"/>
              <w:bottom w:val="single" w:sz="4" w:space="0" w:color="auto"/>
            </w:tcBorders>
          </w:tcPr>
          <w:p w14:paraId="195299ED"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10E7EB26"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c>
          <w:tcPr>
            <w:tcW w:w="0" w:type="auto"/>
            <w:tcBorders>
              <w:top w:val="single" w:sz="4" w:space="0" w:color="auto"/>
              <w:bottom w:val="single" w:sz="4" w:space="0" w:color="auto"/>
            </w:tcBorders>
          </w:tcPr>
          <w:p w14:paraId="2C34C050"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Yes</w:t>
            </w:r>
          </w:p>
        </w:tc>
        <w:tc>
          <w:tcPr>
            <w:tcW w:w="0" w:type="auto"/>
            <w:tcBorders>
              <w:top w:val="single" w:sz="4" w:space="0" w:color="auto"/>
              <w:bottom w:val="single" w:sz="4" w:space="0" w:color="auto"/>
            </w:tcBorders>
          </w:tcPr>
          <w:p w14:paraId="7EC276AE" w14:textId="77777777" w:rsidR="001A72FE" w:rsidRPr="00B908BA" w:rsidRDefault="001A72FE" w:rsidP="00030AA5">
            <w:pPr>
              <w:jc w:val="center"/>
              <w:rPr>
                <w:rFonts w:ascii="Times New Roman" w:hAnsi="Times New Roman" w:cs="Times New Roman"/>
                <w:b/>
              </w:rPr>
            </w:pPr>
            <w:r w:rsidRPr="00B908BA">
              <w:rPr>
                <w:rFonts w:ascii="Times New Roman" w:hAnsi="Times New Roman" w:cs="Times New Roman"/>
                <w:b/>
              </w:rPr>
              <w:t>No</w:t>
            </w:r>
          </w:p>
        </w:tc>
      </w:tr>
      <w:tr w:rsidR="001A72FE" w:rsidRPr="008D43B3" w14:paraId="51F7BBF2" w14:textId="77777777" w:rsidTr="00030AA5">
        <w:trPr>
          <w:trHeight w:val="403"/>
        </w:trPr>
        <w:tc>
          <w:tcPr>
            <w:tcW w:w="0" w:type="auto"/>
            <w:tcBorders>
              <w:top w:val="single" w:sz="4" w:space="0" w:color="auto"/>
              <w:bottom w:val="single" w:sz="4" w:space="0" w:color="auto"/>
            </w:tcBorders>
          </w:tcPr>
          <w:p w14:paraId="6518B642" w14:textId="77777777" w:rsidR="001A72FE" w:rsidRPr="00B908BA" w:rsidRDefault="001A72FE" w:rsidP="00030AA5">
            <w:pPr>
              <w:rPr>
                <w:rFonts w:ascii="Times New Roman" w:hAnsi="Times New Roman" w:cs="Times New Roman"/>
                <w:b/>
              </w:rPr>
            </w:pPr>
            <w:r w:rsidRPr="00B908BA">
              <w:rPr>
                <w:rFonts w:ascii="Times New Roman" w:hAnsi="Times New Roman" w:cs="Times New Roman"/>
                <w:b/>
              </w:rPr>
              <w:t>Died</w:t>
            </w:r>
          </w:p>
        </w:tc>
        <w:tc>
          <w:tcPr>
            <w:tcW w:w="0" w:type="auto"/>
            <w:tcBorders>
              <w:top w:val="single" w:sz="4" w:space="0" w:color="auto"/>
              <w:bottom w:val="single" w:sz="4" w:space="0" w:color="auto"/>
            </w:tcBorders>
          </w:tcPr>
          <w:p w14:paraId="0014EEED" w14:textId="77777777" w:rsidR="001A72FE" w:rsidRPr="008D43B3" w:rsidRDefault="001A72FE" w:rsidP="00030AA5">
            <w:pPr>
              <w:jc w:val="center"/>
              <w:rPr>
                <w:rFonts w:ascii="Times New Roman" w:hAnsi="Times New Roman" w:cs="Times New Roman"/>
              </w:rPr>
            </w:pPr>
            <w:r w:rsidRPr="00DB1C60">
              <w:rPr>
                <w:rFonts w:ascii="Times New Roman" w:hAnsi="Times New Roman" w:cs="Times New Roman"/>
              </w:rPr>
              <w:t>52</w:t>
            </w:r>
            <w:r>
              <w:rPr>
                <w:rFonts w:ascii="Times New Roman" w:hAnsi="Times New Roman" w:cs="Times New Roman"/>
              </w:rPr>
              <w:t xml:space="preserve"> (</w:t>
            </w:r>
            <w:r w:rsidRPr="00DB1C60">
              <w:rPr>
                <w:rFonts w:ascii="Times New Roman" w:hAnsi="Times New Roman" w:cs="Times New Roman"/>
              </w:rPr>
              <w:t>17.3</w:t>
            </w:r>
            <w:r>
              <w:rPr>
                <w:rFonts w:ascii="Times New Roman" w:hAnsi="Times New Roman" w:cs="Times New Roman"/>
              </w:rPr>
              <w:t>%)</w:t>
            </w:r>
          </w:p>
        </w:tc>
        <w:tc>
          <w:tcPr>
            <w:tcW w:w="0" w:type="auto"/>
            <w:tcBorders>
              <w:top w:val="single" w:sz="4" w:space="0" w:color="auto"/>
              <w:bottom w:val="single" w:sz="4" w:space="0" w:color="auto"/>
            </w:tcBorders>
          </w:tcPr>
          <w:p w14:paraId="3E1EB19F" w14:textId="77777777" w:rsidR="001A72FE" w:rsidRPr="008D43B3" w:rsidRDefault="001A72FE" w:rsidP="00030AA5">
            <w:pPr>
              <w:jc w:val="center"/>
              <w:rPr>
                <w:rFonts w:ascii="Times New Roman" w:hAnsi="Times New Roman" w:cs="Times New Roman"/>
              </w:rPr>
            </w:pPr>
            <w:r w:rsidRPr="00DB1C60">
              <w:rPr>
                <w:rFonts w:ascii="Times New Roman" w:hAnsi="Times New Roman" w:cs="Times New Roman"/>
              </w:rPr>
              <w:t>248</w:t>
            </w:r>
            <w:r>
              <w:rPr>
                <w:rFonts w:ascii="Times New Roman" w:hAnsi="Times New Roman" w:cs="Times New Roman"/>
              </w:rPr>
              <w:t xml:space="preserve"> (</w:t>
            </w:r>
            <w:r w:rsidRPr="00DB1C60">
              <w:rPr>
                <w:rFonts w:ascii="Times New Roman" w:hAnsi="Times New Roman" w:cs="Times New Roman"/>
              </w:rPr>
              <w:t>82.</w:t>
            </w:r>
            <w:r>
              <w:rPr>
                <w:rFonts w:ascii="Times New Roman" w:hAnsi="Times New Roman" w:cs="Times New Roman"/>
              </w:rPr>
              <w:t>7%)</w:t>
            </w:r>
          </w:p>
        </w:tc>
        <w:tc>
          <w:tcPr>
            <w:tcW w:w="0" w:type="auto"/>
            <w:tcBorders>
              <w:top w:val="single" w:sz="4" w:space="0" w:color="auto"/>
              <w:bottom w:val="single" w:sz="4" w:space="0" w:color="auto"/>
            </w:tcBorders>
          </w:tcPr>
          <w:p w14:paraId="3A90EB18" w14:textId="77777777" w:rsidR="001A72FE" w:rsidRPr="008D43B3" w:rsidRDefault="001A72FE" w:rsidP="00030AA5">
            <w:pPr>
              <w:jc w:val="center"/>
              <w:rPr>
                <w:rFonts w:ascii="Times New Roman" w:hAnsi="Times New Roman" w:cs="Times New Roman"/>
              </w:rPr>
            </w:pPr>
            <w:r w:rsidRPr="00DB1C60">
              <w:rPr>
                <w:rFonts w:ascii="Times New Roman" w:hAnsi="Times New Roman" w:cs="Times New Roman"/>
              </w:rPr>
              <w:t>37</w:t>
            </w:r>
            <w:r>
              <w:rPr>
                <w:rFonts w:ascii="Times New Roman" w:hAnsi="Times New Roman" w:cs="Times New Roman"/>
              </w:rPr>
              <w:t xml:space="preserve"> (</w:t>
            </w:r>
            <w:r w:rsidRPr="00DB1C60">
              <w:rPr>
                <w:rFonts w:ascii="Times New Roman" w:hAnsi="Times New Roman" w:cs="Times New Roman"/>
              </w:rPr>
              <w:t>49.3</w:t>
            </w:r>
            <w:r>
              <w:rPr>
                <w:rFonts w:ascii="Times New Roman" w:hAnsi="Times New Roman" w:cs="Times New Roman"/>
              </w:rPr>
              <w:t>%)</w:t>
            </w:r>
          </w:p>
        </w:tc>
        <w:tc>
          <w:tcPr>
            <w:tcW w:w="0" w:type="auto"/>
            <w:tcBorders>
              <w:top w:val="single" w:sz="4" w:space="0" w:color="auto"/>
              <w:bottom w:val="single" w:sz="4" w:space="0" w:color="auto"/>
            </w:tcBorders>
          </w:tcPr>
          <w:p w14:paraId="6497C006" w14:textId="77777777" w:rsidR="001A72FE" w:rsidRPr="008D43B3" w:rsidRDefault="001A72FE" w:rsidP="00030AA5">
            <w:pPr>
              <w:jc w:val="center"/>
              <w:rPr>
                <w:rFonts w:ascii="Times New Roman" w:hAnsi="Times New Roman" w:cs="Times New Roman"/>
              </w:rPr>
            </w:pPr>
            <w:r w:rsidRPr="00DB1C60">
              <w:rPr>
                <w:rFonts w:ascii="Times New Roman" w:hAnsi="Times New Roman" w:cs="Times New Roman"/>
              </w:rPr>
              <w:t>38</w:t>
            </w:r>
            <w:r>
              <w:rPr>
                <w:rFonts w:ascii="Times New Roman" w:hAnsi="Times New Roman" w:cs="Times New Roman"/>
              </w:rPr>
              <w:t xml:space="preserve"> (</w:t>
            </w:r>
            <w:r w:rsidRPr="00E17771">
              <w:rPr>
                <w:rFonts w:ascii="Times New Roman" w:hAnsi="Times New Roman" w:cs="Times New Roman"/>
              </w:rPr>
              <w:t>50.</w:t>
            </w:r>
            <w:r>
              <w:rPr>
                <w:rFonts w:ascii="Times New Roman" w:hAnsi="Times New Roman" w:cs="Times New Roman"/>
              </w:rPr>
              <w:t>7%)</w:t>
            </w:r>
          </w:p>
        </w:tc>
        <w:tc>
          <w:tcPr>
            <w:tcW w:w="0" w:type="auto"/>
            <w:tcBorders>
              <w:top w:val="single" w:sz="4" w:space="0" w:color="auto"/>
              <w:bottom w:val="single" w:sz="4" w:space="0" w:color="auto"/>
            </w:tcBorders>
          </w:tcPr>
          <w:p w14:paraId="2CAE8AE3" w14:textId="664D0887" w:rsidR="001A72FE" w:rsidRPr="008D43B3" w:rsidRDefault="001A72FE" w:rsidP="00030AA5">
            <w:pPr>
              <w:jc w:val="center"/>
              <w:rPr>
                <w:rFonts w:ascii="Times New Roman" w:hAnsi="Times New Roman" w:cs="Times New Roman"/>
              </w:rPr>
            </w:pPr>
            <w:r>
              <w:rPr>
                <w:rFonts w:ascii="Times New Roman" w:hAnsi="Times New Roman" w:cs="Times New Roman"/>
              </w:rPr>
              <w:t>4</w:t>
            </w:r>
            <w:r w:rsidR="00AF52EE">
              <w:rPr>
                <w:rFonts w:ascii="Times New Roman" w:hAnsi="Times New Roman" w:cs="Times New Roman"/>
              </w:rPr>
              <w:t>0</w:t>
            </w:r>
            <w:r>
              <w:rPr>
                <w:rFonts w:ascii="Times New Roman" w:hAnsi="Times New Roman" w:cs="Times New Roman"/>
              </w:rPr>
              <w:t xml:space="preserve"> (</w:t>
            </w:r>
            <w:r w:rsidR="00AF52EE">
              <w:rPr>
                <w:rFonts w:ascii="Times New Roman" w:hAnsi="Times New Roman" w:cs="Times New Roman"/>
              </w:rPr>
              <w:t>55.6</w:t>
            </w:r>
            <w:r>
              <w:rPr>
                <w:rFonts w:ascii="Times New Roman" w:hAnsi="Times New Roman" w:cs="Times New Roman"/>
              </w:rPr>
              <w:t>%)</w:t>
            </w:r>
          </w:p>
        </w:tc>
        <w:tc>
          <w:tcPr>
            <w:tcW w:w="0" w:type="auto"/>
            <w:tcBorders>
              <w:top w:val="single" w:sz="4" w:space="0" w:color="auto"/>
              <w:bottom w:val="single" w:sz="4" w:space="0" w:color="auto"/>
            </w:tcBorders>
          </w:tcPr>
          <w:p w14:paraId="3F12DEBD" w14:textId="344CFFF5" w:rsidR="001A72FE" w:rsidRPr="008D43B3" w:rsidRDefault="001A72FE" w:rsidP="00030AA5">
            <w:pPr>
              <w:jc w:val="center"/>
              <w:rPr>
                <w:rFonts w:ascii="Times New Roman" w:hAnsi="Times New Roman" w:cs="Times New Roman"/>
              </w:rPr>
            </w:pPr>
            <w:r>
              <w:rPr>
                <w:rFonts w:ascii="Times New Roman" w:hAnsi="Times New Roman" w:cs="Times New Roman"/>
              </w:rPr>
              <w:t>3</w:t>
            </w:r>
            <w:r w:rsidR="00AF52EE">
              <w:rPr>
                <w:rFonts w:ascii="Times New Roman" w:hAnsi="Times New Roman" w:cs="Times New Roman"/>
              </w:rPr>
              <w:t>2</w:t>
            </w:r>
            <w:r>
              <w:rPr>
                <w:rFonts w:ascii="Times New Roman" w:hAnsi="Times New Roman" w:cs="Times New Roman"/>
              </w:rPr>
              <w:t xml:space="preserve"> (</w:t>
            </w:r>
            <w:r w:rsidR="00AF52EE">
              <w:rPr>
                <w:rFonts w:ascii="Times New Roman" w:hAnsi="Times New Roman" w:cs="Times New Roman"/>
              </w:rPr>
              <w:t>44.4</w:t>
            </w:r>
            <w:r>
              <w:rPr>
                <w:rFonts w:ascii="Times New Roman" w:hAnsi="Times New Roman" w:cs="Times New Roman"/>
              </w:rPr>
              <w:t>%)</w:t>
            </w:r>
          </w:p>
        </w:tc>
      </w:tr>
    </w:tbl>
    <w:p w14:paraId="27F2111A" w14:textId="77777777" w:rsidR="001A72FE" w:rsidRDefault="001A72FE" w:rsidP="001A72FE">
      <w:pPr>
        <w:rPr>
          <w:rFonts w:ascii="Times New Roman" w:hAnsi="Times New Roman" w:cs="Times New Roman"/>
          <w:b/>
        </w:rPr>
      </w:pPr>
    </w:p>
    <w:p w14:paraId="0C86D24A" w14:textId="77777777" w:rsidR="001A72FE" w:rsidRDefault="001A72FE" w:rsidP="001A72FE">
      <w:pPr>
        <w:rPr>
          <w:rFonts w:ascii="Times New Roman" w:hAnsi="Times New Roman" w:cs="Times New Roman"/>
          <w:b/>
        </w:rPr>
        <w:sectPr w:rsidR="001A72F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986"/>
        <w:gridCol w:w="2016"/>
        <w:gridCol w:w="1732"/>
      </w:tblGrid>
      <w:tr w:rsidR="001A72FE" w:rsidRPr="00845E91" w14:paraId="063B6F22" w14:textId="77777777" w:rsidTr="00030AA5">
        <w:tc>
          <w:tcPr>
            <w:tcW w:w="9360" w:type="dxa"/>
            <w:gridSpan w:val="4"/>
            <w:tcBorders>
              <w:bottom w:val="single" w:sz="4" w:space="0" w:color="auto"/>
            </w:tcBorders>
          </w:tcPr>
          <w:p w14:paraId="2B3E0B12" w14:textId="0904167A" w:rsidR="001A72FE" w:rsidRPr="00845E91" w:rsidRDefault="001A72FE" w:rsidP="00030AA5">
            <w:pPr>
              <w:jc w:val="both"/>
              <w:rPr>
                <w:rFonts w:ascii="Times New Roman" w:hAnsi="Times New Roman" w:cs="Times New Roman"/>
              </w:rPr>
            </w:pPr>
            <w:r w:rsidRPr="00B908BA">
              <w:rPr>
                <w:rFonts w:ascii="Times New Roman" w:hAnsi="Times New Roman" w:cs="Times New Roman"/>
                <w:b/>
              </w:rPr>
              <w:lastRenderedPageBreak/>
              <w:t>Table S</w:t>
            </w:r>
            <w:r w:rsidR="00B86E7B">
              <w:rPr>
                <w:rFonts w:ascii="Times New Roman" w:hAnsi="Times New Roman" w:cs="Times New Roman"/>
                <w:b/>
              </w:rPr>
              <w:t>1</w:t>
            </w:r>
            <w:r w:rsidR="00590D3C">
              <w:rPr>
                <w:rFonts w:ascii="Times New Roman" w:hAnsi="Times New Roman" w:cs="Times New Roman"/>
                <w:b/>
              </w:rPr>
              <w:t>1</w:t>
            </w:r>
            <w:r w:rsidRPr="00B908BA">
              <w:rPr>
                <w:rFonts w:ascii="Times New Roman" w:hAnsi="Times New Roman" w:cs="Times New Roman"/>
                <w:b/>
              </w:rPr>
              <w:t>. Association between Down syndrome and mortality after hospitalization with COVID-19 stratified by age.</w:t>
            </w:r>
            <w:r w:rsidRPr="00C46592">
              <w:rPr>
                <w:rFonts w:ascii="Times New Roman" w:hAnsi="Times New Roman" w:cs="Times New Roman"/>
              </w:rPr>
              <w:t xml:space="preserve"> Hospitalized individuals with Down syndrome from the UK ISARIC4C and the T21RS surveys are compared to matched individuals without Down syndrome (controls) from the ISARIC4C survey. The 100 individuals with Down syndrome reported through the UK ISARIC4C survey were matched to 400 individuals without Down syndrome (controls) from the same survey (matching 1:4) as well as to 100 individuals with Down syndrome from the T21RS survey (matching 1:1). As samples were matched based on age, </w:t>
            </w:r>
            <w:r w:rsidR="00047BC4">
              <w:rPr>
                <w:rFonts w:ascii="Times New Roman" w:hAnsi="Times New Roman" w:cs="Times New Roman"/>
              </w:rPr>
              <w:t>gender</w:t>
            </w:r>
            <w:r w:rsidRPr="00C46592">
              <w:rPr>
                <w:rFonts w:ascii="Times New Roman" w:hAnsi="Times New Roman" w:cs="Times New Roman"/>
              </w:rPr>
              <w:t xml:space="preserve"> and ethnicity, mortality rates are corrected for these characteristics (see supplementary table</w:t>
            </w:r>
            <w:r>
              <w:rPr>
                <w:rFonts w:ascii="Times New Roman" w:hAnsi="Times New Roman" w:cs="Times New Roman"/>
              </w:rPr>
              <w:t>s</w:t>
            </w:r>
            <w:r w:rsidRPr="00C46592">
              <w:rPr>
                <w:rFonts w:ascii="Times New Roman" w:hAnsi="Times New Roman" w:cs="Times New Roman"/>
              </w:rPr>
              <w:t xml:space="preserve"> S2</w:t>
            </w:r>
            <w:r>
              <w:rPr>
                <w:rFonts w:ascii="Times New Roman" w:hAnsi="Times New Roman" w:cs="Times New Roman"/>
              </w:rPr>
              <w:t xml:space="preserve"> and S3</w:t>
            </w:r>
            <w:r w:rsidRPr="00C46592">
              <w:rPr>
                <w:rFonts w:ascii="Times New Roman" w:hAnsi="Times New Roman" w:cs="Times New Roman"/>
              </w:rPr>
              <w:t xml:space="preserve"> for more information on the matched samples). We had information on the outcome of disease in </w:t>
            </w:r>
            <w:r w:rsidR="000F037E">
              <w:rPr>
                <w:rFonts w:ascii="Times New Roman" w:hAnsi="Times New Roman" w:cs="Times New Roman"/>
              </w:rPr>
              <w:t>88</w:t>
            </w:r>
            <w:r w:rsidRPr="00C46592">
              <w:rPr>
                <w:rFonts w:ascii="Times New Roman" w:hAnsi="Times New Roman" w:cs="Times New Roman"/>
              </w:rPr>
              <w:t>/100 individuals from the matched T21RS dataset.</w:t>
            </w:r>
          </w:p>
        </w:tc>
      </w:tr>
      <w:tr w:rsidR="001A72FE" w:rsidRPr="00845E91" w14:paraId="2D28A841" w14:textId="77777777" w:rsidTr="00030AA5">
        <w:tc>
          <w:tcPr>
            <w:tcW w:w="9360" w:type="dxa"/>
            <w:gridSpan w:val="4"/>
            <w:tcBorders>
              <w:top w:val="single" w:sz="4" w:space="0" w:color="auto"/>
              <w:bottom w:val="single" w:sz="4" w:space="0" w:color="auto"/>
            </w:tcBorders>
          </w:tcPr>
          <w:p w14:paraId="31232AAB" w14:textId="77777777" w:rsidR="001A72FE" w:rsidRPr="00845E91" w:rsidRDefault="001A72FE" w:rsidP="00030AA5">
            <w:pPr>
              <w:rPr>
                <w:rFonts w:ascii="Times New Roman" w:hAnsi="Times New Roman" w:cs="Times New Roman"/>
                <w:b/>
              </w:rPr>
            </w:pPr>
            <w:r>
              <w:rPr>
                <w:rFonts w:ascii="Times New Roman" w:hAnsi="Times New Roman" w:cs="Times New Roman"/>
                <w:b/>
              </w:rPr>
              <w:t>A. All individuals</w:t>
            </w:r>
          </w:p>
        </w:tc>
      </w:tr>
      <w:tr w:rsidR="001A72FE" w:rsidRPr="00845E91" w14:paraId="6C3FE35A" w14:textId="77777777" w:rsidTr="00030AA5">
        <w:tc>
          <w:tcPr>
            <w:tcW w:w="0" w:type="auto"/>
            <w:tcBorders>
              <w:top w:val="single" w:sz="4" w:space="0" w:color="auto"/>
              <w:bottom w:val="single" w:sz="4" w:space="0" w:color="auto"/>
            </w:tcBorders>
          </w:tcPr>
          <w:p w14:paraId="0BCBA00E" w14:textId="77777777" w:rsidR="001A72FE" w:rsidRPr="00845E91" w:rsidRDefault="001A72FE" w:rsidP="00030AA5">
            <w:pPr>
              <w:rPr>
                <w:rFonts w:ascii="Times New Roman" w:hAnsi="Times New Roman" w:cs="Times New Roman"/>
              </w:rPr>
            </w:pPr>
          </w:p>
        </w:tc>
        <w:tc>
          <w:tcPr>
            <w:tcW w:w="986" w:type="dxa"/>
            <w:tcBorders>
              <w:top w:val="single" w:sz="4" w:space="0" w:color="auto"/>
              <w:bottom w:val="single" w:sz="4" w:space="0" w:color="auto"/>
            </w:tcBorders>
          </w:tcPr>
          <w:p w14:paraId="1DC7F5C8" w14:textId="77777777" w:rsidR="001A72FE" w:rsidRPr="00845E91" w:rsidRDefault="001A72FE" w:rsidP="00030AA5">
            <w:pPr>
              <w:jc w:val="center"/>
              <w:rPr>
                <w:rFonts w:ascii="Times New Roman" w:hAnsi="Times New Roman" w:cs="Times New Roman"/>
              </w:rPr>
            </w:pPr>
            <w:r w:rsidRPr="00845E91">
              <w:rPr>
                <w:rFonts w:ascii="Times New Roman" w:hAnsi="Times New Roman" w:cs="Times New Roman"/>
                <w:b/>
              </w:rPr>
              <w:t>RR</w:t>
            </w:r>
          </w:p>
        </w:tc>
        <w:tc>
          <w:tcPr>
            <w:tcW w:w="2016" w:type="dxa"/>
            <w:tcBorders>
              <w:top w:val="single" w:sz="4" w:space="0" w:color="auto"/>
              <w:bottom w:val="single" w:sz="4" w:space="0" w:color="auto"/>
            </w:tcBorders>
          </w:tcPr>
          <w:p w14:paraId="1B2CB214" w14:textId="77777777" w:rsidR="001A72FE" w:rsidRPr="00845E91" w:rsidRDefault="001A72FE" w:rsidP="00030AA5">
            <w:pPr>
              <w:rPr>
                <w:rFonts w:ascii="Times New Roman" w:hAnsi="Times New Roman" w:cs="Times New Roman"/>
              </w:rPr>
            </w:pPr>
            <w:r w:rsidRPr="00845E91">
              <w:rPr>
                <w:rFonts w:ascii="Times New Roman" w:hAnsi="Times New Roman" w:cs="Times New Roman"/>
                <w:b/>
              </w:rPr>
              <w:t>95% Confidence intervals</w:t>
            </w:r>
          </w:p>
        </w:tc>
        <w:tc>
          <w:tcPr>
            <w:tcW w:w="1732" w:type="dxa"/>
            <w:tcBorders>
              <w:top w:val="single" w:sz="4" w:space="0" w:color="auto"/>
              <w:bottom w:val="single" w:sz="4" w:space="0" w:color="auto"/>
            </w:tcBorders>
          </w:tcPr>
          <w:p w14:paraId="1CB87A7E" w14:textId="77777777" w:rsidR="001A72FE" w:rsidRPr="00845E91" w:rsidRDefault="001A72FE" w:rsidP="00030AA5">
            <w:pPr>
              <w:jc w:val="center"/>
              <w:rPr>
                <w:rFonts w:ascii="Times New Roman" w:hAnsi="Times New Roman" w:cs="Times New Roman"/>
              </w:rPr>
            </w:pPr>
            <w:r w:rsidRPr="00845E91">
              <w:rPr>
                <w:rFonts w:ascii="Times New Roman" w:hAnsi="Times New Roman" w:cs="Times New Roman"/>
                <w:b/>
                <w:i/>
              </w:rPr>
              <w:t>p-value</w:t>
            </w:r>
          </w:p>
        </w:tc>
      </w:tr>
      <w:tr w:rsidR="001A72FE" w:rsidRPr="00845E91" w14:paraId="642DDBF5" w14:textId="77777777" w:rsidTr="00030AA5">
        <w:trPr>
          <w:trHeight w:val="20"/>
        </w:trPr>
        <w:tc>
          <w:tcPr>
            <w:tcW w:w="0" w:type="auto"/>
            <w:gridSpan w:val="4"/>
            <w:tcBorders>
              <w:top w:val="single" w:sz="4" w:space="0" w:color="auto"/>
            </w:tcBorders>
          </w:tcPr>
          <w:p w14:paraId="6A01DAA5" w14:textId="55CADCF9" w:rsidR="001A72FE" w:rsidRPr="00845E91" w:rsidRDefault="001A72FE" w:rsidP="00030AA5">
            <w:pPr>
              <w:rPr>
                <w:rFonts w:ascii="Times New Roman" w:hAnsi="Times New Roman" w:cs="Times New Roman"/>
              </w:rPr>
            </w:pPr>
            <w:r w:rsidRPr="00845E91">
              <w:rPr>
                <w:rFonts w:ascii="Times New Roman" w:hAnsi="Times New Roman" w:cs="Times New Roman"/>
                <w:b/>
                <w:i/>
              </w:rPr>
              <w:t xml:space="preserve">Adjusted for age, </w:t>
            </w:r>
            <w:r w:rsidR="00047BC4">
              <w:rPr>
                <w:rFonts w:ascii="Times New Roman" w:hAnsi="Times New Roman" w:cs="Times New Roman"/>
                <w:b/>
                <w:i/>
              </w:rPr>
              <w:t>gender</w:t>
            </w:r>
            <w:r w:rsidRPr="00845E91">
              <w:rPr>
                <w:rFonts w:ascii="Times New Roman" w:hAnsi="Times New Roman" w:cs="Times New Roman"/>
                <w:b/>
                <w:i/>
              </w:rPr>
              <w:t>, ethnicity</w:t>
            </w:r>
          </w:p>
        </w:tc>
      </w:tr>
      <w:tr w:rsidR="001A72FE" w:rsidRPr="00845E91" w14:paraId="25284B78" w14:textId="77777777" w:rsidTr="00030AA5">
        <w:trPr>
          <w:trHeight w:val="20"/>
        </w:trPr>
        <w:tc>
          <w:tcPr>
            <w:tcW w:w="0" w:type="auto"/>
          </w:tcPr>
          <w:p w14:paraId="4E5C350C"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T21RS vs. ISARIC4C controls</w:t>
            </w:r>
          </w:p>
        </w:tc>
        <w:tc>
          <w:tcPr>
            <w:tcW w:w="986" w:type="dxa"/>
          </w:tcPr>
          <w:p w14:paraId="426BEE8B" w14:textId="7CDEE9D5" w:rsidR="001A72FE" w:rsidRPr="00845E91" w:rsidRDefault="00CF6089" w:rsidP="00030AA5">
            <w:pPr>
              <w:jc w:val="center"/>
              <w:rPr>
                <w:rFonts w:ascii="Times New Roman" w:hAnsi="Times New Roman" w:cs="Times New Roman"/>
              </w:rPr>
            </w:pPr>
            <w:r w:rsidRPr="00CF6089">
              <w:rPr>
                <w:rFonts w:ascii="Times New Roman" w:hAnsi="Times New Roman" w:cs="Times New Roman"/>
              </w:rPr>
              <w:t>3.47</w:t>
            </w:r>
          </w:p>
        </w:tc>
        <w:tc>
          <w:tcPr>
            <w:tcW w:w="2016" w:type="dxa"/>
          </w:tcPr>
          <w:p w14:paraId="41AB1487" w14:textId="72D28A89" w:rsidR="001A72FE" w:rsidRPr="00845E91" w:rsidRDefault="00512F42" w:rsidP="00030AA5">
            <w:pPr>
              <w:jc w:val="center"/>
              <w:rPr>
                <w:rFonts w:ascii="Times New Roman" w:hAnsi="Times New Roman" w:cs="Times New Roman"/>
              </w:rPr>
            </w:pPr>
            <w:r w:rsidRPr="00512F42">
              <w:rPr>
                <w:rFonts w:ascii="Times New Roman" w:hAnsi="Times New Roman" w:cs="Times New Roman"/>
              </w:rPr>
              <w:t>2.58</w:t>
            </w:r>
            <w:r w:rsidRPr="00512F42" w:rsidDel="00512F42">
              <w:rPr>
                <w:rFonts w:ascii="Times New Roman" w:hAnsi="Times New Roman" w:cs="Times New Roman"/>
              </w:rPr>
              <w:t xml:space="preserve"> </w:t>
            </w:r>
            <w:r w:rsidR="001A72FE">
              <w:rPr>
                <w:rFonts w:ascii="Times New Roman" w:hAnsi="Times New Roman" w:cs="Times New Roman"/>
              </w:rPr>
              <w:t xml:space="preserve">– </w:t>
            </w:r>
            <w:r w:rsidRPr="00512F42">
              <w:rPr>
                <w:rFonts w:ascii="Times New Roman" w:hAnsi="Times New Roman" w:cs="Times New Roman"/>
              </w:rPr>
              <w:t>4.3</w:t>
            </w:r>
            <w:r>
              <w:rPr>
                <w:rFonts w:ascii="Times New Roman" w:hAnsi="Times New Roman" w:cs="Times New Roman"/>
              </w:rPr>
              <w:t>9</w:t>
            </w:r>
          </w:p>
        </w:tc>
        <w:tc>
          <w:tcPr>
            <w:tcW w:w="1732" w:type="dxa"/>
          </w:tcPr>
          <w:p w14:paraId="5B3F4433"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&lt;0.0001</w:t>
            </w:r>
          </w:p>
        </w:tc>
      </w:tr>
      <w:tr w:rsidR="001A72FE" w:rsidRPr="00845E91" w14:paraId="20452BB0" w14:textId="77777777" w:rsidTr="00030AA5">
        <w:trPr>
          <w:trHeight w:val="20"/>
        </w:trPr>
        <w:tc>
          <w:tcPr>
            <w:tcW w:w="0" w:type="auto"/>
          </w:tcPr>
          <w:p w14:paraId="15E40680"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samples within ISARIC4C</w:t>
            </w:r>
          </w:p>
        </w:tc>
        <w:tc>
          <w:tcPr>
            <w:tcW w:w="986" w:type="dxa"/>
          </w:tcPr>
          <w:p w14:paraId="67DA100C" w14:textId="77777777" w:rsidR="001A72FE" w:rsidRPr="00845E91" w:rsidRDefault="001A72FE" w:rsidP="00030AA5">
            <w:pPr>
              <w:jc w:val="center"/>
              <w:rPr>
                <w:rFonts w:ascii="Times New Roman" w:hAnsi="Times New Roman" w:cs="Times New Roman"/>
              </w:rPr>
            </w:pPr>
            <w:r w:rsidRPr="00A41A45">
              <w:rPr>
                <w:rFonts w:ascii="Times New Roman" w:hAnsi="Times New Roman" w:cs="Times New Roman"/>
              </w:rPr>
              <w:t>2.9</w:t>
            </w:r>
            <w:r>
              <w:rPr>
                <w:rFonts w:ascii="Times New Roman" w:hAnsi="Times New Roman" w:cs="Times New Roman"/>
              </w:rPr>
              <w:t>1</w:t>
            </w:r>
          </w:p>
        </w:tc>
        <w:tc>
          <w:tcPr>
            <w:tcW w:w="2016" w:type="dxa"/>
          </w:tcPr>
          <w:p w14:paraId="33A69B5D" w14:textId="1219ABFF" w:rsidR="001A72FE" w:rsidRPr="00845E91" w:rsidRDefault="001A72FE" w:rsidP="00030AA5">
            <w:pPr>
              <w:jc w:val="center"/>
              <w:rPr>
                <w:rFonts w:ascii="Times New Roman" w:hAnsi="Times New Roman" w:cs="Times New Roman"/>
              </w:rPr>
            </w:pPr>
            <w:r w:rsidRPr="00A41A45">
              <w:rPr>
                <w:rFonts w:ascii="Times New Roman" w:hAnsi="Times New Roman" w:cs="Times New Roman"/>
              </w:rPr>
              <w:t>2.1</w:t>
            </w:r>
            <w:r>
              <w:rPr>
                <w:rFonts w:ascii="Times New Roman" w:hAnsi="Times New Roman" w:cs="Times New Roman"/>
              </w:rPr>
              <w:t xml:space="preserve">1 </w:t>
            </w:r>
            <w:r w:rsidR="00B94DBC">
              <w:rPr>
                <w:rFonts w:ascii="Times New Roman" w:hAnsi="Times New Roman" w:cs="Times New Roman"/>
              </w:rPr>
              <w:t>–</w:t>
            </w:r>
            <w:r>
              <w:rPr>
                <w:rFonts w:ascii="Times New Roman" w:hAnsi="Times New Roman" w:cs="Times New Roman"/>
              </w:rPr>
              <w:t xml:space="preserve"> </w:t>
            </w:r>
            <w:r w:rsidRPr="00A41A45">
              <w:rPr>
                <w:rFonts w:ascii="Times New Roman" w:hAnsi="Times New Roman" w:cs="Times New Roman"/>
              </w:rPr>
              <w:t>3.79</w:t>
            </w:r>
          </w:p>
        </w:tc>
        <w:tc>
          <w:tcPr>
            <w:tcW w:w="1732" w:type="dxa"/>
          </w:tcPr>
          <w:p w14:paraId="19A3140E"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 0.0001</w:t>
            </w:r>
          </w:p>
        </w:tc>
      </w:tr>
      <w:tr w:rsidR="001A72FE" w:rsidRPr="00845E91" w14:paraId="27F0A687" w14:textId="77777777" w:rsidTr="00030AA5">
        <w:trPr>
          <w:trHeight w:val="20"/>
        </w:trPr>
        <w:tc>
          <w:tcPr>
            <w:tcW w:w="0" w:type="auto"/>
          </w:tcPr>
          <w:p w14:paraId="18A9C72C"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All samples within ISARIC4C</w:t>
            </w:r>
          </w:p>
        </w:tc>
        <w:tc>
          <w:tcPr>
            <w:tcW w:w="986" w:type="dxa"/>
          </w:tcPr>
          <w:p w14:paraId="444A9A5B" w14:textId="77777777" w:rsidR="001A72FE" w:rsidRPr="00845E91" w:rsidRDefault="001A72FE" w:rsidP="00030AA5">
            <w:pPr>
              <w:jc w:val="center"/>
              <w:rPr>
                <w:rFonts w:ascii="Times New Roman" w:hAnsi="Times New Roman" w:cs="Times New Roman"/>
              </w:rPr>
            </w:pPr>
            <w:r w:rsidRPr="00596244">
              <w:rPr>
                <w:rFonts w:ascii="Times New Roman" w:hAnsi="Times New Roman" w:cs="Times New Roman"/>
              </w:rPr>
              <w:t>2.17</w:t>
            </w:r>
          </w:p>
        </w:tc>
        <w:tc>
          <w:tcPr>
            <w:tcW w:w="2016" w:type="dxa"/>
          </w:tcPr>
          <w:p w14:paraId="7D1077D0" w14:textId="7DE823C9" w:rsidR="001A72FE" w:rsidRPr="00845E91" w:rsidRDefault="001A72FE" w:rsidP="00030AA5">
            <w:pPr>
              <w:jc w:val="center"/>
              <w:rPr>
                <w:rFonts w:ascii="Times New Roman" w:hAnsi="Times New Roman" w:cs="Times New Roman"/>
              </w:rPr>
            </w:pPr>
            <w:r w:rsidRPr="00596244">
              <w:rPr>
                <w:rFonts w:ascii="Times New Roman" w:hAnsi="Times New Roman" w:cs="Times New Roman"/>
              </w:rPr>
              <w:t>1.8</w:t>
            </w:r>
            <w:r>
              <w:rPr>
                <w:rFonts w:ascii="Times New Roman" w:hAnsi="Times New Roman" w:cs="Times New Roman"/>
              </w:rPr>
              <w:t xml:space="preserve">8 </w:t>
            </w:r>
            <w:r w:rsidR="00B94DBC">
              <w:rPr>
                <w:rFonts w:ascii="Times New Roman" w:hAnsi="Times New Roman" w:cs="Times New Roman"/>
              </w:rPr>
              <w:t xml:space="preserve">– </w:t>
            </w:r>
            <w:r w:rsidRPr="00596244">
              <w:rPr>
                <w:rFonts w:ascii="Times New Roman" w:hAnsi="Times New Roman" w:cs="Times New Roman"/>
              </w:rPr>
              <w:t>2.4</w:t>
            </w:r>
            <w:r>
              <w:rPr>
                <w:rFonts w:ascii="Times New Roman" w:hAnsi="Times New Roman" w:cs="Times New Roman"/>
              </w:rPr>
              <w:t>2</w:t>
            </w:r>
          </w:p>
        </w:tc>
        <w:tc>
          <w:tcPr>
            <w:tcW w:w="1732" w:type="dxa"/>
          </w:tcPr>
          <w:p w14:paraId="7BD14FD5"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 0.0001</w:t>
            </w:r>
          </w:p>
        </w:tc>
      </w:tr>
      <w:tr w:rsidR="001A72FE" w:rsidRPr="00845E91" w14:paraId="16735BE6" w14:textId="77777777" w:rsidTr="00030AA5">
        <w:trPr>
          <w:trHeight w:val="20"/>
        </w:trPr>
        <w:tc>
          <w:tcPr>
            <w:tcW w:w="0" w:type="auto"/>
            <w:gridSpan w:val="4"/>
          </w:tcPr>
          <w:p w14:paraId="56313E2B" w14:textId="77777777" w:rsidR="001A72FE" w:rsidRDefault="001A72FE" w:rsidP="00030AA5">
            <w:pPr>
              <w:rPr>
                <w:rFonts w:ascii="Times New Roman" w:hAnsi="Times New Roman" w:cs="Times New Roman"/>
                <w:b/>
                <w:i/>
              </w:rPr>
            </w:pPr>
            <w:proofErr w:type="gramStart"/>
            <w:r w:rsidRPr="00845E91">
              <w:rPr>
                <w:rFonts w:ascii="Times New Roman" w:hAnsi="Times New Roman" w:cs="Times New Roman"/>
                <w:b/>
                <w:i/>
              </w:rPr>
              <w:t>Additionally</w:t>
            </w:r>
            <w:proofErr w:type="gramEnd"/>
            <w:r w:rsidRPr="00845E91">
              <w:rPr>
                <w:rFonts w:ascii="Times New Roman" w:hAnsi="Times New Roman" w:cs="Times New Roman"/>
                <w:b/>
                <w:i/>
              </w:rPr>
              <w:t xml:space="preserve"> adjusted for known risk factors for </w:t>
            </w:r>
          </w:p>
          <w:p w14:paraId="3A2AC925" w14:textId="77777777" w:rsidR="001A72FE" w:rsidRPr="00845E91" w:rsidRDefault="001A72FE" w:rsidP="00030AA5">
            <w:pPr>
              <w:rPr>
                <w:rFonts w:ascii="Times New Roman" w:hAnsi="Times New Roman" w:cs="Times New Roman"/>
              </w:rPr>
            </w:pPr>
            <w:r w:rsidRPr="00845E91">
              <w:rPr>
                <w:rFonts w:ascii="Times New Roman" w:hAnsi="Times New Roman" w:cs="Times New Roman"/>
                <w:b/>
                <w:i/>
              </w:rPr>
              <w:t>mortality</w:t>
            </w:r>
            <w:r w:rsidRPr="00845E91">
              <w:rPr>
                <w:rFonts w:ascii="Times New Roman" w:hAnsi="Times New Roman" w:cs="Times New Roman"/>
                <w:b/>
                <w:i/>
                <w:vertAlign w:val="superscript"/>
              </w:rPr>
              <w:t>1</w:t>
            </w:r>
          </w:p>
        </w:tc>
      </w:tr>
      <w:tr w:rsidR="001A72FE" w:rsidRPr="00845E91" w14:paraId="20800BB4" w14:textId="77777777" w:rsidTr="00030AA5">
        <w:trPr>
          <w:trHeight w:val="20"/>
        </w:trPr>
        <w:tc>
          <w:tcPr>
            <w:tcW w:w="0" w:type="auto"/>
          </w:tcPr>
          <w:p w14:paraId="629936A8"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samples within ISARIC4C</w:t>
            </w:r>
          </w:p>
        </w:tc>
        <w:tc>
          <w:tcPr>
            <w:tcW w:w="986" w:type="dxa"/>
          </w:tcPr>
          <w:p w14:paraId="2AD2BC66" w14:textId="77777777" w:rsidR="001A72FE" w:rsidRPr="00845E91" w:rsidRDefault="001A72FE" w:rsidP="00030AA5">
            <w:pPr>
              <w:jc w:val="center"/>
              <w:rPr>
                <w:rFonts w:ascii="Times New Roman" w:hAnsi="Times New Roman" w:cs="Times New Roman"/>
              </w:rPr>
            </w:pPr>
            <w:r w:rsidRPr="002C3416">
              <w:rPr>
                <w:rFonts w:ascii="Times New Roman" w:hAnsi="Times New Roman" w:cs="Times New Roman"/>
              </w:rPr>
              <w:t>2.4</w:t>
            </w:r>
            <w:r>
              <w:rPr>
                <w:rFonts w:ascii="Times New Roman" w:hAnsi="Times New Roman" w:cs="Times New Roman"/>
              </w:rPr>
              <w:t>9</w:t>
            </w:r>
          </w:p>
        </w:tc>
        <w:tc>
          <w:tcPr>
            <w:tcW w:w="2016" w:type="dxa"/>
          </w:tcPr>
          <w:p w14:paraId="71926813" w14:textId="4DB1C12B" w:rsidR="001A72FE" w:rsidRPr="00845E91" w:rsidRDefault="001A72FE" w:rsidP="00030AA5">
            <w:pPr>
              <w:jc w:val="center"/>
              <w:rPr>
                <w:rFonts w:ascii="Times New Roman" w:hAnsi="Times New Roman" w:cs="Times New Roman"/>
              </w:rPr>
            </w:pPr>
            <w:r w:rsidRPr="002807EE">
              <w:rPr>
                <w:rFonts w:ascii="Times New Roman" w:hAnsi="Times New Roman" w:cs="Times New Roman"/>
              </w:rPr>
              <w:t>1.5</w:t>
            </w:r>
            <w:r>
              <w:rPr>
                <w:rFonts w:ascii="Times New Roman" w:hAnsi="Times New Roman" w:cs="Times New Roman"/>
              </w:rPr>
              <w:t xml:space="preserve">1 </w:t>
            </w:r>
            <w:r w:rsidR="00B94DBC">
              <w:rPr>
                <w:rFonts w:ascii="Times New Roman" w:hAnsi="Times New Roman" w:cs="Times New Roman"/>
              </w:rPr>
              <w:t>–</w:t>
            </w:r>
            <w:r>
              <w:rPr>
                <w:rFonts w:ascii="Times New Roman" w:hAnsi="Times New Roman" w:cs="Times New Roman"/>
              </w:rPr>
              <w:t xml:space="preserve"> </w:t>
            </w:r>
            <w:r w:rsidRPr="002807EE">
              <w:rPr>
                <w:rFonts w:ascii="Times New Roman" w:hAnsi="Times New Roman" w:cs="Times New Roman"/>
              </w:rPr>
              <w:t>3.69</w:t>
            </w:r>
          </w:p>
        </w:tc>
        <w:tc>
          <w:tcPr>
            <w:tcW w:w="1732" w:type="dxa"/>
          </w:tcPr>
          <w:p w14:paraId="18AF84A2" w14:textId="77777777" w:rsidR="001A72FE" w:rsidRPr="00845E91" w:rsidRDefault="001A72FE" w:rsidP="00030AA5">
            <w:pPr>
              <w:jc w:val="center"/>
              <w:rPr>
                <w:rFonts w:ascii="Times New Roman" w:hAnsi="Times New Roman" w:cs="Times New Roman"/>
                <w:b/>
              </w:rPr>
            </w:pPr>
            <w:r w:rsidRPr="002807EE">
              <w:rPr>
                <w:rFonts w:ascii="Times New Roman" w:hAnsi="Times New Roman" w:cs="Times New Roman"/>
                <w:b/>
              </w:rPr>
              <w:t>0.000</w:t>
            </w:r>
            <w:r>
              <w:rPr>
                <w:rFonts w:ascii="Times New Roman" w:hAnsi="Times New Roman" w:cs="Times New Roman"/>
                <w:b/>
              </w:rPr>
              <w:t>6</w:t>
            </w:r>
          </w:p>
        </w:tc>
      </w:tr>
      <w:tr w:rsidR="001A72FE" w:rsidRPr="00845E91" w14:paraId="02C625FD" w14:textId="77777777" w:rsidTr="00030AA5">
        <w:trPr>
          <w:trHeight w:val="20"/>
        </w:trPr>
        <w:tc>
          <w:tcPr>
            <w:tcW w:w="0" w:type="auto"/>
            <w:tcBorders>
              <w:bottom w:val="single" w:sz="4" w:space="0" w:color="auto"/>
            </w:tcBorders>
          </w:tcPr>
          <w:p w14:paraId="6B4DAB7D" w14:textId="35B5B39B" w:rsidR="001A72FE" w:rsidRPr="00845E91" w:rsidRDefault="001A72FE" w:rsidP="00030AA5">
            <w:pPr>
              <w:ind w:left="720"/>
              <w:rPr>
                <w:rFonts w:ascii="Times New Roman" w:hAnsi="Times New Roman" w:cs="Times New Roman"/>
              </w:rPr>
            </w:pPr>
            <w:r w:rsidRPr="00845E91">
              <w:rPr>
                <w:rFonts w:ascii="Times New Roman" w:hAnsi="Times New Roman" w:cs="Times New Roman"/>
              </w:rPr>
              <w:t>All samples within ISARIC4C</w:t>
            </w:r>
          </w:p>
        </w:tc>
        <w:tc>
          <w:tcPr>
            <w:tcW w:w="986" w:type="dxa"/>
            <w:tcBorders>
              <w:bottom w:val="single" w:sz="4" w:space="0" w:color="auto"/>
            </w:tcBorders>
          </w:tcPr>
          <w:p w14:paraId="1DB8D5F8" w14:textId="77777777" w:rsidR="001A72FE" w:rsidRPr="00845E91" w:rsidRDefault="001A72FE" w:rsidP="00030AA5">
            <w:pPr>
              <w:jc w:val="center"/>
              <w:rPr>
                <w:rFonts w:ascii="Times New Roman" w:hAnsi="Times New Roman" w:cs="Times New Roman"/>
              </w:rPr>
            </w:pPr>
            <w:r w:rsidRPr="00D66927">
              <w:rPr>
                <w:rFonts w:ascii="Times New Roman" w:hAnsi="Times New Roman" w:cs="Times New Roman"/>
              </w:rPr>
              <w:t>2.0</w:t>
            </w:r>
            <w:r>
              <w:rPr>
                <w:rFonts w:ascii="Times New Roman" w:hAnsi="Times New Roman" w:cs="Times New Roman"/>
              </w:rPr>
              <w:t>4</w:t>
            </w:r>
          </w:p>
        </w:tc>
        <w:tc>
          <w:tcPr>
            <w:tcW w:w="2016" w:type="dxa"/>
            <w:tcBorders>
              <w:bottom w:val="single" w:sz="4" w:space="0" w:color="auto"/>
            </w:tcBorders>
          </w:tcPr>
          <w:p w14:paraId="56F552CD" w14:textId="374C5EDF" w:rsidR="001A72FE" w:rsidRPr="00845E91" w:rsidRDefault="001A72FE" w:rsidP="00030AA5">
            <w:pPr>
              <w:jc w:val="center"/>
              <w:rPr>
                <w:rFonts w:ascii="Times New Roman" w:hAnsi="Times New Roman" w:cs="Times New Roman"/>
                <w:shd w:val="clear" w:color="auto" w:fill="FFFFFF"/>
              </w:rPr>
            </w:pPr>
            <w:r w:rsidRPr="00D66927">
              <w:rPr>
                <w:rFonts w:ascii="Times New Roman" w:hAnsi="Times New Roman" w:cs="Times New Roman"/>
                <w:shd w:val="clear" w:color="auto" w:fill="FFFFFF"/>
              </w:rPr>
              <w:t>1.6</w:t>
            </w:r>
            <w:r>
              <w:rPr>
                <w:rFonts w:ascii="Times New Roman" w:hAnsi="Times New Roman" w:cs="Times New Roman"/>
                <w:shd w:val="clear" w:color="auto" w:fill="FFFFFF"/>
              </w:rPr>
              <w:t xml:space="preserve">5 </w:t>
            </w:r>
            <w:r w:rsidR="00B94DBC">
              <w:rPr>
                <w:rFonts w:ascii="Times New Roman" w:hAnsi="Times New Roman" w:cs="Times New Roman"/>
              </w:rPr>
              <w:t>–</w:t>
            </w:r>
            <w:r>
              <w:rPr>
                <w:rFonts w:ascii="Times New Roman" w:hAnsi="Times New Roman" w:cs="Times New Roman"/>
                <w:shd w:val="clear" w:color="auto" w:fill="FFFFFF"/>
              </w:rPr>
              <w:t xml:space="preserve"> </w:t>
            </w:r>
            <w:r w:rsidRPr="00D66927">
              <w:rPr>
                <w:rFonts w:ascii="Times New Roman" w:hAnsi="Times New Roman" w:cs="Times New Roman"/>
                <w:shd w:val="clear" w:color="auto" w:fill="FFFFFF"/>
              </w:rPr>
              <w:t>2.36</w:t>
            </w:r>
          </w:p>
        </w:tc>
        <w:tc>
          <w:tcPr>
            <w:tcW w:w="1732" w:type="dxa"/>
            <w:tcBorders>
              <w:bottom w:val="single" w:sz="4" w:space="0" w:color="auto"/>
            </w:tcBorders>
          </w:tcPr>
          <w:p w14:paraId="1C7655CC"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 0.0001</w:t>
            </w:r>
          </w:p>
        </w:tc>
      </w:tr>
      <w:tr w:rsidR="001A72FE" w:rsidRPr="00845E91" w14:paraId="308E49EA" w14:textId="77777777" w:rsidTr="00030AA5">
        <w:trPr>
          <w:trHeight w:val="20"/>
        </w:trPr>
        <w:tc>
          <w:tcPr>
            <w:tcW w:w="0" w:type="auto"/>
            <w:tcBorders>
              <w:top w:val="single" w:sz="4" w:space="0" w:color="auto"/>
            </w:tcBorders>
          </w:tcPr>
          <w:p w14:paraId="06AC1B34" w14:textId="77777777" w:rsidR="001A72FE" w:rsidRPr="00845E91" w:rsidRDefault="001A72FE" w:rsidP="00030AA5">
            <w:pPr>
              <w:ind w:left="720"/>
              <w:rPr>
                <w:rFonts w:ascii="Times New Roman" w:hAnsi="Times New Roman" w:cs="Times New Roman"/>
              </w:rPr>
            </w:pPr>
          </w:p>
        </w:tc>
        <w:tc>
          <w:tcPr>
            <w:tcW w:w="986" w:type="dxa"/>
            <w:tcBorders>
              <w:top w:val="single" w:sz="4" w:space="0" w:color="auto"/>
            </w:tcBorders>
          </w:tcPr>
          <w:p w14:paraId="139C4787" w14:textId="77777777" w:rsidR="001A72FE" w:rsidRPr="00845E91" w:rsidRDefault="001A72FE" w:rsidP="00030AA5">
            <w:pPr>
              <w:jc w:val="center"/>
              <w:rPr>
                <w:rFonts w:ascii="Times New Roman" w:hAnsi="Times New Roman" w:cs="Times New Roman"/>
              </w:rPr>
            </w:pPr>
          </w:p>
        </w:tc>
        <w:tc>
          <w:tcPr>
            <w:tcW w:w="2016" w:type="dxa"/>
            <w:tcBorders>
              <w:top w:val="single" w:sz="4" w:space="0" w:color="auto"/>
            </w:tcBorders>
          </w:tcPr>
          <w:p w14:paraId="6D70C1E6" w14:textId="77777777" w:rsidR="001A72FE" w:rsidRPr="00845E91" w:rsidRDefault="001A72FE" w:rsidP="00030AA5">
            <w:pPr>
              <w:jc w:val="center"/>
              <w:rPr>
                <w:rFonts w:ascii="Times New Roman" w:hAnsi="Times New Roman" w:cs="Times New Roman"/>
                <w:shd w:val="clear" w:color="auto" w:fill="FFFFFF"/>
              </w:rPr>
            </w:pPr>
          </w:p>
        </w:tc>
        <w:tc>
          <w:tcPr>
            <w:tcW w:w="1732" w:type="dxa"/>
            <w:tcBorders>
              <w:top w:val="single" w:sz="4" w:space="0" w:color="auto"/>
            </w:tcBorders>
          </w:tcPr>
          <w:p w14:paraId="19CB8A88" w14:textId="77777777" w:rsidR="001A72FE" w:rsidRPr="00845E91" w:rsidRDefault="001A72FE" w:rsidP="00030AA5">
            <w:pPr>
              <w:jc w:val="center"/>
              <w:rPr>
                <w:rFonts w:ascii="Times New Roman" w:hAnsi="Times New Roman" w:cs="Times New Roman"/>
                <w:b/>
              </w:rPr>
            </w:pPr>
          </w:p>
        </w:tc>
      </w:tr>
      <w:tr w:rsidR="001A72FE" w:rsidRPr="00845E91" w14:paraId="3A7D8E8C" w14:textId="77777777" w:rsidTr="00030AA5">
        <w:trPr>
          <w:trHeight w:val="20"/>
        </w:trPr>
        <w:tc>
          <w:tcPr>
            <w:tcW w:w="9360" w:type="dxa"/>
            <w:gridSpan w:val="4"/>
            <w:tcBorders>
              <w:bottom w:val="single" w:sz="4" w:space="0" w:color="auto"/>
            </w:tcBorders>
          </w:tcPr>
          <w:p w14:paraId="5DB66CEC" w14:textId="77777777" w:rsidR="001A72FE" w:rsidRPr="00845E91" w:rsidRDefault="001A72FE" w:rsidP="00030AA5">
            <w:pPr>
              <w:rPr>
                <w:rFonts w:ascii="Times New Roman" w:hAnsi="Times New Roman" w:cs="Times New Roman"/>
                <w:b/>
              </w:rPr>
            </w:pPr>
            <w:r>
              <w:rPr>
                <w:rFonts w:ascii="Times New Roman" w:hAnsi="Times New Roman" w:cs="Times New Roman"/>
                <w:b/>
              </w:rPr>
              <w:t>B. Younger than 40 years of age</w:t>
            </w:r>
          </w:p>
        </w:tc>
      </w:tr>
      <w:tr w:rsidR="001A72FE" w:rsidRPr="00845E91" w14:paraId="435E684E" w14:textId="77777777" w:rsidTr="00030AA5">
        <w:trPr>
          <w:trHeight w:val="20"/>
        </w:trPr>
        <w:tc>
          <w:tcPr>
            <w:tcW w:w="0" w:type="auto"/>
            <w:tcBorders>
              <w:top w:val="single" w:sz="4" w:space="0" w:color="auto"/>
              <w:bottom w:val="single" w:sz="4" w:space="0" w:color="auto"/>
            </w:tcBorders>
          </w:tcPr>
          <w:p w14:paraId="7DD27183" w14:textId="77777777" w:rsidR="001A72FE" w:rsidRPr="00845E91" w:rsidRDefault="001A72FE" w:rsidP="00030AA5">
            <w:pPr>
              <w:rPr>
                <w:rFonts w:ascii="Times New Roman" w:hAnsi="Times New Roman" w:cs="Times New Roman"/>
              </w:rPr>
            </w:pPr>
          </w:p>
        </w:tc>
        <w:tc>
          <w:tcPr>
            <w:tcW w:w="986" w:type="dxa"/>
            <w:tcBorders>
              <w:top w:val="single" w:sz="4" w:space="0" w:color="auto"/>
              <w:bottom w:val="single" w:sz="4" w:space="0" w:color="auto"/>
            </w:tcBorders>
          </w:tcPr>
          <w:p w14:paraId="0D59BAEF" w14:textId="77777777" w:rsidR="001A72FE" w:rsidRPr="00845E91" w:rsidRDefault="001A72FE" w:rsidP="00030AA5">
            <w:pPr>
              <w:jc w:val="center"/>
              <w:rPr>
                <w:rFonts w:ascii="Times New Roman" w:hAnsi="Times New Roman" w:cs="Times New Roman"/>
              </w:rPr>
            </w:pPr>
            <w:r w:rsidRPr="00845E91">
              <w:rPr>
                <w:rFonts w:ascii="Times New Roman" w:hAnsi="Times New Roman" w:cs="Times New Roman"/>
                <w:b/>
              </w:rPr>
              <w:t>RR</w:t>
            </w:r>
          </w:p>
        </w:tc>
        <w:tc>
          <w:tcPr>
            <w:tcW w:w="2016" w:type="dxa"/>
            <w:tcBorders>
              <w:top w:val="single" w:sz="4" w:space="0" w:color="auto"/>
              <w:bottom w:val="single" w:sz="4" w:space="0" w:color="auto"/>
            </w:tcBorders>
          </w:tcPr>
          <w:p w14:paraId="46651E8B" w14:textId="77777777" w:rsidR="001A72FE" w:rsidRPr="00845E91" w:rsidRDefault="001A72FE" w:rsidP="00030AA5">
            <w:pPr>
              <w:rPr>
                <w:rFonts w:ascii="Times New Roman" w:hAnsi="Times New Roman" w:cs="Times New Roman"/>
              </w:rPr>
            </w:pPr>
            <w:r w:rsidRPr="00845E91">
              <w:rPr>
                <w:rFonts w:ascii="Times New Roman" w:hAnsi="Times New Roman" w:cs="Times New Roman"/>
                <w:b/>
              </w:rPr>
              <w:t>95% Confidence intervals</w:t>
            </w:r>
          </w:p>
        </w:tc>
        <w:tc>
          <w:tcPr>
            <w:tcW w:w="1732" w:type="dxa"/>
            <w:tcBorders>
              <w:top w:val="single" w:sz="4" w:space="0" w:color="auto"/>
              <w:bottom w:val="single" w:sz="4" w:space="0" w:color="auto"/>
            </w:tcBorders>
          </w:tcPr>
          <w:p w14:paraId="30518B6C" w14:textId="77777777" w:rsidR="001A72FE" w:rsidRPr="00845E91" w:rsidRDefault="001A72FE" w:rsidP="00030AA5">
            <w:pPr>
              <w:jc w:val="center"/>
              <w:rPr>
                <w:rFonts w:ascii="Times New Roman" w:hAnsi="Times New Roman" w:cs="Times New Roman"/>
              </w:rPr>
            </w:pPr>
            <w:r w:rsidRPr="00845E91">
              <w:rPr>
                <w:rFonts w:ascii="Times New Roman" w:hAnsi="Times New Roman" w:cs="Times New Roman"/>
                <w:b/>
                <w:i/>
              </w:rPr>
              <w:t>p-value</w:t>
            </w:r>
          </w:p>
        </w:tc>
      </w:tr>
      <w:tr w:rsidR="001A72FE" w:rsidRPr="00845E91" w14:paraId="0E591244" w14:textId="77777777" w:rsidTr="00030AA5">
        <w:trPr>
          <w:trHeight w:val="20"/>
        </w:trPr>
        <w:tc>
          <w:tcPr>
            <w:tcW w:w="0" w:type="auto"/>
            <w:tcBorders>
              <w:top w:val="single" w:sz="4" w:space="0" w:color="auto"/>
            </w:tcBorders>
          </w:tcPr>
          <w:p w14:paraId="17D44969" w14:textId="35C41650" w:rsidR="001A72FE" w:rsidRPr="00845E91" w:rsidRDefault="001A72FE" w:rsidP="00030AA5">
            <w:pPr>
              <w:rPr>
                <w:rFonts w:ascii="Times New Roman" w:hAnsi="Times New Roman" w:cs="Times New Roman"/>
              </w:rPr>
            </w:pPr>
            <w:r w:rsidRPr="00845E91">
              <w:rPr>
                <w:rFonts w:ascii="Times New Roman" w:hAnsi="Times New Roman" w:cs="Times New Roman"/>
                <w:b/>
                <w:i/>
              </w:rPr>
              <w:t xml:space="preserve">Adjusted for age, </w:t>
            </w:r>
            <w:r w:rsidR="00047BC4">
              <w:rPr>
                <w:rFonts w:ascii="Times New Roman" w:hAnsi="Times New Roman" w:cs="Times New Roman"/>
                <w:b/>
                <w:i/>
              </w:rPr>
              <w:t>gender</w:t>
            </w:r>
            <w:r w:rsidRPr="00845E91">
              <w:rPr>
                <w:rFonts w:ascii="Times New Roman" w:hAnsi="Times New Roman" w:cs="Times New Roman"/>
                <w:b/>
                <w:i/>
              </w:rPr>
              <w:t>, ethnicity</w:t>
            </w:r>
          </w:p>
        </w:tc>
        <w:tc>
          <w:tcPr>
            <w:tcW w:w="986" w:type="dxa"/>
            <w:tcBorders>
              <w:top w:val="single" w:sz="4" w:space="0" w:color="auto"/>
            </w:tcBorders>
          </w:tcPr>
          <w:p w14:paraId="46110927" w14:textId="77777777" w:rsidR="001A72FE" w:rsidRPr="00845E91" w:rsidRDefault="001A72FE" w:rsidP="00030AA5">
            <w:pPr>
              <w:jc w:val="center"/>
              <w:rPr>
                <w:rFonts w:ascii="Times New Roman" w:hAnsi="Times New Roman" w:cs="Times New Roman"/>
              </w:rPr>
            </w:pPr>
          </w:p>
        </w:tc>
        <w:tc>
          <w:tcPr>
            <w:tcW w:w="2016" w:type="dxa"/>
            <w:tcBorders>
              <w:top w:val="single" w:sz="4" w:space="0" w:color="auto"/>
            </w:tcBorders>
          </w:tcPr>
          <w:p w14:paraId="1698E600" w14:textId="77777777" w:rsidR="001A72FE" w:rsidRPr="00845E91" w:rsidRDefault="001A72FE" w:rsidP="00030AA5">
            <w:pPr>
              <w:jc w:val="center"/>
              <w:rPr>
                <w:rFonts w:ascii="Times New Roman" w:hAnsi="Times New Roman" w:cs="Times New Roman"/>
                <w:shd w:val="clear" w:color="auto" w:fill="FFFFFF"/>
              </w:rPr>
            </w:pPr>
          </w:p>
        </w:tc>
        <w:tc>
          <w:tcPr>
            <w:tcW w:w="1732" w:type="dxa"/>
            <w:tcBorders>
              <w:top w:val="single" w:sz="4" w:space="0" w:color="auto"/>
            </w:tcBorders>
          </w:tcPr>
          <w:p w14:paraId="02BC56C2" w14:textId="77777777" w:rsidR="001A72FE" w:rsidRPr="00845E91" w:rsidRDefault="001A72FE" w:rsidP="00030AA5">
            <w:pPr>
              <w:jc w:val="center"/>
              <w:rPr>
                <w:rFonts w:ascii="Times New Roman" w:hAnsi="Times New Roman" w:cs="Times New Roman"/>
                <w:b/>
              </w:rPr>
            </w:pPr>
          </w:p>
        </w:tc>
      </w:tr>
      <w:tr w:rsidR="001A72FE" w:rsidRPr="00845E91" w14:paraId="2153E747" w14:textId="77777777" w:rsidTr="00030AA5">
        <w:trPr>
          <w:trHeight w:val="20"/>
        </w:trPr>
        <w:tc>
          <w:tcPr>
            <w:tcW w:w="0" w:type="auto"/>
          </w:tcPr>
          <w:p w14:paraId="0A1E809E"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T21RS vs. ISARIC4C controls</w:t>
            </w:r>
          </w:p>
        </w:tc>
        <w:tc>
          <w:tcPr>
            <w:tcW w:w="986" w:type="dxa"/>
          </w:tcPr>
          <w:p w14:paraId="4F38E392" w14:textId="07E05919" w:rsidR="001A72FE" w:rsidRPr="00845E91" w:rsidRDefault="00B94DBC" w:rsidP="00030AA5">
            <w:pPr>
              <w:jc w:val="center"/>
              <w:rPr>
                <w:rFonts w:ascii="Times New Roman" w:hAnsi="Times New Roman" w:cs="Times New Roman"/>
              </w:rPr>
            </w:pPr>
            <w:r w:rsidRPr="00B94DBC">
              <w:rPr>
                <w:rFonts w:ascii="Times New Roman" w:hAnsi="Times New Roman" w:cs="Times New Roman"/>
              </w:rPr>
              <w:t>4.1</w:t>
            </w:r>
            <w:r>
              <w:rPr>
                <w:rFonts w:ascii="Times New Roman" w:hAnsi="Times New Roman" w:cs="Times New Roman"/>
              </w:rPr>
              <w:t>7</w:t>
            </w:r>
          </w:p>
        </w:tc>
        <w:tc>
          <w:tcPr>
            <w:tcW w:w="2016" w:type="dxa"/>
          </w:tcPr>
          <w:p w14:paraId="547F3E64" w14:textId="6A1707FF" w:rsidR="001A72FE" w:rsidRPr="00845E91" w:rsidRDefault="00B94DBC" w:rsidP="00030AA5">
            <w:pPr>
              <w:jc w:val="center"/>
              <w:rPr>
                <w:rFonts w:ascii="Times New Roman" w:hAnsi="Times New Roman" w:cs="Times New Roman"/>
              </w:rPr>
            </w:pPr>
            <w:r w:rsidRPr="00B94DBC">
              <w:rPr>
                <w:rFonts w:ascii="Times New Roman" w:hAnsi="Times New Roman" w:cs="Times New Roman"/>
              </w:rPr>
              <w:t>0.5</w:t>
            </w:r>
            <w:r>
              <w:rPr>
                <w:rFonts w:ascii="Times New Roman" w:hAnsi="Times New Roman" w:cs="Times New Roman"/>
              </w:rPr>
              <w:t>8</w:t>
            </w:r>
            <w:r w:rsidRPr="00B94DBC" w:rsidDel="00B94DBC">
              <w:rPr>
                <w:rFonts w:ascii="Times New Roman" w:hAnsi="Times New Roman" w:cs="Times New Roman"/>
              </w:rPr>
              <w:t xml:space="preserve"> </w:t>
            </w:r>
            <w:r>
              <w:rPr>
                <w:rFonts w:ascii="Times New Roman" w:hAnsi="Times New Roman" w:cs="Times New Roman"/>
              </w:rPr>
              <w:t xml:space="preserve">– </w:t>
            </w:r>
            <w:r w:rsidRPr="00B94DBC">
              <w:rPr>
                <w:rFonts w:ascii="Times New Roman" w:hAnsi="Times New Roman" w:cs="Times New Roman"/>
              </w:rPr>
              <w:t>16.13</w:t>
            </w:r>
          </w:p>
        </w:tc>
        <w:tc>
          <w:tcPr>
            <w:tcW w:w="1732" w:type="dxa"/>
          </w:tcPr>
          <w:p w14:paraId="308960D0" w14:textId="19D20063" w:rsidR="001A72FE" w:rsidRPr="00C10587" w:rsidRDefault="00B94DBC" w:rsidP="00030AA5">
            <w:pPr>
              <w:jc w:val="center"/>
              <w:rPr>
                <w:rFonts w:ascii="Times New Roman" w:hAnsi="Times New Roman" w:cs="Times New Roman"/>
                <w:bCs/>
              </w:rPr>
            </w:pPr>
            <w:r w:rsidRPr="00B94DBC">
              <w:rPr>
                <w:rFonts w:ascii="Times New Roman" w:hAnsi="Times New Roman" w:cs="Times New Roman"/>
                <w:bCs/>
              </w:rPr>
              <w:t>0.11</w:t>
            </w:r>
          </w:p>
        </w:tc>
      </w:tr>
      <w:tr w:rsidR="001A72FE" w:rsidRPr="00845E91" w14:paraId="797D8205" w14:textId="77777777" w:rsidTr="00030AA5">
        <w:trPr>
          <w:trHeight w:val="20"/>
        </w:trPr>
        <w:tc>
          <w:tcPr>
            <w:tcW w:w="0" w:type="auto"/>
          </w:tcPr>
          <w:p w14:paraId="2ADC4EDC"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samples within ISARIC4C</w:t>
            </w:r>
          </w:p>
        </w:tc>
        <w:tc>
          <w:tcPr>
            <w:tcW w:w="986" w:type="dxa"/>
          </w:tcPr>
          <w:p w14:paraId="60CA0D03" w14:textId="77777777" w:rsidR="001A72FE" w:rsidRPr="00845E91" w:rsidRDefault="001A72FE" w:rsidP="00030AA5">
            <w:pPr>
              <w:jc w:val="center"/>
              <w:rPr>
                <w:rFonts w:ascii="Times New Roman" w:hAnsi="Times New Roman" w:cs="Times New Roman"/>
              </w:rPr>
            </w:pPr>
            <w:r w:rsidRPr="00425F67">
              <w:rPr>
                <w:rFonts w:ascii="Times New Roman" w:hAnsi="Times New Roman" w:cs="Times New Roman"/>
              </w:rPr>
              <w:t>4.00</w:t>
            </w:r>
          </w:p>
        </w:tc>
        <w:tc>
          <w:tcPr>
            <w:tcW w:w="2016" w:type="dxa"/>
          </w:tcPr>
          <w:p w14:paraId="426203AE" w14:textId="28659355" w:rsidR="001A72FE" w:rsidRPr="00845E91" w:rsidRDefault="001A72FE" w:rsidP="00030AA5">
            <w:pPr>
              <w:jc w:val="center"/>
              <w:rPr>
                <w:rFonts w:ascii="Times New Roman" w:hAnsi="Times New Roman" w:cs="Times New Roman"/>
              </w:rPr>
            </w:pPr>
            <w:r w:rsidRPr="00425F67">
              <w:rPr>
                <w:rFonts w:ascii="Times New Roman" w:hAnsi="Times New Roman" w:cs="Times New Roman"/>
              </w:rPr>
              <w:t>0.7</w:t>
            </w:r>
            <w:r>
              <w:rPr>
                <w:rFonts w:ascii="Times New Roman" w:hAnsi="Times New Roman" w:cs="Times New Roman"/>
              </w:rPr>
              <w:t xml:space="preserve">8 </w:t>
            </w:r>
            <w:r w:rsidR="00B94DBC">
              <w:rPr>
                <w:rFonts w:ascii="Times New Roman" w:hAnsi="Times New Roman" w:cs="Times New Roman"/>
              </w:rPr>
              <w:t>–</w:t>
            </w:r>
            <w:r>
              <w:rPr>
                <w:rFonts w:ascii="Times New Roman" w:hAnsi="Times New Roman" w:cs="Times New Roman"/>
              </w:rPr>
              <w:t xml:space="preserve"> </w:t>
            </w:r>
            <w:r w:rsidRPr="00425F67">
              <w:rPr>
                <w:rFonts w:ascii="Times New Roman" w:hAnsi="Times New Roman" w:cs="Times New Roman"/>
              </w:rPr>
              <w:t>14.6</w:t>
            </w:r>
            <w:r>
              <w:rPr>
                <w:rFonts w:ascii="Times New Roman" w:hAnsi="Times New Roman" w:cs="Times New Roman"/>
              </w:rPr>
              <w:t>2</w:t>
            </w:r>
          </w:p>
        </w:tc>
        <w:tc>
          <w:tcPr>
            <w:tcW w:w="1732" w:type="dxa"/>
          </w:tcPr>
          <w:p w14:paraId="45341103" w14:textId="77777777" w:rsidR="001A72FE" w:rsidRPr="002807EE" w:rsidRDefault="001A72FE" w:rsidP="00030AA5">
            <w:pPr>
              <w:jc w:val="center"/>
              <w:rPr>
                <w:rFonts w:ascii="Times New Roman" w:hAnsi="Times New Roman" w:cs="Times New Roman"/>
              </w:rPr>
            </w:pPr>
            <w:r w:rsidRPr="002807EE">
              <w:rPr>
                <w:rFonts w:ascii="Times New Roman" w:hAnsi="Times New Roman" w:cs="Times New Roman"/>
              </w:rPr>
              <w:t>0.0809</w:t>
            </w:r>
          </w:p>
        </w:tc>
      </w:tr>
      <w:tr w:rsidR="001A72FE" w:rsidRPr="00845E91" w14:paraId="5B91841B" w14:textId="77777777" w:rsidTr="00030AA5">
        <w:trPr>
          <w:trHeight w:val="20"/>
        </w:trPr>
        <w:tc>
          <w:tcPr>
            <w:tcW w:w="0" w:type="auto"/>
          </w:tcPr>
          <w:p w14:paraId="5EF1E32A"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All samples within ISARIC4C</w:t>
            </w:r>
          </w:p>
        </w:tc>
        <w:tc>
          <w:tcPr>
            <w:tcW w:w="986" w:type="dxa"/>
          </w:tcPr>
          <w:p w14:paraId="00A4AB16" w14:textId="77777777" w:rsidR="001A72FE" w:rsidRPr="00845E91" w:rsidRDefault="001A72FE" w:rsidP="00030AA5">
            <w:pPr>
              <w:jc w:val="center"/>
              <w:rPr>
                <w:rFonts w:ascii="Times New Roman" w:hAnsi="Times New Roman" w:cs="Times New Roman"/>
              </w:rPr>
            </w:pPr>
            <w:r w:rsidRPr="002536A7">
              <w:rPr>
                <w:rFonts w:ascii="Times New Roman" w:hAnsi="Times New Roman" w:cs="Times New Roman"/>
              </w:rPr>
              <w:t>4.01</w:t>
            </w:r>
          </w:p>
        </w:tc>
        <w:tc>
          <w:tcPr>
            <w:tcW w:w="2016" w:type="dxa"/>
          </w:tcPr>
          <w:p w14:paraId="484422E3" w14:textId="5BD1F4A6" w:rsidR="001A72FE" w:rsidRPr="00845E91" w:rsidRDefault="001A72FE" w:rsidP="00030AA5">
            <w:pPr>
              <w:jc w:val="center"/>
              <w:rPr>
                <w:rFonts w:ascii="Times New Roman" w:hAnsi="Times New Roman" w:cs="Times New Roman"/>
              </w:rPr>
            </w:pPr>
            <w:r w:rsidRPr="002536A7">
              <w:rPr>
                <w:rFonts w:ascii="Times New Roman" w:hAnsi="Times New Roman" w:cs="Times New Roman"/>
              </w:rPr>
              <w:t>1.0</w:t>
            </w:r>
            <w:r>
              <w:rPr>
                <w:rFonts w:ascii="Times New Roman" w:hAnsi="Times New Roman" w:cs="Times New Roman"/>
              </w:rPr>
              <w:t xml:space="preserve">2 </w:t>
            </w:r>
            <w:r w:rsidR="00B94DBC">
              <w:rPr>
                <w:rFonts w:ascii="Times New Roman" w:hAnsi="Times New Roman" w:cs="Times New Roman"/>
              </w:rPr>
              <w:t>–</w:t>
            </w:r>
            <w:r>
              <w:rPr>
                <w:rFonts w:ascii="Times New Roman" w:hAnsi="Times New Roman" w:cs="Times New Roman"/>
              </w:rPr>
              <w:t xml:space="preserve"> </w:t>
            </w:r>
            <w:r w:rsidRPr="00237ED5">
              <w:rPr>
                <w:rFonts w:ascii="Times New Roman" w:hAnsi="Times New Roman" w:cs="Times New Roman"/>
              </w:rPr>
              <w:t>9.7</w:t>
            </w:r>
            <w:r>
              <w:rPr>
                <w:rFonts w:ascii="Times New Roman" w:hAnsi="Times New Roman" w:cs="Times New Roman"/>
              </w:rPr>
              <w:t>4</w:t>
            </w:r>
          </w:p>
        </w:tc>
        <w:tc>
          <w:tcPr>
            <w:tcW w:w="1732" w:type="dxa"/>
          </w:tcPr>
          <w:p w14:paraId="78FB4BA2" w14:textId="77777777" w:rsidR="001A72FE" w:rsidRPr="00845E91" w:rsidRDefault="001A72FE" w:rsidP="00030AA5">
            <w:pPr>
              <w:jc w:val="center"/>
              <w:rPr>
                <w:rFonts w:ascii="Times New Roman" w:hAnsi="Times New Roman" w:cs="Times New Roman"/>
                <w:b/>
              </w:rPr>
            </w:pPr>
            <w:r w:rsidRPr="00237ED5">
              <w:rPr>
                <w:rFonts w:ascii="Times New Roman" w:hAnsi="Times New Roman" w:cs="Times New Roman"/>
                <w:b/>
              </w:rPr>
              <w:t>0.0194</w:t>
            </w:r>
          </w:p>
        </w:tc>
      </w:tr>
      <w:tr w:rsidR="001A72FE" w:rsidRPr="00845E91" w14:paraId="594963C4" w14:textId="77777777" w:rsidTr="00030AA5">
        <w:trPr>
          <w:trHeight w:val="20"/>
        </w:trPr>
        <w:tc>
          <w:tcPr>
            <w:tcW w:w="0" w:type="auto"/>
          </w:tcPr>
          <w:p w14:paraId="7885DC31" w14:textId="77777777" w:rsidR="001A72FE" w:rsidRPr="00845E91" w:rsidRDefault="001A72FE" w:rsidP="00030AA5">
            <w:pPr>
              <w:rPr>
                <w:rFonts w:ascii="Times New Roman" w:hAnsi="Times New Roman" w:cs="Times New Roman"/>
              </w:rPr>
            </w:pPr>
            <w:proofErr w:type="gramStart"/>
            <w:r w:rsidRPr="00845E91">
              <w:rPr>
                <w:rFonts w:ascii="Times New Roman" w:hAnsi="Times New Roman" w:cs="Times New Roman"/>
                <w:b/>
                <w:i/>
              </w:rPr>
              <w:t>Additionally</w:t>
            </w:r>
            <w:proofErr w:type="gramEnd"/>
            <w:r w:rsidRPr="00845E91">
              <w:rPr>
                <w:rFonts w:ascii="Times New Roman" w:hAnsi="Times New Roman" w:cs="Times New Roman"/>
                <w:b/>
                <w:i/>
              </w:rPr>
              <w:t xml:space="preserve"> adjusted for known risk factors for mortality</w:t>
            </w:r>
            <w:r w:rsidRPr="00845E91">
              <w:rPr>
                <w:rFonts w:ascii="Times New Roman" w:hAnsi="Times New Roman" w:cs="Times New Roman"/>
                <w:b/>
                <w:i/>
                <w:vertAlign w:val="superscript"/>
              </w:rPr>
              <w:t>1</w:t>
            </w:r>
          </w:p>
        </w:tc>
        <w:tc>
          <w:tcPr>
            <w:tcW w:w="986" w:type="dxa"/>
          </w:tcPr>
          <w:p w14:paraId="425D4294" w14:textId="77777777" w:rsidR="001A72FE" w:rsidRPr="00845E91" w:rsidRDefault="001A72FE" w:rsidP="00030AA5">
            <w:pPr>
              <w:jc w:val="center"/>
              <w:rPr>
                <w:rFonts w:ascii="Times New Roman" w:hAnsi="Times New Roman" w:cs="Times New Roman"/>
              </w:rPr>
            </w:pPr>
          </w:p>
        </w:tc>
        <w:tc>
          <w:tcPr>
            <w:tcW w:w="2016" w:type="dxa"/>
          </w:tcPr>
          <w:p w14:paraId="0ED00E7F" w14:textId="77777777" w:rsidR="001A72FE" w:rsidRPr="00845E91" w:rsidRDefault="001A72FE" w:rsidP="00030AA5">
            <w:pPr>
              <w:jc w:val="center"/>
              <w:rPr>
                <w:rFonts w:ascii="Times New Roman" w:hAnsi="Times New Roman" w:cs="Times New Roman"/>
                <w:shd w:val="clear" w:color="auto" w:fill="FFFFFF"/>
              </w:rPr>
            </w:pPr>
          </w:p>
        </w:tc>
        <w:tc>
          <w:tcPr>
            <w:tcW w:w="1732" w:type="dxa"/>
          </w:tcPr>
          <w:p w14:paraId="5EC8D2BC" w14:textId="77777777" w:rsidR="001A72FE" w:rsidRPr="00845E91" w:rsidRDefault="001A72FE" w:rsidP="00030AA5">
            <w:pPr>
              <w:jc w:val="center"/>
              <w:rPr>
                <w:rFonts w:ascii="Times New Roman" w:hAnsi="Times New Roman" w:cs="Times New Roman"/>
                <w:b/>
              </w:rPr>
            </w:pPr>
          </w:p>
        </w:tc>
      </w:tr>
      <w:tr w:rsidR="001A72FE" w:rsidRPr="00845E91" w14:paraId="3ECDBCEF" w14:textId="77777777" w:rsidTr="00030AA5">
        <w:trPr>
          <w:trHeight w:val="20"/>
        </w:trPr>
        <w:tc>
          <w:tcPr>
            <w:tcW w:w="0" w:type="auto"/>
          </w:tcPr>
          <w:p w14:paraId="6F853E80"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samples within ISARIC4C</w:t>
            </w:r>
          </w:p>
        </w:tc>
        <w:tc>
          <w:tcPr>
            <w:tcW w:w="986" w:type="dxa"/>
          </w:tcPr>
          <w:p w14:paraId="65BBAEB5" w14:textId="77777777" w:rsidR="001A72FE" w:rsidRPr="00845E91" w:rsidRDefault="001A72FE" w:rsidP="00030AA5">
            <w:pPr>
              <w:jc w:val="center"/>
              <w:rPr>
                <w:rFonts w:ascii="Times New Roman" w:hAnsi="Times New Roman" w:cs="Times New Roman"/>
              </w:rPr>
            </w:pPr>
            <w:r w:rsidRPr="003F73E8">
              <w:rPr>
                <w:rFonts w:ascii="Times New Roman" w:hAnsi="Times New Roman" w:cs="Times New Roman"/>
              </w:rPr>
              <w:t>2.42</w:t>
            </w:r>
          </w:p>
        </w:tc>
        <w:tc>
          <w:tcPr>
            <w:tcW w:w="2016" w:type="dxa"/>
          </w:tcPr>
          <w:p w14:paraId="6C2A397B" w14:textId="20A37D2B" w:rsidR="001A72FE" w:rsidRPr="00845E91" w:rsidRDefault="001A72FE" w:rsidP="00030AA5">
            <w:pPr>
              <w:jc w:val="center"/>
              <w:rPr>
                <w:rFonts w:ascii="Times New Roman" w:hAnsi="Times New Roman" w:cs="Times New Roman"/>
              </w:rPr>
            </w:pPr>
            <w:r w:rsidRPr="003F73E8">
              <w:rPr>
                <w:rFonts w:ascii="Times New Roman" w:hAnsi="Times New Roman" w:cs="Times New Roman"/>
              </w:rPr>
              <w:t>0.12</w:t>
            </w:r>
            <w:r>
              <w:rPr>
                <w:rFonts w:ascii="Times New Roman" w:hAnsi="Times New Roman" w:cs="Times New Roman"/>
              </w:rPr>
              <w:t xml:space="preserve"> </w:t>
            </w:r>
            <w:r w:rsidR="00B94DBC">
              <w:rPr>
                <w:rFonts w:ascii="Times New Roman" w:hAnsi="Times New Roman" w:cs="Times New Roman"/>
              </w:rPr>
              <w:t>–</w:t>
            </w:r>
            <w:r>
              <w:rPr>
                <w:rFonts w:ascii="Times New Roman" w:hAnsi="Times New Roman" w:cs="Times New Roman"/>
              </w:rPr>
              <w:t xml:space="preserve"> </w:t>
            </w:r>
            <w:r w:rsidRPr="003F73E8">
              <w:rPr>
                <w:rFonts w:ascii="Times New Roman" w:hAnsi="Times New Roman" w:cs="Times New Roman"/>
              </w:rPr>
              <w:t>12.8</w:t>
            </w:r>
            <w:r>
              <w:rPr>
                <w:rFonts w:ascii="Times New Roman" w:hAnsi="Times New Roman" w:cs="Times New Roman"/>
              </w:rPr>
              <w:t>8</w:t>
            </w:r>
          </w:p>
        </w:tc>
        <w:tc>
          <w:tcPr>
            <w:tcW w:w="1732" w:type="dxa"/>
          </w:tcPr>
          <w:p w14:paraId="2AEC1AD2" w14:textId="77777777" w:rsidR="001A72FE" w:rsidRPr="00D66927" w:rsidRDefault="001A72FE" w:rsidP="00030AA5">
            <w:pPr>
              <w:jc w:val="center"/>
              <w:rPr>
                <w:rFonts w:ascii="Times New Roman" w:hAnsi="Times New Roman" w:cs="Times New Roman"/>
              </w:rPr>
            </w:pPr>
            <w:r w:rsidRPr="005404EA">
              <w:rPr>
                <w:rFonts w:ascii="Times New Roman" w:hAnsi="Times New Roman" w:cs="Times New Roman"/>
              </w:rPr>
              <w:t>0.437</w:t>
            </w:r>
            <w:r>
              <w:rPr>
                <w:rFonts w:ascii="Times New Roman" w:hAnsi="Times New Roman" w:cs="Times New Roman"/>
              </w:rPr>
              <w:t>0</w:t>
            </w:r>
          </w:p>
        </w:tc>
      </w:tr>
      <w:tr w:rsidR="001A72FE" w:rsidRPr="00845E91" w14:paraId="153E166E" w14:textId="77777777" w:rsidTr="00030AA5">
        <w:trPr>
          <w:trHeight w:val="20"/>
        </w:trPr>
        <w:tc>
          <w:tcPr>
            <w:tcW w:w="0" w:type="auto"/>
            <w:tcBorders>
              <w:bottom w:val="single" w:sz="4" w:space="0" w:color="auto"/>
            </w:tcBorders>
          </w:tcPr>
          <w:p w14:paraId="75D60413"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All samples within ISARIC4C</w:t>
            </w:r>
            <w:r>
              <w:rPr>
                <w:rFonts w:ascii="Times New Roman" w:hAnsi="Times New Roman" w:cs="Times New Roman"/>
                <w:vertAlign w:val="superscript"/>
              </w:rPr>
              <w:t>2</w:t>
            </w:r>
          </w:p>
        </w:tc>
        <w:tc>
          <w:tcPr>
            <w:tcW w:w="986" w:type="dxa"/>
            <w:tcBorders>
              <w:bottom w:val="single" w:sz="4" w:space="0" w:color="auto"/>
            </w:tcBorders>
          </w:tcPr>
          <w:p w14:paraId="2E673248" w14:textId="77777777" w:rsidR="001A72FE" w:rsidRPr="00B908BA" w:rsidRDefault="001A72FE" w:rsidP="00030AA5">
            <w:pPr>
              <w:jc w:val="center"/>
              <w:rPr>
                <w:rFonts w:ascii="Times New Roman" w:hAnsi="Times New Roman" w:cs="Times New Roman"/>
              </w:rPr>
            </w:pPr>
            <w:r w:rsidRPr="00B908BA">
              <w:rPr>
                <w:rFonts w:ascii="Times New Roman" w:hAnsi="Times New Roman" w:cs="Times New Roman"/>
              </w:rPr>
              <w:t>1.42</w:t>
            </w:r>
          </w:p>
        </w:tc>
        <w:tc>
          <w:tcPr>
            <w:tcW w:w="2016" w:type="dxa"/>
            <w:tcBorders>
              <w:bottom w:val="single" w:sz="4" w:space="0" w:color="auto"/>
            </w:tcBorders>
          </w:tcPr>
          <w:p w14:paraId="4800C4DB" w14:textId="3B058D93" w:rsidR="001A72FE" w:rsidRPr="00B908BA" w:rsidRDefault="001A72FE" w:rsidP="00030AA5">
            <w:pPr>
              <w:jc w:val="center"/>
              <w:rPr>
                <w:rFonts w:ascii="Times New Roman" w:hAnsi="Times New Roman" w:cs="Times New Roman"/>
                <w:shd w:val="clear" w:color="auto" w:fill="FFFFFF"/>
              </w:rPr>
            </w:pPr>
            <w:r w:rsidRPr="00B908BA">
              <w:rPr>
                <w:rFonts w:ascii="Times New Roman" w:hAnsi="Times New Roman" w:cs="Times New Roman"/>
                <w:shd w:val="clear" w:color="auto" w:fill="FFFFFF"/>
              </w:rPr>
              <w:t xml:space="preserve">0.08 </w:t>
            </w:r>
            <w:r w:rsidR="00B94DBC">
              <w:rPr>
                <w:rFonts w:ascii="Times New Roman" w:hAnsi="Times New Roman" w:cs="Times New Roman"/>
              </w:rPr>
              <w:t>–</w:t>
            </w:r>
            <w:r w:rsidRPr="00B908BA">
              <w:rPr>
                <w:rFonts w:ascii="Times New Roman" w:hAnsi="Times New Roman" w:cs="Times New Roman"/>
                <w:shd w:val="clear" w:color="auto" w:fill="FFFFFF"/>
              </w:rPr>
              <w:t xml:space="preserve"> 6.30</w:t>
            </w:r>
          </w:p>
        </w:tc>
        <w:tc>
          <w:tcPr>
            <w:tcW w:w="1732" w:type="dxa"/>
            <w:tcBorders>
              <w:bottom w:val="single" w:sz="4" w:space="0" w:color="auto"/>
            </w:tcBorders>
          </w:tcPr>
          <w:p w14:paraId="608CD116" w14:textId="77777777" w:rsidR="001A72FE" w:rsidRPr="00B908BA" w:rsidRDefault="001A72FE" w:rsidP="00030AA5">
            <w:pPr>
              <w:jc w:val="center"/>
              <w:rPr>
                <w:rFonts w:ascii="Times New Roman" w:hAnsi="Times New Roman" w:cs="Times New Roman"/>
              </w:rPr>
            </w:pPr>
            <w:r w:rsidRPr="00B908BA">
              <w:rPr>
                <w:rFonts w:ascii="Times New Roman" w:hAnsi="Times New Roman" w:cs="Times New Roman"/>
              </w:rPr>
              <w:t>0.732</w:t>
            </w:r>
            <w:r>
              <w:rPr>
                <w:rFonts w:ascii="Times New Roman" w:hAnsi="Times New Roman" w:cs="Times New Roman"/>
              </w:rPr>
              <w:t>0</w:t>
            </w:r>
          </w:p>
        </w:tc>
      </w:tr>
      <w:tr w:rsidR="001A72FE" w:rsidRPr="00845E91" w14:paraId="129A5BB5" w14:textId="77777777" w:rsidTr="00030AA5">
        <w:trPr>
          <w:trHeight w:val="20"/>
        </w:trPr>
        <w:tc>
          <w:tcPr>
            <w:tcW w:w="0" w:type="auto"/>
            <w:tcBorders>
              <w:top w:val="single" w:sz="4" w:space="0" w:color="auto"/>
            </w:tcBorders>
          </w:tcPr>
          <w:p w14:paraId="09EF40D9" w14:textId="77777777" w:rsidR="001A72FE" w:rsidRPr="00845E91" w:rsidRDefault="001A72FE" w:rsidP="00030AA5">
            <w:pPr>
              <w:ind w:left="720"/>
              <w:rPr>
                <w:rFonts w:ascii="Times New Roman" w:hAnsi="Times New Roman" w:cs="Times New Roman"/>
              </w:rPr>
            </w:pPr>
          </w:p>
        </w:tc>
        <w:tc>
          <w:tcPr>
            <w:tcW w:w="986" w:type="dxa"/>
            <w:tcBorders>
              <w:top w:val="single" w:sz="4" w:space="0" w:color="auto"/>
            </w:tcBorders>
          </w:tcPr>
          <w:p w14:paraId="3A9771DD" w14:textId="77777777" w:rsidR="001A72FE" w:rsidRPr="00845E91" w:rsidRDefault="001A72FE" w:rsidP="00030AA5">
            <w:pPr>
              <w:jc w:val="center"/>
              <w:rPr>
                <w:rFonts w:ascii="Times New Roman" w:hAnsi="Times New Roman" w:cs="Times New Roman"/>
              </w:rPr>
            </w:pPr>
          </w:p>
        </w:tc>
        <w:tc>
          <w:tcPr>
            <w:tcW w:w="2016" w:type="dxa"/>
            <w:tcBorders>
              <w:top w:val="single" w:sz="4" w:space="0" w:color="auto"/>
            </w:tcBorders>
          </w:tcPr>
          <w:p w14:paraId="5EF80B7E" w14:textId="77777777" w:rsidR="001A72FE" w:rsidRPr="00845E91" w:rsidRDefault="001A72FE" w:rsidP="00030AA5">
            <w:pPr>
              <w:jc w:val="center"/>
              <w:rPr>
                <w:rFonts w:ascii="Times New Roman" w:hAnsi="Times New Roman" w:cs="Times New Roman"/>
                <w:shd w:val="clear" w:color="auto" w:fill="FFFFFF"/>
              </w:rPr>
            </w:pPr>
          </w:p>
        </w:tc>
        <w:tc>
          <w:tcPr>
            <w:tcW w:w="1732" w:type="dxa"/>
            <w:tcBorders>
              <w:top w:val="single" w:sz="4" w:space="0" w:color="auto"/>
            </w:tcBorders>
          </w:tcPr>
          <w:p w14:paraId="6CDDC34D" w14:textId="77777777" w:rsidR="001A72FE" w:rsidRPr="00845E91" w:rsidRDefault="001A72FE" w:rsidP="00030AA5">
            <w:pPr>
              <w:jc w:val="center"/>
              <w:rPr>
                <w:rFonts w:ascii="Times New Roman" w:hAnsi="Times New Roman" w:cs="Times New Roman"/>
                <w:b/>
              </w:rPr>
            </w:pPr>
          </w:p>
        </w:tc>
      </w:tr>
      <w:tr w:rsidR="001A72FE" w:rsidRPr="00845E91" w14:paraId="5A4D9FED" w14:textId="77777777" w:rsidTr="00030AA5">
        <w:trPr>
          <w:trHeight w:val="20"/>
        </w:trPr>
        <w:tc>
          <w:tcPr>
            <w:tcW w:w="9360" w:type="dxa"/>
            <w:gridSpan w:val="4"/>
            <w:tcBorders>
              <w:bottom w:val="single" w:sz="4" w:space="0" w:color="auto"/>
            </w:tcBorders>
          </w:tcPr>
          <w:p w14:paraId="46BCF69C" w14:textId="77777777" w:rsidR="001A72FE" w:rsidRPr="005237B0" w:rsidRDefault="001A72FE" w:rsidP="00030AA5">
            <w:pPr>
              <w:rPr>
                <w:rFonts w:ascii="Times New Roman" w:hAnsi="Times New Roman" w:cs="Times New Roman"/>
                <w:b/>
              </w:rPr>
            </w:pPr>
            <w:r w:rsidRPr="005237B0">
              <w:rPr>
                <w:rFonts w:ascii="Times New Roman" w:hAnsi="Times New Roman" w:cs="Times New Roman"/>
                <w:b/>
              </w:rPr>
              <w:t xml:space="preserve">C. 40 </w:t>
            </w:r>
            <w:r>
              <w:rPr>
                <w:rFonts w:ascii="Times New Roman" w:hAnsi="Times New Roman" w:cs="Times New Roman"/>
                <w:b/>
              </w:rPr>
              <w:t xml:space="preserve">years of age </w:t>
            </w:r>
            <w:r w:rsidRPr="005237B0">
              <w:rPr>
                <w:rFonts w:ascii="Times New Roman" w:hAnsi="Times New Roman" w:cs="Times New Roman"/>
                <w:b/>
              </w:rPr>
              <w:t>or older</w:t>
            </w:r>
          </w:p>
        </w:tc>
      </w:tr>
      <w:tr w:rsidR="001A72FE" w:rsidRPr="00845E91" w14:paraId="5EC83A05" w14:textId="77777777" w:rsidTr="00030AA5">
        <w:trPr>
          <w:trHeight w:val="20"/>
        </w:trPr>
        <w:tc>
          <w:tcPr>
            <w:tcW w:w="0" w:type="auto"/>
            <w:tcBorders>
              <w:top w:val="single" w:sz="4" w:space="0" w:color="auto"/>
              <w:bottom w:val="single" w:sz="4" w:space="0" w:color="auto"/>
            </w:tcBorders>
          </w:tcPr>
          <w:p w14:paraId="6EFD3E75" w14:textId="77777777" w:rsidR="001A72FE" w:rsidRPr="00845E91" w:rsidRDefault="001A72FE" w:rsidP="00030AA5">
            <w:pPr>
              <w:rPr>
                <w:rFonts w:ascii="Times New Roman" w:hAnsi="Times New Roman" w:cs="Times New Roman"/>
              </w:rPr>
            </w:pPr>
          </w:p>
        </w:tc>
        <w:tc>
          <w:tcPr>
            <w:tcW w:w="986" w:type="dxa"/>
            <w:tcBorders>
              <w:top w:val="single" w:sz="4" w:space="0" w:color="auto"/>
              <w:bottom w:val="single" w:sz="4" w:space="0" w:color="auto"/>
            </w:tcBorders>
          </w:tcPr>
          <w:p w14:paraId="0451F5E9" w14:textId="77777777" w:rsidR="001A72FE" w:rsidRPr="00845E91" w:rsidRDefault="001A72FE" w:rsidP="00030AA5">
            <w:pPr>
              <w:jc w:val="center"/>
              <w:rPr>
                <w:rFonts w:ascii="Times New Roman" w:hAnsi="Times New Roman" w:cs="Times New Roman"/>
              </w:rPr>
            </w:pPr>
            <w:r w:rsidRPr="00845E91">
              <w:rPr>
                <w:rFonts w:ascii="Times New Roman" w:hAnsi="Times New Roman" w:cs="Times New Roman"/>
                <w:b/>
              </w:rPr>
              <w:t>RR</w:t>
            </w:r>
          </w:p>
        </w:tc>
        <w:tc>
          <w:tcPr>
            <w:tcW w:w="2016" w:type="dxa"/>
            <w:tcBorders>
              <w:top w:val="single" w:sz="4" w:space="0" w:color="auto"/>
              <w:bottom w:val="single" w:sz="4" w:space="0" w:color="auto"/>
            </w:tcBorders>
          </w:tcPr>
          <w:p w14:paraId="5753923B" w14:textId="77777777" w:rsidR="001A72FE" w:rsidRPr="00845E91" w:rsidRDefault="001A72FE" w:rsidP="00030AA5">
            <w:pPr>
              <w:rPr>
                <w:rFonts w:ascii="Times New Roman" w:hAnsi="Times New Roman" w:cs="Times New Roman"/>
              </w:rPr>
            </w:pPr>
            <w:r w:rsidRPr="00845E91">
              <w:rPr>
                <w:rFonts w:ascii="Times New Roman" w:hAnsi="Times New Roman" w:cs="Times New Roman"/>
                <w:b/>
              </w:rPr>
              <w:t>95% Confidence intervals</w:t>
            </w:r>
          </w:p>
        </w:tc>
        <w:tc>
          <w:tcPr>
            <w:tcW w:w="1732" w:type="dxa"/>
            <w:tcBorders>
              <w:top w:val="single" w:sz="4" w:space="0" w:color="auto"/>
              <w:bottom w:val="single" w:sz="4" w:space="0" w:color="auto"/>
            </w:tcBorders>
          </w:tcPr>
          <w:p w14:paraId="3C1DD02E" w14:textId="77777777" w:rsidR="001A72FE" w:rsidRPr="00845E91" w:rsidRDefault="001A72FE" w:rsidP="00030AA5">
            <w:pPr>
              <w:jc w:val="center"/>
              <w:rPr>
                <w:rFonts w:ascii="Times New Roman" w:hAnsi="Times New Roman" w:cs="Times New Roman"/>
              </w:rPr>
            </w:pPr>
            <w:r w:rsidRPr="00845E91">
              <w:rPr>
                <w:rFonts w:ascii="Times New Roman" w:hAnsi="Times New Roman" w:cs="Times New Roman"/>
                <w:b/>
                <w:i/>
              </w:rPr>
              <w:t>p-value</w:t>
            </w:r>
          </w:p>
        </w:tc>
      </w:tr>
      <w:tr w:rsidR="001A72FE" w:rsidRPr="00845E91" w14:paraId="69E45CFD" w14:textId="77777777" w:rsidTr="00030AA5">
        <w:trPr>
          <w:trHeight w:val="20"/>
        </w:trPr>
        <w:tc>
          <w:tcPr>
            <w:tcW w:w="0" w:type="auto"/>
            <w:tcBorders>
              <w:top w:val="single" w:sz="4" w:space="0" w:color="auto"/>
            </w:tcBorders>
          </w:tcPr>
          <w:p w14:paraId="4266AC54" w14:textId="07BF3882" w:rsidR="001A72FE" w:rsidRPr="00845E91" w:rsidRDefault="001A72FE" w:rsidP="00030AA5">
            <w:pPr>
              <w:rPr>
                <w:rFonts w:ascii="Times New Roman" w:hAnsi="Times New Roman" w:cs="Times New Roman"/>
              </w:rPr>
            </w:pPr>
            <w:r w:rsidRPr="00845E91">
              <w:rPr>
                <w:rFonts w:ascii="Times New Roman" w:hAnsi="Times New Roman" w:cs="Times New Roman"/>
                <w:b/>
                <w:i/>
              </w:rPr>
              <w:t xml:space="preserve">Adjusted for age, </w:t>
            </w:r>
            <w:r w:rsidR="00047BC4">
              <w:rPr>
                <w:rFonts w:ascii="Times New Roman" w:hAnsi="Times New Roman" w:cs="Times New Roman"/>
                <w:b/>
                <w:i/>
              </w:rPr>
              <w:t>gender</w:t>
            </w:r>
            <w:r w:rsidRPr="00845E91">
              <w:rPr>
                <w:rFonts w:ascii="Times New Roman" w:hAnsi="Times New Roman" w:cs="Times New Roman"/>
                <w:b/>
                <w:i/>
              </w:rPr>
              <w:t>, ethnicity</w:t>
            </w:r>
          </w:p>
        </w:tc>
        <w:tc>
          <w:tcPr>
            <w:tcW w:w="986" w:type="dxa"/>
            <w:tcBorders>
              <w:top w:val="single" w:sz="4" w:space="0" w:color="auto"/>
            </w:tcBorders>
          </w:tcPr>
          <w:p w14:paraId="77EDFC89" w14:textId="77777777" w:rsidR="001A72FE" w:rsidRPr="00845E91" w:rsidRDefault="001A72FE" w:rsidP="00030AA5">
            <w:pPr>
              <w:jc w:val="center"/>
              <w:rPr>
                <w:rFonts w:ascii="Times New Roman" w:hAnsi="Times New Roman" w:cs="Times New Roman"/>
              </w:rPr>
            </w:pPr>
          </w:p>
        </w:tc>
        <w:tc>
          <w:tcPr>
            <w:tcW w:w="2016" w:type="dxa"/>
            <w:tcBorders>
              <w:top w:val="single" w:sz="4" w:space="0" w:color="auto"/>
            </w:tcBorders>
          </w:tcPr>
          <w:p w14:paraId="7FFE14CB" w14:textId="77777777" w:rsidR="001A72FE" w:rsidRPr="00845E91" w:rsidRDefault="001A72FE" w:rsidP="00030AA5">
            <w:pPr>
              <w:jc w:val="center"/>
              <w:rPr>
                <w:rFonts w:ascii="Times New Roman" w:hAnsi="Times New Roman" w:cs="Times New Roman"/>
                <w:shd w:val="clear" w:color="auto" w:fill="FFFFFF"/>
              </w:rPr>
            </w:pPr>
          </w:p>
        </w:tc>
        <w:tc>
          <w:tcPr>
            <w:tcW w:w="1732" w:type="dxa"/>
            <w:tcBorders>
              <w:top w:val="single" w:sz="4" w:space="0" w:color="auto"/>
            </w:tcBorders>
          </w:tcPr>
          <w:p w14:paraId="5170A7DB" w14:textId="77777777" w:rsidR="001A72FE" w:rsidRPr="00845E91" w:rsidRDefault="001A72FE" w:rsidP="00030AA5">
            <w:pPr>
              <w:jc w:val="center"/>
              <w:rPr>
                <w:rFonts w:ascii="Times New Roman" w:hAnsi="Times New Roman" w:cs="Times New Roman"/>
                <w:b/>
              </w:rPr>
            </w:pPr>
          </w:p>
        </w:tc>
      </w:tr>
      <w:tr w:rsidR="001A72FE" w:rsidRPr="00845E91" w14:paraId="05F44318" w14:textId="77777777" w:rsidTr="00030AA5">
        <w:trPr>
          <w:trHeight w:val="20"/>
        </w:trPr>
        <w:tc>
          <w:tcPr>
            <w:tcW w:w="0" w:type="auto"/>
          </w:tcPr>
          <w:p w14:paraId="78D04D58"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T21RS vs. ISARIC4C controls</w:t>
            </w:r>
          </w:p>
        </w:tc>
        <w:tc>
          <w:tcPr>
            <w:tcW w:w="986" w:type="dxa"/>
          </w:tcPr>
          <w:p w14:paraId="6A341756" w14:textId="44D3AE45" w:rsidR="001A72FE" w:rsidRPr="00845E91" w:rsidRDefault="00B94DBC" w:rsidP="00030AA5">
            <w:pPr>
              <w:jc w:val="center"/>
              <w:rPr>
                <w:rFonts w:ascii="Times New Roman" w:hAnsi="Times New Roman" w:cs="Times New Roman"/>
              </w:rPr>
            </w:pPr>
            <w:r w:rsidRPr="00B94DBC">
              <w:rPr>
                <w:rFonts w:ascii="Times New Roman" w:hAnsi="Times New Roman" w:cs="Times New Roman"/>
              </w:rPr>
              <w:t>3.2</w:t>
            </w:r>
            <w:r>
              <w:rPr>
                <w:rFonts w:ascii="Times New Roman" w:hAnsi="Times New Roman" w:cs="Times New Roman"/>
              </w:rPr>
              <w:t>1</w:t>
            </w:r>
          </w:p>
        </w:tc>
        <w:tc>
          <w:tcPr>
            <w:tcW w:w="2016" w:type="dxa"/>
          </w:tcPr>
          <w:p w14:paraId="6B702D82" w14:textId="090D09CF" w:rsidR="001A72FE" w:rsidRPr="00845E91" w:rsidRDefault="00B94DBC" w:rsidP="00030AA5">
            <w:pPr>
              <w:jc w:val="center"/>
              <w:rPr>
                <w:rFonts w:ascii="Times New Roman" w:hAnsi="Times New Roman" w:cs="Times New Roman"/>
              </w:rPr>
            </w:pPr>
            <w:r w:rsidRPr="00B94DBC">
              <w:rPr>
                <w:rFonts w:ascii="Times New Roman" w:hAnsi="Times New Roman" w:cs="Times New Roman"/>
              </w:rPr>
              <w:t>2.4</w:t>
            </w:r>
            <w:r>
              <w:rPr>
                <w:rFonts w:ascii="Times New Roman" w:hAnsi="Times New Roman" w:cs="Times New Roman"/>
              </w:rPr>
              <w:t>2</w:t>
            </w:r>
            <w:r w:rsidRPr="00B94DBC" w:rsidDel="00B94DBC">
              <w:rPr>
                <w:rFonts w:ascii="Times New Roman" w:hAnsi="Times New Roman" w:cs="Times New Roman"/>
              </w:rPr>
              <w:t xml:space="preserve"> </w:t>
            </w:r>
            <w:r>
              <w:rPr>
                <w:rFonts w:ascii="Times New Roman" w:hAnsi="Times New Roman" w:cs="Times New Roman"/>
              </w:rPr>
              <w:t>–</w:t>
            </w:r>
            <w:r w:rsidR="001A72FE">
              <w:rPr>
                <w:rFonts w:ascii="Times New Roman" w:hAnsi="Times New Roman" w:cs="Times New Roman"/>
              </w:rPr>
              <w:t xml:space="preserve"> </w:t>
            </w:r>
            <w:r w:rsidRPr="00B94DBC">
              <w:rPr>
                <w:rFonts w:ascii="Times New Roman" w:hAnsi="Times New Roman" w:cs="Times New Roman"/>
              </w:rPr>
              <w:t>3.9</w:t>
            </w:r>
            <w:r>
              <w:rPr>
                <w:rFonts w:ascii="Times New Roman" w:hAnsi="Times New Roman" w:cs="Times New Roman"/>
              </w:rPr>
              <w:t>6</w:t>
            </w:r>
          </w:p>
        </w:tc>
        <w:tc>
          <w:tcPr>
            <w:tcW w:w="1732" w:type="dxa"/>
          </w:tcPr>
          <w:p w14:paraId="498ECA50"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&lt;0.0001</w:t>
            </w:r>
          </w:p>
        </w:tc>
      </w:tr>
      <w:tr w:rsidR="001A72FE" w:rsidRPr="00845E91" w14:paraId="0493D224" w14:textId="77777777" w:rsidTr="00030AA5">
        <w:trPr>
          <w:trHeight w:val="20"/>
        </w:trPr>
        <w:tc>
          <w:tcPr>
            <w:tcW w:w="0" w:type="auto"/>
          </w:tcPr>
          <w:p w14:paraId="06BEB601"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samples within ISARIC4C</w:t>
            </w:r>
          </w:p>
        </w:tc>
        <w:tc>
          <w:tcPr>
            <w:tcW w:w="986" w:type="dxa"/>
          </w:tcPr>
          <w:p w14:paraId="5D590660" w14:textId="77777777" w:rsidR="001A72FE" w:rsidRPr="00845E91" w:rsidRDefault="001A72FE" w:rsidP="00030AA5">
            <w:pPr>
              <w:jc w:val="center"/>
              <w:rPr>
                <w:rFonts w:ascii="Times New Roman" w:hAnsi="Times New Roman" w:cs="Times New Roman"/>
              </w:rPr>
            </w:pPr>
            <w:r w:rsidRPr="00B36427">
              <w:rPr>
                <w:rFonts w:ascii="Times New Roman" w:hAnsi="Times New Roman" w:cs="Times New Roman"/>
              </w:rPr>
              <w:t>2.8</w:t>
            </w:r>
            <w:r>
              <w:rPr>
                <w:rFonts w:ascii="Times New Roman" w:hAnsi="Times New Roman" w:cs="Times New Roman"/>
              </w:rPr>
              <w:t>5</w:t>
            </w:r>
          </w:p>
        </w:tc>
        <w:tc>
          <w:tcPr>
            <w:tcW w:w="2016" w:type="dxa"/>
          </w:tcPr>
          <w:p w14:paraId="3B566BB0" w14:textId="543DF79B" w:rsidR="001A72FE" w:rsidRPr="00845E91" w:rsidRDefault="001A72FE" w:rsidP="00030AA5">
            <w:pPr>
              <w:jc w:val="center"/>
              <w:rPr>
                <w:rFonts w:ascii="Times New Roman" w:hAnsi="Times New Roman" w:cs="Times New Roman"/>
              </w:rPr>
            </w:pPr>
            <w:r w:rsidRPr="00404918">
              <w:rPr>
                <w:rFonts w:ascii="Times New Roman" w:hAnsi="Times New Roman" w:cs="Times New Roman"/>
              </w:rPr>
              <w:t>2.0</w:t>
            </w:r>
            <w:r>
              <w:rPr>
                <w:rFonts w:ascii="Times New Roman" w:hAnsi="Times New Roman" w:cs="Times New Roman"/>
              </w:rPr>
              <w:t xml:space="preserve">9 </w:t>
            </w:r>
            <w:r w:rsidR="00B94DBC">
              <w:rPr>
                <w:rFonts w:ascii="Times New Roman" w:hAnsi="Times New Roman" w:cs="Times New Roman"/>
              </w:rPr>
              <w:t>–</w:t>
            </w:r>
            <w:r>
              <w:rPr>
                <w:rFonts w:ascii="Times New Roman" w:hAnsi="Times New Roman" w:cs="Times New Roman"/>
              </w:rPr>
              <w:t xml:space="preserve"> </w:t>
            </w:r>
            <w:r w:rsidRPr="00404918">
              <w:rPr>
                <w:rFonts w:ascii="Times New Roman" w:hAnsi="Times New Roman" w:cs="Times New Roman"/>
              </w:rPr>
              <w:t>3.6</w:t>
            </w:r>
            <w:r>
              <w:rPr>
                <w:rFonts w:ascii="Times New Roman" w:hAnsi="Times New Roman" w:cs="Times New Roman"/>
              </w:rPr>
              <w:t>2</w:t>
            </w:r>
          </w:p>
        </w:tc>
        <w:tc>
          <w:tcPr>
            <w:tcW w:w="1732" w:type="dxa"/>
          </w:tcPr>
          <w:p w14:paraId="7D6E1E78"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 0.0001</w:t>
            </w:r>
          </w:p>
        </w:tc>
      </w:tr>
      <w:tr w:rsidR="001A72FE" w:rsidRPr="00845E91" w14:paraId="6A82DE27" w14:textId="77777777" w:rsidTr="00030AA5">
        <w:trPr>
          <w:trHeight w:val="20"/>
        </w:trPr>
        <w:tc>
          <w:tcPr>
            <w:tcW w:w="0" w:type="auto"/>
          </w:tcPr>
          <w:p w14:paraId="35F15BF6"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All samples within ISARIC4C</w:t>
            </w:r>
          </w:p>
        </w:tc>
        <w:tc>
          <w:tcPr>
            <w:tcW w:w="986" w:type="dxa"/>
          </w:tcPr>
          <w:p w14:paraId="0761BEA4" w14:textId="77777777" w:rsidR="001A72FE" w:rsidRPr="00845E91" w:rsidRDefault="001A72FE" w:rsidP="00030AA5">
            <w:pPr>
              <w:jc w:val="center"/>
              <w:rPr>
                <w:rFonts w:ascii="Times New Roman" w:hAnsi="Times New Roman" w:cs="Times New Roman"/>
              </w:rPr>
            </w:pPr>
            <w:r w:rsidRPr="009927F1">
              <w:rPr>
                <w:rFonts w:ascii="Times New Roman" w:hAnsi="Times New Roman" w:cs="Times New Roman"/>
              </w:rPr>
              <w:t>2.4</w:t>
            </w:r>
            <w:r>
              <w:rPr>
                <w:rFonts w:ascii="Times New Roman" w:hAnsi="Times New Roman" w:cs="Times New Roman"/>
              </w:rPr>
              <w:t>4</w:t>
            </w:r>
          </w:p>
        </w:tc>
        <w:tc>
          <w:tcPr>
            <w:tcW w:w="2016" w:type="dxa"/>
          </w:tcPr>
          <w:p w14:paraId="4BDB5DFD" w14:textId="6850D1FE" w:rsidR="001A72FE" w:rsidRPr="00845E91" w:rsidRDefault="001A72FE" w:rsidP="00030AA5">
            <w:pPr>
              <w:jc w:val="center"/>
              <w:rPr>
                <w:rFonts w:ascii="Times New Roman" w:hAnsi="Times New Roman" w:cs="Times New Roman"/>
              </w:rPr>
            </w:pPr>
            <w:r w:rsidRPr="009927F1">
              <w:rPr>
                <w:rFonts w:ascii="Times New Roman" w:hAnsi="Times New Roman" w:cs="Times New Roman"/>
              </w:rPr>
              <w:t>2.0</w:t>
            </w:r>
            <w:r>
              <w:rPr>
                <w:rFonts w:ascii="Times New Roman" w:hAnsi="Times New Roman" w:cs="Times New Roman"/>
              </w:rPr>
              <w:t xml:space="preserve">1 </w:t>
            </w:r>
            <w:r w:rsidR="00B94DBC">
              <w:rPr>
                <w:rFonts w:ascii="Times New Roman" w:hAnsi="Times New Roman" w:cs="Times New Roman"/>
              </w:rPr>
              <w:t>–</w:t>
            </w:r>
            <w:r w:rsidRPr="009927F1">
              <w:rPr>
                <w:rFonts w:ascii="Times New Roman" w:hAnsi="Times New Roman" w:cs="Times New Roman"/>
              </w:rPr>
              <w:t xml:space="preserve"> 2.80</w:t>
            </w:r>
          </w:p>
        </w:tc>
        <w:tc>
          <w:tcPr>
            <w:tcW w:w="1732" w:type="dxa"/>
          </w:tcPr>
          <w:p w14:paraId="39B18688"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 0.0001</w:t>
            </w:r>
          </w:p>
        </w:tc>
      </w:tr>
      <w:tr w:rsidR="001A72FE" w:rsidRPr="00845E91" w14:paraId="488B7A40" w14:textId="77777777" w:rsidTr="00030AA5">
        <w:trPr>
          <w:trHeight w:val="20"/>
        </w:trPr>
        <w:tc>
          <w:tcPr>
            <w:tcW w:w="0" w:type="auto"/>
          </w:tcPr>
          <w:p w14:paraId="39917AB3" w14:textId="77777777" w:rsidR="001A72FE" w:rsidRPr="00845E91" w:rsidRDefault="001A72FE" w:rsidP="00030AA5">
            <w:pPr>
              <w:rPr>
                <w:rFonts w:ascii="Times New Roman" w:hAnsi="Times New Roman" w:cs="Times New Roman"/>
              </w:rPr>
            </w:pPr>
            <w:proofErr w:type="gramStart"/>
            <w:r w:rsidRPr="00845E91">
              <w:rPr>
                <w:rFonts w:ascii="Times New Roman" w:hAnsi="Times New Roman" w:cs="Times New Roman"/>
                <w:b/>
                <w:i/>
              </w:rPr>
              <w:t>Additionally</w:t>
            </w:r>
            <w:proofErr w:type="gramEnd"/>
            <w:r w:rsidRPr="00845E91">
              <w:rPr>
                <w:rFonts w:ascii="Times New Roman" w:hAnsi="Times New Roman" w:cs="Times New Roman"/>
                <w:b/>
                <w:i/>
              </w:rPr>
              <w:t xml:space="preserve"> adjusted for known risk factors for mortality</w:t>
            </w:r>
            <w:r w:rsidRPr="00845E91">
              <w:rPr>
                <w:rFonts w:ascii="Times New Roman" w:hAnsi="Times New Roman" w:cs="Times New Roman"/>
                <w:b/>
                <w:i/>
                <w:vertAlign w:val="superscript"/>
              </w:rPr>
              <w:t>1</w:t>
            </w:r>
          </w:p>
        </w:tc>
        <w:tc>
          <w:tcPr>
            <w:tcW w:w="986" w:type="dxa"/>
          </w:tcPr>
          <w:p w14:paraId="1D1CFA86" w14:textId="77777777" w:rsidR="001A72FE" w:rsidRPr="00845E91" w:rsidRDefault="001A72FE" w:rsidP="00030AA5">
            <w:pPr>
              <w:jc w:val="center"/>
              <w:rPr>
                <w:rFonts w:ascii="Times New Roman" w:hAnsi="Times New Roman" w:cs="Times New Roman"/>
              </w:rPr>
            </w:pPr>
          </w:p>
        </w:tc>
        <w:tc>
          <w:tcPr>
            <w:tcW w:w="2016" w:type="dxa"/>
          </w:tcPr>
          <w:p w14:paraId="7BC3A3D1" w14:textId="77777777" w:rsidR="001A72FE" w:rsidRPr="00845E91" w:rsidRDefault="001A72FE" w:rsidP="00030AA5">
            <w:pPr>
              <w:jc w:val="center"/>
              <w:rPr>
                <w:rFonts w:ascii="Times New Roman" w:hAnsi="Times New Roman" w:cs="Times New Roman"/>
                <w:shd w:val="clear" w:color="auto" w:fill="FFFFFF"/>
              </w:rPr>
            </w:pPr>
          </w:p>
        </w:tc>
        <w:tc>
          <w:tcPr>
            <w:tcW w:w="1732" w:type="dxa"/>
          </w:tcPr>
          <w:p w14:paraId="1B709186" w14:textId="77777777" w:rsidR="001A72FE" w:rsidRPr="00845E91" w:rsidRDefault="001A72FE" w:rsidP="00030AA5">
            <w:pPr>
              <w:jc w:val="center"/>
              <w:rPr>
                <w:rFonts w:ascii="Times New Roman" w:hAnsi="Times New Roman" w:cs="Times New Roman"/>
                <w:b/>
              </w:rPr>
            </w:pPr>
          </w:p>
        </w:tc>
      </w:tr>
      <w:tr w:rsidR="001A72FE" w:rsidRPr="00845E91" w14:paraId="74DA90AC" w14:textId="77777777" w:rsidTr="00030AA5">
        <w:trPr>
          <w:trHeight w:val="20"/>
        </w:trPr>
        <w:tc>
          <w:tcPr>
            <w:tcW w:w="0" w:type="auto"/>
          </w:tcPr>
          <w:p w14:paraId="29DDC869"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Matched samples within ISARIC4C</w:t>
            </w:r>
          </w:p>
        </w:tc>
        <w:tc>
          <w:tcPr>
            <w:tcW w:w="986" w:type="dxa"/>
          </w:tcPr>
          <w:p w14:paraId="3C5E31D9" w14:textId="77777777" w:rsidR="001A72FE" w:rsidRPr="00845E91" w:rsidRDefault="001A72FE" w:rsidP="00030AA5">
            <w:pPr>
              <w:jc w:val="center"/>
              <w:rPr>
                <w:rFonts w:ascii="Times New Roman" w:hAnsi="Times New Roman" w:cs="Times New Roman"/>
              </w:rPr>
            </w:pPr>
            <w:r w:rsidRPr="00D66927">
              <w:rPr>
                <w:rFonts w:ascii="Times New Roman" w:hAnsi="Times New Roman" w:cs="Times New Roman"/>
              </w:rPr>
              <w:t>2.7</w:t>
            </w:r>
            <w:r>
              <w:rPr>
                <w:rFonts w:ascii="Times New Roman" w:hAnsi="Times New Roman" w:cs="Times New Roman"/>
              </w:rPr>
              <w:t>3</w:t>
            </w:r>
          </w:p>
        </w:tc>
        <w:tc>
          <w:tcPr>
            <w:tcW w:w="2016" w:type="dxa"/>
          </w:tcPr>
          <w:p w14:paraId="04AB132C" w14:textId="7F94F18F" w:rsidR="001A72FE" w:rsidRPr="00845E91" w:rsidRDefault="001A72FE" w:rsidP="00030AA5">
            <w:pPr>
              <w:jc w:val="center"/>
              <w:rPr>
                <w:rFonts w:ascii="Times New Roman" w:hAnsi="Times New Roman" w:cs="Times New Roman"/>
              </w:rPr>
            </w:pPr>
            <w:r w:rsidRPr="00D66927">
              <w:rPr>
                <w:rFonts w:ascii="Times New Roman" w:hAnsi="Times New Roman" w:cs="Times New Roman"/>
              </w:rPr>
              <w:t>1.7</w:t>
            </w:r>
            <w:r>
              <w:rPr>
                <w:rFonts w:ascii="Times New Roman" w:hAnsi="Times New Roman" w:cs="Times New Roman"/>
              </w:rPr>
              <w:t>1</w:t>
            </w:r>
            <w:r w:rsidR="00B94DBC">
              <w:rPr>
                <w:rFonts w:ascii="Times New Roman" w:hAnsi="Times New Roman" w:cs="Times New Roman"/>
              </w:rPr>
              <w:t>–</w:t>
            </w:r>
            <w:r w:rsidRPr="00D66927">
              <w:rPr>
                <w:rFonts w:ascii="Times New Roman" w:hAnsi="Times New Roman" w:cs="Times New Roman"/>
              </w:rPr>
              <w:t>3.84</w:t>
            </w:r>
          </w:p>
        </w:tc>
        <w:tc>
          <w:tcPr>
            <w:tcW w:w="1732" w:type="dxa"/>
          </w:tcPr>
          <w:p w14:paraId="320B4172" w14:textId="77777777" w:rsidR="001A72FE" w:rsidRPr="00845E91" w:rsidRDefault="001A72FE" w:rsidP="00030AA5">
            <w:pPr>
              <w:jc w:val="center"/>
              <w:rPr>
                <w:rFonts w:ascii="Times New Roman" w:hAnsi="Times New Roman" w:cs="Times New Roman"/>
                <w:b/>
              </w:rPr>
            </w:pPr>
            <w:r w:rsidRPr="00D66927">
              <w:rPr>
                <w:rFonts w:ascii="Times New Roman" w:hAnsi="Times New Roman" w:cs="Times New Roman"/>
                <w:b/>
              </w:rPr>
              <w:t>0.0001</w:t>
            </w:r>
          </w:p>
        </w:tc>
      </w:tr>
      <w:tr w:rsidR="001A72FE" w:rsidRPr="00845E91" w14:paraId="0101AEC2" w14:textId="77777777" w:rsidTr="00030AA5">
        <w:trPr>
          <w:trHeight w:val="20"/>
        </w:trPr>
        <w:tc>
          <w:tcPr>
            <w:tcW w:w="0" w:type="auto"/>
            <w:tcBorders>
              <w:bottom w:val="single" w:sz="4" w:space="0" w:color="auto"/>
            </w:tcBorders>
          </w:tcPr>
          <w:p w14:paraId="7FED03A7" w14:textId="77777777" w:rsidR="001A72FE" w:rsidRPr="00845E91" w:rsidRDefault="001A72FE" w:rsidP="00030AA5">
            <w:pPr>
              <w:ind w:left="720"/>
              <w:rPr>
                <w:rFonts w:ascii="Times New Roman" w:hAnsi="Times New Roman" w:cs="Times New Roman"/>
              </w:rPr>
            </w:pPr>
            <w:r w:rsidRPr="00845E91">
              <w:rPr>
                <w:rFonts w:ascii="Times New Roman" w:hAnsi="Times New Roman" w:cs="Times New Roman"/>
              </w:rPr>
              <w:t>All samples within ISARIC4C</w:t>
            </w:r>
          </w:p>
        </w:tc>
        <w:tc>
          <w:tcPr>
            <w:tcW w:w="986" w:type="dxa"/>
            <w:tcBorders>
              <w:bottom w:val="single" w:sz="4" w:space="0" w:color="auto"/>
            </w:tcBorders>
          </w:tcPr>
          <w:p w14:paraId="42B21089" w14:textId="77777777" w:rsidR="001A72FE" w:rsidRPr="00845E91" w:rsidRDefault="001A72FE" w:rsidP="00030AA5">
            <w:pPr>
              <w:jc w:val="center"/>
              <w:rPr>
                <w:rFonts w:ascii="Times New Roman" w:hAnsi="Times New Roman" w:cs="Times New Roman"/>
              </w:rPr>
            </w:pPr>
            <w:r w:rsidRPr="00A867C0">
              <w:rPr>
                <w:rFonts w:ascii="Times New Roman" w:hAnsi="Times New Roman" w:cs="Times New Roman"/>
              </w:rPr>
              <w:t>2.26</w:t>
            </w:r>
          </w:p>
        </w:tc>
        <w:tc>
          <w:tcPr>
            <w:tcW w:w="2016" w:type="dxa"/>
            <w:tcBorders>
              <w:bottom w:val="single" w:sz="4" w:space="0" w:color="auto"/>
            </w:tcBorders>
          </w:tcPr>
          <w:p w14:paraId="44311CC7" w14:textId="1003F78F" w:rsidR="001A72FE" w:rsidRPr="00845E91" w:rsidRDefault="001A72FE" w:rsidP="00030AA5">
            <w:pPr>
              <w:jc w:val="center"/>
              <w:rPr>
                <w:rFonts w:ascii="Times New Roman" w:hAnsi="Times New Roman" w:cs="Times New Roman"/>
                <w:shd w:val="clear" w:color="auto" w:fill="FFFFFF"/>
              </w:rPr>
            </w:pPr>
            <w:r w:rsidRPr="00A867C0">
              <w:rPr>
                <w:rFonts w:ascii="Times New Roman" w:hAnsi="Times New Roman" w:cs="Times New Roman"/>
                <w:shd w:val="clear" w:color="auto" w:fill="FFFFFF"/>
              </w:rPr>
              <w:t>1.74</w:t>
            </w:r>
            <w:r>
              <w:rPr>
                <w:rFonts w:ascii="Times New Roman" w:hAnsi="Times New Roman" w:cs="Times New Roman"/>
                <w:shd w:val="clear" w:color="auto" w:fill="FFFFFF"/>
              </w:rPr>
              <w:t xml:space="preserve"> </w:t>
            </w:r>
            <w:r w:rsidR="00B94DBC">
              <w:rPr>
                <w:rFonts w:ascii="Times New Roman" w:hAnsi="Times New Roman" w:cs="Times New Roman"/>
              </w:rPr>
              <w:t>–</w:t>
            </w:r>
            <w:r>
              <w:rPr>
                <w:rFonts w:ascii="Times New Roman" w:hAnsi="Times New Roman" w:cs="Times New Roman"/>
                <w:shd w:val="clear" w:color="auto" w:fill="FFFFFF"/>
              </w:rPr>
              <w:t xml:space="preserve"> </w:t>
            </w:r>
            <w:r w:rsidRPr="00A867C0">
              <w:rPr>
                <w:rFonts w:ascii="Times New Roman" w:hAnsi="Times New Roman" w:cs="Times New Roman"/>
                <w:shd w:val="clear" w:color="auto" w:fill="FFFFFF"/>
              </w:rPr>
              <w:t>2.73</w:t>
            </w:r>
          </w:p>
        </w:tc>
        <w:tc>
          <w:tcPr>
            <w:tcW w:w="1732" w:type="dxa"/>
            <w:tcBorders>
              <w:bottom w:val="single" w:sz="4" w:space="0" w:color="auto"/>
            </w:tcBorders>
          </w:tcPr>
          <w:p w14:paraId="2B29E34C" w14:textId="77777777" w:rsidR="001A72FE" w:rsidRPr="00845E91" w:rsidRDefault="001A72FE" w:rsidP="00030AA5">
            <w:pPr>
              <w:jc w:val="center"/>
              <w:rPr>
                <w:rFonts w:ascii="Times New Roman" w:hAnsi="Times New Roman" w:cs="Times New Roman"/>
                <w:b/>
              </w:rPr>
            </w:pPr>
            <w:r>
              <w:rPr>
                <w:rFonts w:ascii="Times New Roman" w:hAnsi="Times New Roman" w:cs="Times New Roman"/>
                <w:b/>
              </w:rPr>
              <w:t>&lt; 0.0001</w:t>
            </w:r>
          </w:p>
        </w:tc>
      </w:tr>
      <w:tr w:rsidR="001A72FE" w:rsidRPr="00845E91" w14:paraId="5450D5E6" w14:textId="77777777" w:rsidTr="00030AA5">
        <w:trPr>
          <w:trHeight w:val="20"/>
        </w:trPr>
        <w:tc>
          <w:tcPr>
            <w:tcW w:w="9360" w:type="dxa"/>
            <w:gridSpan w:val="4"/>
            <w:tcBorders>
              <w:top w:val="single" w:sz="4" w:space="0" w:color="auto"/>
            </w:tcBorders>
          </w:tcPr>
          <w:p w14:paraId="3899FB47" w14:textId="08B15EF1" w:rsidR="001A72FE" w:rsidRDefault="001A72FE" w:rsidP="00030AA5">
            <w:pPr>
              <w:rPr>
                <w:rFonts w:ascii="Times New Roman" w:hAnsi="Times New Roman" w:cs="Times New Roman"/>
              </w:rPr>
            </w:pPr>
            <w:r w:rsidRPr="00845E91">
              <w:rPr>
                <w:rFonts w:ascii="Times New Roman" w:hAnsi="Times New Roman" w:cs="Times New Roman"/>
                <w:vertAlign w:val="superscript"/>
              </w:rPr>
              <w:t>1</w:t>
            </w:r>
            <w:r>
              <w:rPr>
                <w:rFonts w:ascii="Times New Roman" w:hAnsi="Times New Roman" w:cs="Times New Roman"/>
              </w:rPr>
              <w:t>C</w:t>
            </w:r>
            <w:r w:rsidRPr="00845E91">
              <w:rPr>
                <w:rFonts w:ascii="Times New Roman" w:hAnsi="Times New Roman" w:cs="Times New Roman"/>
              </w:rPr>
              <w:t xml:space="preserve">hronic cardiac disease, chronic pulmonary disease, chronic kidney disease, liver disease, obesity, chronic neurological disorder, dementia, malignant neoplasm (from </w:t>
            </w:r>
            <w:r w:rsidR="002441E7">
              <w:rPr>
                <w:rFonts w:ascii="Times New Roman" w:hAnsi="Times New Roman" w:cs="Times New Roman"/>
              </w:rPr>
              <w:t xml:space="preserve">reference </w:t>
            </w:r>
            <w:r w:rsidRPr="00845E91">
              <w:rPr>
                <w:rFonts w:ascii="Times New Roman" w:hAnsi="Times New Roman" w:cs="Times New Roman"/>
              </w:rPr>
              <w:fldChar w:fldCharType="begin" w:fldLock="1"/>
            </w:r>
            <w:r w:rsidR="00945F7C">
              <w:rPr>
                <w:rFonts w:ascii="Times New Roman" w:hAnsi="Times New Roman" w:cs="Times New Roman"/>
              </w:rPr>
              <w:instrText>ADDIN CSL_CITATION {"citationItems":[{"id":"ITEM-1","itemData":{"DOI":"10.1136/bmj.m1985","ISSN":"17561833","PMID":"32444460","abstract":"AbstractObjective To characterise the clinical features of patients admitted to hospital with coronavirus disease 2019 (covid-19) in the United Kingdom during the growth phase of the first wave of this outbreak who were enrolled in the International Severe Acute Respiratory and emerging Infections Consortium (ISARIC) World Health Organization (WHO) Clinical Characterisation Protocol UK (CCP-UK) study, and to explore risk factors associated with mortality in hospital. Design Prospective observational cohort study with rapid data gathering and near real time analysis. Setting 208 acute care hospitals in England, Wales, and Scotland between 6 February and 19 April 2020. A case report form developed by ISARIC and WHO was used to collect clinical data. A minimal follow-up time of two weeks (to 3 May 2020) allowed most patients to complete their hospital admission. Participants 20 133 hospital inpatients with covid-19. Main outcome measures Admission to critical care (high dependency unit or intensive care unit) and mortality in hospital. Results The median age of patients admitted to hospital with covid-19, or with a diagnosis of covid-19 made in hospital, was 73 years (interquartile range 58-82, range 0-104). More men were admitted than women (men 60%, n=12 068; women 40%, n=8065). The median duration of symptoms before admission was 4 days (interquartile range 1-8). The commonest comorbidities were chronic cardiac disease (31%, 5469/17 702), uncomplicated diabetes (21%, 3650/17 599), non-asthmatic chronic pulmonary disease (18%, 3128/17 634), and chronic kidney disease (16%, 2830/17 506); 23% (4161/18 525) had no reported major comorbidity. Overall, 41% (8199/20 133) of patients were discharged alive, 26% (5165/20 133) died, and 34% (6769/20 133) continued to receive care at the reporting date. 17% (3001/18 183) required admission to high dependency or intensive care units; of these, 28% (826/3001) were discharged alive, 32% (958/3001) died, and 41% (1217/3001) continued to receive care at the reporting date. Of those receiving mechanical ventilation, 17% (276/1658) were discharged alive, 37% (618/1658) died, and 46% (764/1658) remained in hospital. Increasing age, male sex, and comorbidities including chronic cardiac disease, non-asthmatic chronic pulmonary disease, chronic kidney disease, liver disease and obesity were associated with higher mortality in hospital. Conclusions ISARIC WHO CCP-UK is a large prospective cohort study of patients in hospital w…","author":[{"dropping-particle":"","family":"Docherty","given":"Annemarie B.","non-dropping-particle":"","parse-names":false,"suffix":""},{"dropping-particle":"","family":"Harrison","given":"Ewen M.","non-dropping-particle":"","parse-names":false,"suffix":""},{"dropping-particle":"","family":"Green","given":"Christopher A.","non-dropping-particle":"","parse-names":false,"suffix":""},{"dropping-particle":"","family":"Hardwick","given":"Hayley E.","non-dropping-particle":"","parse-names":false,"suffix":""},{"dropping-particle":"","family":"Pius","given":"Riinu","non-dropping-particle":"","parse-names":false,"suffix":""},{"dropping-particle":"","family":"Norman","given":"Lisa","non-dropping-particle":"","parse-names":false,"suffix":""},{"dropping-particle":"","family":"Holden","given":"Karl A.","non-dropping-particle":"","parse-names":false,"suffix":""},{"dropping-particle":"","family":"Read","given":"Jonathan M.","non-dropping-particle":"","parse-names":false,"suffix":""},{"dropping-particle":"","family":"Dondelinger","given":"Frank","non-dropping-particle":"","parse-names":false,"suffix":""},{"dropping-particle":"","family":"Carson","given":"Gail","non-dropping-particle":"","parse-names":false,"suffix":""},{"dropping-particle":"","family":"Merson","given":"Laura","non-dropping-particle":"","parse-names":false,"suffix":""},{"dropping-particle":"","family":"Lee","given":"James","non-dropping-particle":"","parse-names":false,"suffix":""},{"dropping-particle":"","family":"Plotkin","given":"Daniel","non-dropping-particle":"","parse-names":false,"suffix":""},{"dropping-particle":"","family":"Sigfrid","given":"Louise","non-dropping-particle":"","parse-names":false,"suffix":""},{"dropping-particle":"","family":"Halpin","given":"Sophie","non-dropping-particle":"","parse-names":false,"suffix":""},{"dropping-particle":"","family":"Jackson","given":"Clare","non-dropping-particle":"","parse-names":false,"suffix":""},{"dropping-particle":"","family":"Gamble","given":"Carrol","non-dropping-particle":"","parse-names":false,"suffix":""},{"dropping-particle":"","family":"Horby","given":"Peter W.","non-dropping-particle":"","parse-names":false,"suffix":""},{"dropping-particle":"","family":"Nguyen-Van-Tam","given":"Jonathan S.","non-dropping-particle":"","parse-names":false,"suffix":""},{"dropping-particle":"","family":"Ho","given":"Antonia","non-dropping-particle":"","parse-names":false,"suffix":""},{"dropping-particle":"","family":"Russell","given":"Clark D.","non-dropping-particle":"","parse-names":false,"suffix":""},{"dropping-particle":"","family":"Dunning","given":"Jake","non-dropping-particle":"","parse-names":false,"suffix":""},{"dropping-particle":"","family":"Openshaw","given":"Peter J.M.","non-dropping-particle":"","parse-names":false,"suffix":""},{"dropping-particle":"","family":"Baillie","given":"J. Kenneth","non-dropping-particle":"","parse-names":false,"suffix":""},{"dropping-particle":"","family":"Semple","given":"Malcolm G.","non-dropping-particle":"","parse-names":false,"suffix":""}],"container-title":"The BMJ","id":"ITEM-1","issue":"March","issued":{"date-parts":[["2020"]]},"page":"1-12","title":"Features of 20 133 UK patients in hospital with covid-19 using the ISARIC WHO Clinical Characterisation Protocol: Prospective observational cohort study","type":"article-journal","volume":"369"},"uris":["http://www.mendeley.com/documents/?uuid=8154d841-869e-4eb2-a932-a16f7d508ad0"]}],"mendeley":{"formattedCitation":"&lt;sup&gt;3&lt;/sup&gt;","plainTextFormattedCitation":"3","previouslyFormattedCitation":"&lt;sup&gt;1&lt;/sup&gt;"},"properties":{"noteIndex":0},"schema":"https://github.com/citation-style-language/schema/raw/master/csl-citation.json"}</w:instrText>
            </w:r>
            <w:r w:rsidRPr="00845E91">
              <w:rPr>
                <w:rFonts w:ascii="Times New Roman" w:hAnsi="Times New Roman" w:cs="Times New Roman"/>
              </w:rPr>
              <w:fldChar w:fldCharType="separate"/>
            </w:r>
            <w:r w:rsidR="00945F7C" w:rsidRPr="00945F7C">
              <w:rPr>
                <w:rFonts w:ascii="Times New Roman" w:hAnsi="Times New Roman" w:cs="Times New Roman"/>
                <w:noProof/>
                <w:vertAlign w:val="superscript"/>
              </w:rPr>
              <w:t>3</w:t>
            </w:r>
            <w:r w:rsidRPr="00845E91">
              <w:rPr>
                <w:rFonts w:ascii="Times New Roman" w:hAnsi="Times New Roman" w:cs="Times New Roman"/>
              </w:rPr>
              <w:fldChar w:fldCharType="end"/>
            </w:r>
            <w:r w:rsidRPr="00845E91">
              <w:rPr>
                <w:rFonts w:ascii="Times New Roman" w:hAnsi="Times New Roman" w:cs="Times New Roman"/>
              </w:rPr>
              <w:t>)</w:t>
            </w:r>
          </w:p>
          <w:p w14:paraId="0649B27B" w14:textId="77777777" w:rsidR="001A72FE" w:rsidRPr="00845E91" w:rsidRDefault="001A72FE" w:rsidP="00030AA5">
            <w:pP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Dementia and </w:t>
            </w:r>
            <w:r w:rsidRPr="00845E91">
              <w:rPr>
                <w:rFonts w:ascii="Times New Roman" w:hAnsi="Times New Roman" w:cs="Times New Roman"/>
              </w:rPr>
              <w:t>malignant neoplasm</w:t>
            </w:r>
            <w:r>
              <w:rPr>
                <w:rFonts w:ascii="Times New Roman" w:hAnsi="Times New Roman" w:cs="Times New Roman"/>
              </w:rPr>
              <w:t xml:space="preserve"> were removed from the model as these were not present in this age group</w:t>
            </w:r>
          </w:p>
        </w:tc>
      </w:tr>
    </w:tbl>
    <w:p w14:paraId="2E932775" w14:textId="77777777" w:rsidR="001A72FE" w:rsidRDefault="001A72FE" w:rsidP="00E827AC">
      <w:pPr>
        <w:rPr>
          <w:rFonts w:ascii="Times New Roman" w:hAnsi="Times New Roman" w:cs="Times New Roman"/>
          <w:b/>
          <w:bCs/>
          <w:color w:val="000000"/>
          <w:sz w:val="20"/>
          <w:szCs w:val="20"/>
        </w:rPr>
        <w:sectPr w:rsidR="001A72F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1181"/>
        <w:gridCol w:w="1368"/>
        <w:gridCol w:w="1859"/>
        <w:gridCol w:w="1523"/>
      </w:tblGrid>
      <w:tr w:rsidR="00F86FEA" w:rsidRPr="00845E91" w14:paraId="3CE9BADE" w14:textId="77777777" w:rsidTr="00C55776">
        <w:tc>
          <w:tcPr>
            <w:tcW w:w="9360" w:type="dxa"/>
            <w:gridSpan w:val="5"/>
            <w:tcBorders>
              <w:bottom w:val="single" w:sz="4" w:space="0" w:color="auto"/>
            </w:tcBorders>
          </w:tcPr>
          <w:p w14:paraId="5F759533" w14:textId="543B2ECB" w:rsidR="00F86FEA" w:rsidRPr="00845E91" w:rsidRDefault="00F86FEA" w:rsidP="00C55776">
            <w:pPr>
              <w:jc w:val="both"/>
              <w:rPr>
                <w:rFonts w:ascii="Times New Roman" w:hAnsi="Times New Roman" w:cs="Times New Roman"/>
              </w:rPr>
            </w:pPr>
            <w:r w:rsidRPr="00B73980">
              <w:rPr>
                <w:rFonts w:ascii="Times New Roman" w:hAnsi="Times New Roman" w:cs="Times New Roman"/>
                <w:b/>
              </w:rPr>
              <w:lastRenderedPageBreak/>
              <w:t>Table S</w:t>
            </w:r>
            <w:r w:rsidR="00B73980" w:rsidRPr="00B73980">
              <w:rPr>
                <w:rFonts w:ascii="Times New Roman" w:hAnsi="Times New Roman" w:cs="Times New Roman"/>
                <w:b/>
              </w:rPr>
              <w:t>12</w:t>
            </w:r>
            <w:r w:rsidRPr="00B73980">
              <w:rPr>
                <w:rFonts w:ascii="Times New Roman" w:hAnsi="Times New Roman" w:cs="Times New Roman"/>
                <w:b/>
              </w:rPr>
              <w:t>. Association</w:t>
            </w:r>
            <w:r w:rsidRPr="00B908BA">
              <w:rPr>
                <w:rFonts w:ascii="Times New Roman" w:hAnsi="Times New Roman" w:cs="Times New Roman"/>
                <w:b/>
              </w:rPr>
              <w:t xml:space="preserve"> between </w:t>
            </w:r>
            <w:r>
              <w:rPr>
                <w:rFonts w:ascii="Times New Roman" w:hAnsi="Times New Roman" w:cs="Times New Roman"/>
                <w:b/>
              </w:rPr>
              <w:t>age (younger than 40 years of age versus 40 years or older (reference))</w:t>
            </w:r>
            <w:r w:rsidRPr="00B908BA">
              <w:rPr>
                <w:rFonts w:ascii="Times New Roman" w:hAnsi="Times New Roman" w:cs="Times New Roman"/>
                <w:b/>
              </w:rPr>
              <w:t xml:space="preserve"> and mortality after hospitalization with COVID-19.</w:t>
            </w:r>
            <w:r w:rsidRPr="00C46592">
              <w:rPr>
                <w:rFonts w:ascii="Times New Roman" w:hAnsi="Times New Roman" w:cs="Times New Roman"/>
              </w:rPr>
              <w:t xml:space="preserve"> </w:t>
            </w:r>
          </w:p>
        </w:tc>
      </w:tr>
      <w:tr w:rsidR="00F86FEA" w:rsidRPr="00845E91" w14:paraId="77FEE18C" w14:textId="77777777" w:rsidTr="00C55776">
        <w:tc>
          <w:tcPr>
            <w:tcW w:w="9360" w:type="dxa"/>
            <w:gridSpan w:val="5"/>
            <w:tcBorders>
              <w:top w:val="single" w:sz="4" w:space="0" w:color="auto"/>
              <w:bottom w:val="single" w:sz="4" w:space="0" w:color="auto"/>
            </w:tcBorders>
          </w:tcPr>
          <w:p w14:paraId="6DB29B5B" w14:textId="163D0D4D" w:rsidR="00F86FEA" w:rsidRPr="00845E91" w:rsidRDefault="00F86FEA" w:rsidP="00C55776">
            <w:pPr>
              <w:rPr>
                <w:rFonts w:ascii="Times New Roman" w:hAnsi="Times New Roman" w:cs="Times New Roman"/>
                <w:b/>
              </w:rPr>
            </w:pPr>
            <w:r>
              <w:rPr>
                <w:rFonts w:ascii="Times New Roman" w:hAnsi="Times New Roman" w:cs="Times New Roman"/>
                <w:b/>
              </w:rPr>
              <w:t>A. T21RS (hospitalized patients)</w:t>
            </w:r>
          </w:p>
        </w:tc>
      </w:tr>
      <w:tr w:rsidR="00F86FEA" w:rsidRPr="00845E91" w14:paraId="4D0D7919" w14:textId="77777777" w:rsidTr="00697B0D">
        <w:tc>
          <w:tcPr>
            <w:tcW w:w="3429" w:type="dxa"/>
            <w:tcBorders>
              <w:top w:val="single" w:sz="4" w:space="0" w:color="auto"/>
              <w:bottom w:val="single" w:sz="4" w:space="0" w:color="auto"/>
            </w:tcBorders>
          </w:tcPr>
          <w:p w14:paraId="081FC2DB" w14:textId="77777777" w:rsidR="00F86FEA" w:rsidRPr="00845E91" w:rsidRDefault="00F86FEA" w:rsidP="00C55776">
            <w:pPr>
              <w:rPr>
                <w:rFonts w:ascii="Times New Roman" w:hAnsi="Times New Roman" w:cs="Times New Roman"/>
              </w:rPr>
            </w:pPr>
          </w:p>
        </w:tc>
        <w:tc>
          <w:tcPr>
            <w:tcW w:w="1181" w:type="dxa"/>
            <w:tcBorders>
              <w:top w:val="single" w:sz="4" w:space="0" w:color="auto"/>
              <w:bottom w:val="single" w:sz="4" w:space="0" w:color="auto"/>
            </w:tcBorders>
          </w:tcPr>
          <w:p w14:paraId="6707E83C" w14:textId="5F77BD4A" w:rsidR="00F86FEA" w:rsidRDefault="00F86FEA" w:rsidP="00C55776">
            <w:pPr>
              <w:jc w:val="center"/>
              <w:rPr>
                <w:rFonts w:ascii="Times New Roman" w:hAnsi="Times New Roman" w:cs="Times New Roman"/>
                <w:b/>
              </w:rPr>
            </w:pPr>
            <w:r>
              <w:rPr>
                <w:rFonts w:ascii="Times New Roman" w:hAnsi="Times New Roman" w:cs="Times New Roman"/>
                <w:b/>
              </w:rPr>
              <w:t>N</w:t>
            </w:r>
          </w:p>
        </w:tc>
        <w:tc>
          <w:tcPr>
            <w:tcW w:w="1368" w:type="dxa"/>
            <w:tcBorders>
              <w:top w:val="single" w:sz="4" w:space="0" w:color="auto"/>
              <w:bottom w:val="single" w:sz="4" w:space="0" w:color="auto"/>
            </w:tcBorders>
          </w:tcPr>
          <w:p w14:paraId="4582FCF0" w14:textId="298B7B5A" w:rsidR="00F86FEA" w:rsidRPr="00845E91" w:rsidRDefault="00F86FEA" w:rsidP="00C55776">
            <w:pPr>
              <w:jc w:val="center"/>
              <w:rPr>
                <w:rFonts w:ascii="Times New Roman" w:hAnsi="Times New Roman" w:cs="Times New Roman"/>
              </w:rPr>
            </w:pPr>
            <w:r>
              <w:rPr>
                <w:rFonts w:ascii="Times New Roman" w:hAnsi="Times New Roman" w:cs="Times New Roman"/>
                <w:b/>
              </w:rPr>
              <w:t>Reduced risk for mortality</w:t>
            </w:r>
            <w:r>
              <w:rPr>
                <w:rFonts w:ascii="Times New Roman" w:hAnsi="Times New Roman" w:cs="Times New Roman"/>
                <w:b/>
                <w:vertAlign w:val="superscript"/>
              </w:rPr>
              <w:t>1</w:t>
            </w:r>
            <w:r>
              <w:rPr>
                <w:rFonts w:ascii="Times New Roman" w:hAnsi="Times New Roman" w:cs="Times New Roman"/>
                <w:b/>
              </w:rPr>
              <w:t xml:space="preserve"> (%)</w:t>
            </w:r>
          </w:p>
        </w:tc>
        <w:tc>
          <w:tcPr>
            <w:tcW w:w="1859" w:type="dxa"/>
            <w:tcBorders>
              <w:top w:val="single" w:sz="4" w:space="0" w:color="auto"/>
              <w:bottom w:val="single" w:sz="4" w:space="0" w:color="auto"/>
            </w:tcBorders>
          </w:tcPr>
          <w:p w14:paraId="4D2E5190" w14:textId="77777777" w:rsidR="00F86FEA" w:rsidRPr="00845E91" w:rsidRDefault="00F86FEA" w:rsidP="00C55776">
            <w:pPr>
              <w:rPr>
                <w:rFonts w:ascii="Times New Roman" w:hAnsi="Times New Roman" w:cs="Times New Roman"/>
              </w:rPr>
            </w:pPr>
            <w:r w:rsidRPr="00845E91">
              <w:rPr>
                <w:rFonts w:ascii="Times New Roman" w:hAnsi="Times New Roman" w:cs="Times New Roman"/>
                <w:b/>
              </w:rPr>
              <w:t>95% Confidence intervals</w:t>
            </w:r>
          </w:p>
        </w:tc>
        <w:tc>
          <w:tcPr>
            <w:tcW w:w="1523" w:type="dxa"/>
            <w:tcBorders>
              <w:top w:val="single" w:sz="4" w:space="0" w:color="auto"/>
              <w:bottom w:val="single" w:sz="4" w:space="0" w:color="auto"/>
            </w:tcBorders>
          </w:tcPr>
          <w:p w14:paraId="04FBDB01" w14:textId="77777777" w:rsidR="00F86FEA" w:rsidRPr="00845E91" w:rsidRDefault="00F86FEA" w:rsidP="00C55776">
            <w:pPr>
              <w:jc w:val="center"/>
              <w:rPr>
                <w:rFonts w:ascii="Times New Roman" w:hAnsi="Times New Roman" w:cs="Times New Roman"/>
              </w:rPr>
            </w:pPr>
            <w:r w:rsidRPr="00845E91">
              <w:rPr>
                <w:rFonts w:ascii="Times New Roman" w:hAnsi="Times New Roman" w:cs="Times New Roman"/>
                <w:b/>
                <w:i/>
              </w:rPr>
              <w:t>p-value</w:t>
            </w:r>
          </w:p>
        </w:tc>
      </w:tr>
      <w:tr w:rsidR="00F86FEA" w:rsidRPr="00845E91" w14:paraId="20DB5AF5" w14:textId="77777777" w:rsidTr="00C55776">
        <w:trPr>
          <w:trHeight w:val="20"/>
        </w:trPr>
        <w:tc>
          <w:tcPr>
            <w:tcW w:w="9360" w:type="dxa"/>
            <w:gridSpan w:val="5"/>
            <w:tcBorders>
              <w:top w:val="single" w:sz="4" w:space="0" w:color="auto"/>
            </w:tcBorders>
          </w:tcPr>
          <w:p w14:paraId="18EB95B7" w14:textId="1004DFFF" w:rsidR="00F86FEA" w:rsidRPr="00845E91" w:rsidRDefault="00F86FEA" w:rsidP="00C55776">
            <w:pPr>
              <w:rPr>
                <w:rFonts w:ascii="Times New Roman" w:hAnsi="Times New Roman" w:cs="Times New Roman"/>
              </w:rPr>
            </w:pPr>
            <w:r w:rsidRPr="00845E91">
              <w:rPr>
                <w:rFonts w:ascii="Times New Roman" w:hAnsi="Times New Roman" w:cs="Times New Roman"/>
                <w:b/>
                <w:i/>
              </w:rPr>
              <w:t>Adjusted for</w:t>
            </w:r>
            <w:r>
              <w:rPr>
                <w:rFonts w:ascii="Times New Roman" w:hAnsi="Times New Roman" w:cs="Times New Roman"/>
                <w:b/>
                <w:i/>
              </w:rPr>
              <w:t xml:space="preserve"> gender</w:t>
            </w:r>
            <w:r w:rsidRPr="00FD4171">
              <w:rPr>
                <w:rFonts w:ascii="Times New Roman" w:hAnsi="Times New Roman" w:cs="Times New Roman"/>
                <w:b/>
                <w:i/>
              </w:rPr>
              <w:t>, data source (family vs. clinician survey), country</w:t>
            </w:r>
          </w:p>
        </w:tc>
      </w:tr>
      <w:tr w:rsidR="00F86FEA" w:rsidRPr="00845E91" w14:paraId="4A2DB45B" w14:textId="77777777" w:rsidTr="00697B0D">
        <w:trPr>
          <w:trHeight w:val="20"/>
        </w:trPr>
        <w:tc>
          <w:tcPr>
            <w:tcW w:w="3429" w:type="dxa"/>
          </w:tcPr>
          <w:p w14:paraId="1A3D3BCD" w14:textId="143B4172" w:rsidR="00F86FEA" w:rsidRPr="000C4A04" w:rsidRDefault="00F86FEA" w:rsidP="00C55776">
            <w:pPr>
              <w:ind w:left="720"/>
              <w:rPr>
                <w:rFonts w:ascii="Times New Roman" w:hAnsi="Times New Roman" w:cs="Times New Roman"/>
              </w:rPr>
            </w:pPr>
            <w:r>
              <w:rPr>
                <w:rFonts w:ascii="Times New Roman" w:hAnsi="Times New Roman" w:cs="Times New Roman"/>
              </w:rPr>
              <w:t xml:space="preserve">Younger than </w:t>
            </w:r>
            <w:r w:rsidRPr="000C4A04">
              <w:rPr>
                <w:rFonts w:ascii="Times New Roman" w:hAnsi="Times New Roman" w:cs="Times New Roman"/>
              </w:rPr>
              <w:t>40 years of age versus 40 years or older</w:t>
            </w:r>
            <w:r>
              <w:rPr>
                <w:rFonts w:ascii="Times New Roman" w:hAnsi="Times New Roman" w:cs="Times New Roman"/>
              </w:rPr>
              <w:t xml:space="preserve"> (reference)</w:t>
            </w:r>
          </w:p>
        </w:tc>
        <w:tc>
          <w:tcPr>
            <w:tcW w:w="1181" w:type="dxa"/>
          </w:tcPr>
          <w:p w14:paraId="4C7FDCA2" w14:textId="01950A8D" w:rsidR="00F86FEA" w:rsidRDefault="0029060E" w:rsidP="000C4A04">
            <w:pPr>
              <w:jc w:val="center"/>
              <w:rPr>
                <w:rFonts w:ascii="Calibri" w:hAnsi="Calibri" w:cs="Calibri"/>
                <w:color w:val="000000"/>
              </w:rPr>
            </w:pPr>
            <w:r>
              <w:rPr>
                <w:rFonts w:ascii="Calibri" w:hAnsi="Calibri" w:cs="Calibri"/>
                <w:color w:val="000000"/>
              </w:rPr>
              <w:t>417</w:t>
            </w:r>
          </w:p>
        </w:tc>
        <w:tc>
          <w:tcPr>
            <w:tcW w:w="1368" w:type="dxa"/>
          </w:tcPr>
          <w:p w14:paraId="3A2BF64C" w14:textId="2B69FF4D" w:rsidR="00F86FEA" w:rsidRPr="000C4A04" w:rsidRDefault="0029060E" w:rsidP="000C4A04">
            <w:pPr>
              <w:jc w:val="center"/>
              <w:rPr>
                <w:rFonts w:ascii="Calibri" w:hAnsi="Calibri" w:cs="Calibri"/>
                <w:color w:val="000000"/>
              </w:rPr>
            </w:pPr>
            <w:r>
              <w:rPr>
                <w:rFonts w:ascii="Calibri" w:hAnsi="Calibri" w:cs="Calibri"/>
                <w:color w:val="000000"/>
              </w:rPr>
              <w:t>92.50</w:t>
            </w:r>
          </w:p>
        </w:tc>
        <w:tc>
          <w:tcPr>
            <w:tcW w:w="1859" w:type="dxa"/>
          </w:tcPr>
          <w:p w14:paraId="43949EBF" w14:textId="074AEB3E" w:rsidR="00F86FEA" w:rsidRPr="00845E91" w:rsidRDefault="0029060E" w:rsidP="00C55776">
            <w:pPr>
              <w:jc w:val="center"/>
              <w:rPr>
                <w:rFonts w:ascii="Times New Roman" w:hAnsi="Times New Roman" w:cs="Times New Roman"/>
              </w:rPr>
            </w:pPr>
            <w:r>
              <w:rPr>
                <w:rFonts w:ascii="Times New Roman" w:hAnsi="Times New Roman" w:cs="Times New Roman"/>
              </w:rPr>
              <w:t>85.12</w:t>
            </w:r>
            <w:r w:rsidR="00F86FEA" w:rsidRPr="00A632A9">
              <w:rPr>
                <w:rFonts w:ascii="Times New Roman" w:hAnsi="Times New Roman" w:cs="Times New Roman"/>
              </w:rPr>
              <w:t xml:space="preserve"> </w:t>
            </w:r>
            <w:r w:rsidR="00F86FEA">
              <w:rPr>
                <w:rFonts w:ascii="Times New Roman" w:hAnsi="Times New Roman" w:cs="Times New Roman"/>
              </w:rPr>
              <w:t xml:space="preserve">– </w:t>
            </w:r>
            <w:r>
              <w:rPr>
                <w:rFonts w:ascii="Times New Roman" w:hAnsi="Times New Roman" w:cs="Times New Roman"/>
              </w:rPr>
              <w:t>96.57</w:t>
            </w:r>
          </w:p>
        </w:tc>
        <w:tc>
          <w:tcPr>
            <w:tcW w:w="1523" w:type="dxa"/>
          </w:tcPr>
          <w:p w14:paraId="379AD6C2" w14:textId="77777777" w:rsidR="00F86FEA" w:rsidRPr="00845E91" w:rsidRDefault="00F86FEA" w:rsidP="00C55776">
            <w:pPr>
              <w:jc w:val="center"/>
              <w:rPr>
                <w:rFonts w:ascii="Times New Roman" w:hAnsi="Times New Roman" w:cs="Times New Roman"/>
                <w:b/>
              </w:rPr>
            </w:pPr>
            <w:r>
              <w:rPr>
                <w:rFonts w:ascii="Times New Roman" w:hAnsi="Times New Roman" w:cs="Times New Roman"/>
                <w:b/>
              </w:rPr>
              <w:t>&lt;0.0001</w:t>
            </w:r>
          </w:p>
        </w:tc>
      </w:tr>
      <w:tr w:rsidR="00F86FEA" w:rsidRPr="00845E91" w14:paraId="4E6B3592" w14:textId="77777777" w:rsidTr="00C55776">
        <w:trPr>
          <w:trHeight w:val="20"/>
        </w:trPr>
        <w:tc>
          <w:tcPr>
            <w:tcW w:w="9360" w:type="dxa"/>
            <w:gridSpan w:val="5"/>
          </w:tcPr>
          <w:p w14:paraId="6C95EB27" w14:textId="148D481A" w:rsidR="00F86FEA" w:rsidRPr="00845E91" w:rsidRDefault="00F86FEA" w:rsidP="000C4A04">
            <w:pPr>
              <w:rPr>
                <w:rFonts w:ascii="Times New Roman" w:hAnsi="Times New Roman" w:cs="Times New Roman"/>
              </w:rPr>
            </w:pPr>
            <w:proofErr w:type="gramStart"/>
            <w:r w:rsidRPr="00845E91">
              <w:rPr>
                <w:rFonts w:ascii="Times New Roman" w:hAnsi="Times New Roman" w:cs="Times New Roman"/>
                <w:b/>
                <w:i/>
              </w:rPr>
              <w:t>Additionally</w:t>
            </w:r>
            <w:proofErr w:type="gramEnd"/>
            <w:r w:rsidRPr="00845E91">
              <w:rPr>
                <w:rFonts w:ascii="Times New Roman" w:hAnsi="Times New Roman" w:cs="Times New Roman"/>
                <w:b/>
                <w:i/>
              </w:rPr>
              <w:t xml:space="preserve"> adjusted for</w:t>
            </w:r>
            <w:r>
              <w:rPr>
                <w:rFonts w:ascii="Times New Roman" w:hAnsi="Times New Roman" w:cs="Times New Roman"/>
                <w:b/>
                <w:i/>
              </w:rPr>
              <w:t xml:space="preserve"> </w:t>
            </w:r>
            <w:r w:rsidRPr="00FD4171">
              <w:rPr>
                <w:rFonts w:ascii="Times New Roman" w:hAnsi="Times New Roman" w:cs="Times New Roman"/>
                <w:b/>
                <w:i/>
              </w:rPr>
              <w:t>number of DS related comorbidities</w:t>
            </w:r>
            <w:r w:rsidRPr="00FD4171">
              <w:rPr>
                <w:rFonts w:ascii="Times New Roman" w:hAnsi="Times New Roman" w:cs="Times New Roman"/>
                <w:b/>
                <w:i/>
                <w:vertAlign w:val="superscript"/>
              </w:rPr>
              <w:t>2</w:t>
            </w:r>
            <w:r>
              <w:rPr>
                <w:rFonts w:ascii="Times New Roman" w:hAnsi="Times New Roman" w:cs="Times New Roman"/>
                <w:b/>
                <w:i/>
              </w:rPr>
              <w:t xml:space="preserve"> and</w:t>
            </w:r>
            <w:r w:rsidRPr="00FD4171">
              <w:rPr>
                <w:rFonts w:ascii="Times New Roman" w:hAnsi="Times New Roman" w:cs="Times New Roman"/>
                <w:b/>
                <w:i/>
              </w:rPr>
              <w:t xml:space="preserve"> number of general risk factors</w:t>
            </w:r>
            <w:r w:rsidRPr="00FD4171">
              <w:rPr>
                <w:rFonts w:ascii="Times New Roman" w:hAnsi="Times New Roman" w:cs="Times New Roman"/>
                <w:b/>
                <w:i/>
                <w:vertAlign w:val="superscript"/>
              </w:rPr>
              <w:t>3</w:t>
            </w:r>
          </w:p>
        </w:tc>
      </w:tr>
      <w:tr w:rsidR="00F86FEA" w:rsidRPr="00845E91" w14:paraId="355705DE" w14:textId="77777777" w:rsidTr="00697B0D">
        <w:trPr>
          <w:trHeight w:val="20"/>
        </w:trPr>
        <w:tc>
          <w:tcPr>
            <w:tcW w:w="3429" w:type="dxa"/>
          </w:tcPr>
          <w:p w14:paraId="01F30C5E" w14:textId="0EBC21BC" w:rsidR="00F86FEA" w:rsidRPr="00845E91" w:rsidRDefault="00F86FEA" w:rsidP="00C55776">
            <w:pPr>
              <w:ind w:left="720"/>
              <w:rPr>
                <w:rFonts w:ascii="Times New Roman" w:hAnsi="Times New Roman" w:cs="Times New Roman"/>
              </w:rPr>
            </w:pPr>
            <w:r>
              <w:rPr>
                <w:rFonts w:ascii="Times New Roman" w:hAnsi="Times New Roman" w:cs="Times New Roman"/>
              </w:rPr>
              <w:t xml:space="preserve">Younger than </w:t>
            </w:r>
            <w:r w:rsidRPr="000C4A04">
              <w:rPr>
                <w:rFonts w:ascii="Times New Roman" w:hAnsi="Times New Roman" w:cs="Times New Roman"/>
              </w:rPr>
              <w:t>40 years of age versus 40 years or older</w:t>
            </w:r>
            <w:r>
              <w:rPr>
                <w:rFonts w:ascii="Times New Roman" w:hAnsi="Times New Roman" w:cs="Times New Roman"/>
              </w:rPr>
              <w:t xml:space="preserve"> (reference)</w:t>
            </w:r>
          </w:p>
        </w:tc>
        <w:tc>
          <w:tcPr>
            <w:tcW w:w="1181" w:type="dxa"/>
          </w:tcPr>
          <w:p w14:paraId="2981E0C6" w14:textId="7273E331" w:rsidR="00F86FEA" w:rsidRPr="00FD4171" w:rsidRDefault="0029060E" w:rsidP="00C55776">
            <w:pPr>
              <w:jc w:val="center"/>
              <w:rPr>
                <w:rFonts w:ascii="Times New Roman" w:hAnsi="Times New Roman" w:cs="Times New Roman"/>
              </w:rPr>
            </w:pPr>
            <w:r>
              <w:rPr>
                <w:rFonts w:ascii="Times New Roman" w:hAnsi="Times New Roman" w:cs="Times New Roman"/>
              </w:rPr>
              <w:t>417</w:t>
            </w:r>
          </w:p>
        </w:tc>
        <w:tc>
          <w:tcPr>
            <w:tcW w:w="1368" w:type="dxa"/>
          </w:tcPr>
          <w:p w14:paraId="642E1BF5" w14:textId="579CC8B7" w:rsidR="00F86FEA" w:rsidRPr="00845E91" w:rsidRDefault="0029060E" w:rsidP="00C55776">
            <w:pPr>
              <w:jc w:val="center"/>
              <w:rPr>
                <w:rFonts w:ascii="Times New Roman" w:hAnsi="Times New Roman" w:cs="Times New Roman"/>
              </w:rPr>
            </w:pPr>
            <w:r>
              <w:rPr>
                <w:rFonts w:ascii="Times New Roman" w:hAnsi="Times New Roman" w:cs="Times New Roman"/>
              </w:rPr>
              <w:t>91.68</w:t>
            </w:r>
          </w:p>
        </w:tc>
        <w:tc>
          <w:tcPr>
            <w:tcW w:w="1859" w:type="dxa"/>
          </w:tcPr>
          <w:p w14:paraId="57F36D7B" w14:textId="65B029F2" w:rsidR="00F86FEA" w:rsidRPr="00845E91" w:rsidRDefault="0029060E" w:rsidP="00C55776">
            <w:pPr>
              <w:jc w:val="center"/>
              <w:rPr>
                <w:rFonts w:ascii="Times New Roman" w:hAnsi="Times New Roman" w:cs="Times New Roman"/>
              </w:rPr>
            </w:pPr>
            <w:r>
              <w:rPr>
                <w:rFonts w:ascii="Times New Roman" w:hAnsi="Times New Roman" w:cs="Times New Roman"/>
              </w:rPr>
              <w:t>83.54</w:t>
            </w:r>
            <w:r w:rsidR="00F86FEA">
              <w:rPr>
                <w:rFonts w:ascii="Times New Roman" w:hAnsi="Times New Roman" w:cs="Times New Roman"/>
              </w:rPr>
              <w:t xml:space="preserve"> – </w:t>
            </w:r>
            <w:r>
              <w:rPr>
                <w:rFonts w:ascii="Times New Roman" w:hAnsi="Times New Roman" w:cs="Times New Roman"/>
              </w:rPr>
              <w:t>96.20</w:t>
            </w:r>
          </w:p>
        </w:tc>
        <w:tc>
          <w:tcPr>
            <w:tcW w:w="1523" w:type="dxa"/>
          </w:tcPr>
          <w:p w14:paraId="30BBF29C" w14:textId="47F0B7D2" w:rsidR="00F86FEA" w:rsidRPr="00845E91" w:rsidRDefault="00F86FEA" w:rsidP="00C55776">
            <w:pPr>
              <w:jc w:val="center"/>
              <w:rPr>
                <w:rFonts w:ascii="Times New Roman" w:hAnsi="Times New Roman" w:cs="Times New Roman"/>
                <w:b/>
              </w:rPr>
            </w:pPr>
            <w:r>
              <w:rPr>
                <w:rFonts w:ascii="Times New Roman" w:hAnsi="Times New Roman" w:cs="Times New Roman"/>
                <w:b/>
              </w:rPr>
              <w:t>&lt;0.0001</w:t>
            </w:r>
          </w:p>
        </w:tc>
      </w:tr>
      <w:tr w:rsidR="00F86FEA" w:rsidRPr="00845E91" w14:paraId="3794EFDE" w14:textId="77777777" w:rsidTr="00697B0D">
        <w:trPr>
          <w:trHeight w:val="20"/>
        </w:trPr>
        <w:tc>
          <w:tcPr>
            <w:tcW w:w="3429" w:type="dxa"/>
            <w:tcBorders>
              <w:top w:val="single" w:sz="4" w:space="0" w:color="auto"/>
            </w:tcBorders>
          </w:tcPr>
          <w:p w14:paraId="66EDC99B" w14:textId="77777777" w:rsidR="00F86FEA" w:rsidRPr="00845E91" w:rsidRDefault="00F86FEA" w:rsidP="00C55776">
            <w:pPr>
              <w:ind w:left="720"/>
              <w:rPr>
                <w:rFonts w:ascii="Times New Roman" w:hAnsi="Times New Roman" w:cs="Times New Roman"/>
              </w:rPr>
            </w:pPr>
          </w:p>
        </w:tc>
        <w:tc>
          <w:tcPr>
            <w:tcW w:w="1181" w:type="dxa"/>
            <w:tcBorders>
              <w:top w:val="single" w:sz="4" w:space="0" w:color="auto"/>
            </w:tcBorders>
          </w:tcPr>
          <w:p w14:paraId="0737E50F" w14:textId="77777777" w:rsidR="00F86FEA" w:rsidRPr="00845E91" w:rsidRDefault="00F86FEA" w:rsidP="00C55776">
            <w:pPr>
              <w:jc w:val="center"/>
              <w:rPr>
                <w:rFonts w:ascii="Times New Roman" w:hAnsi="Times New Roman" w:cs="Times New Roman"/>
              </w:rPr>
            </w:pPr>
          </w:p>
        </w:tc>
        <w:tc>
          <w:tcPr>
            <w:tcW w:w="1368" w:type="dxa"/>
            <w:tcBorders>
              <w:top w:val="single" w:sz="4" w:space="0" w:color="auto"/>
            </w:tcBorders>
          </w:tcPr>
          <w:p w14:paraId="4B5C2762" w14:textId="73185313" w:rsidR="00F86FEA" w:rsidRPr="00845E91" w:rsidRDefault="00F86FEA" w:rsidP="00C55776">
            <w:pPr>
              <w:jc w:val="center"/>
              <w:rPr>
                <w:rFonts w:ascii="Times New Roman" w:hAnsi="Times New Roman" w:cs="Times New Roman"/>
              </w:rPr>
            </w:pPr>
          </w:p>
        </w:tc>
        <w:tc>
          <w:tcPr>
            <w:tcW w:w="1859" w:type="dxa"/>
            <w:tcBorders>
              <w:top w:val="single" w:sz="4" w:space="0" w:color="auto"/>
            </w:tcBorders>
          </w:tcPr>
          <w:p w14:paraId="295FBFE8" w14:textId="77777777" w:rsidR="00F86FEA" w:rsidRPr="00845E91" w:rsidRDefault="00F86FEA" w:rsidP="00C55776">
            <w:pPr>
              <w:jc w:val="center"/>
              <w:rPr>
                <w:rFonts w:ascii="Times New Roman" w:hAnsi="Times New Roman" w:cs="Times New Roman"/>
                <w:shd w:val="clear" w:color="auto" w:fill="FFFFFF"/>
              </w:rPr>
            </w:pPr>
          </w:p>
        </w:tc>
        <w:tc>
          <w:tcPr>
            <w:tcW w:w="1523" w:type="dxa"/>
            <w:tcBorders>
              <w:top w:val="single" w:sz="4" w:space="0" w:color="auto"/>
            </w:tcBorders>
          </w:tcPr>
          <w:p w14:paraId="5951F0EF" w14:textId="77777777" w:rsidR="00F86FEA" w:rsidRPr="00845E91" w:rsidRDefault="00F86FEA" w:rsidP="00C55776">
            <w:pPr>
              <w:jc w:val="center"/>
              <w:rPr>
                <w:rFonts w:ascii="Times New Roman" w:hAnsi="Times New Roman" w:cs="Times New Roman"/>
                <w:b/>
              </w:rPr>
            </w:pPr>
          </w:p>
        </w:tc>
      </w:tr>
      <w:tr w:rsidR="00F86FEA" w:rsidRPr="00845E91" w14:paraId="3DD0CD69" w14:textId="77777777" w:rsidTr="00C55776">
        <w:trPr>
          <w:trHeight w:val="20"/>
        </w:trPr>
        <w:tc>
          <w:tcPr>
            <w:tcW w:w="9360" w:type="dxa"/>
            <w:gridSpan w:val="5"/>
            <w:tcBorders>
              <w:bottom w:val="single" w:sz="4" w:space="0" w:color="auto"/>
            </w:tcBorders>
          </w:tcPr>
          <w:p w14:paraId="67C2F8D4" w14:textId="704E5375" w:rsidR="00F86FEA" w:rsidRPr="00845E91" w:rsidRDefault="00F86FEA" w:rsidP="00C55776">
            <w:pPr>
              <w:rPr>
                <w:rFonts w:ascii="Times New Roman" w:hAnsi="Times New Roman" w:cs="Times New Roman"/>
                <w:b/>
              </w:rPr>
            </w:pPr>
            <w:r>
              <w:rPr>
                <w:rFonts w:ascii="Times New Roman" w:hAnsi="Times New Roman" w:cs="Times New Roman"/>
                <w:b/>
              </w:rPr>
              <w:t>B. ISARIC4C</w:t>
            </w:r>
            <w:r w:rsidR="00047BC4">
              <w:rPr>
                <w:rFonts w:ascii="Times New Roman" w:hAnsi="Times New Roman" w:cs="Times New Roman"/>
                <w:b/>
              </w:rPr>
              <w:t xml:space="preserve"> (hospitalized patients with Down syndrome)</w:t>
            </w:r>
          </w:p>
        </w:tc>
      </w:tr>
      <w:tr w:rsidR="00F86FEA" w:rsidRPr="00845E91" w14:paraId="61F4BC96" w14:textId="77777777" w:rsidTr="00697B0D">
        <w:trPr>
          <w:trHeight w:val="20"/>
        </w:trPr>
        <w:tc>
          <w:tcPr>
            <w:tcW w:w="3429" w:type="dxa"/>
            <w:tcBorders>
              <w:top w:val="single" w:sz="4" w:space="0" w:color="auto"/>
              <w:bottom w:val="single" w:sz="4" w:space="0" w:color="auto"/>
            </w:tcBorders>
          </w:tcPr>
          <w:p w14:paraId="0E64FA4F" w14:textId="77777777" w:rsidR="00F86FEA" w:rsidRPr="00845E91" w:rsidRDefault="00F86FEA" w:rsidP="00C55776">
            <w:pPr>
              <w:rPr>
                <w:rFonts w:ascii="Times New Roman" w:hAnsi="Times New Roman" w:cs="Times New Roman"/>
              </w:rPr>
            </w:pPr>
          </w:p>
        </w:tc>
        <w:tc>
          <w:tcPr>
            <w:tcW w:w="1181" w:type="dxa"/>
            <w:tcBorders>
              <w:top w:val="single" w:sz="4" w:space="0" w:color="auto"/>
              <w:bottom w:val="single" w:sz="4" w:space="0" w:color="auto"/>
            </w:tcBorders>
          </w:tcPr>
          <w:p w14:paraId="487CC19B" w14:textId="45A954A0" w:rsidR="00F86FEA" w:rsidRPr="00845E91" w:rsidRDefault="00F86FEA" w:rsidP="00C55776">
            <w:pPr>
              <w:jc w:val="center"/>
              <w:rPr>
                <w:rFonts w:ascii="Times New Roman" w:hAnsi="Times New Roman" w:cs="Times New Roman"/>
                <w:b/>
              </w:rPr>
            </w:pPr>
            <w:r>
              <w:rPr>
                <w:rFonts w:ascii="Times New Roman" w:hAnsi="Times New Roman" w:cs="Times New Roman"/>
                <w:b/>
              </w:rPr>
              <w:t>N</w:t>
            </w:r>
          </w:p>
        </w:tc>
        <w:tc>
          <w:tcPr>
            <w:tcW w:w="1368" w:type="dxa"/>
            <w:tcBorders>
              <w:top w:val="single" w:sz="4" w:space="0" w:color="auto"/>
              <w:bottom w:val="single" w:sz="4" w:space="0" w:color="auto"/>
            </w:tcBorders>
          </w:tcPr>
          <w:p w14:paraId="52E34EE9" w14:textId="11A3FD18" w:rsidR="00F86FEA" w:rsidRPr="00845E91" w:rsidRDefault="00B73980" w:rsidP="00C55776">
            <w:pPr>
              <w:jc w:val="center"/>
              <w:rPr>
                <w:rFonts w:ascii="Times New Roman" w:hAnsi="Times New Roman" w:cs="Times New Roman"/>
              </w:rPr>
            </w:pPr>
            <w:r>
              <w:rPr>
                <w:rFonts w:ascii="Times New Roman" w:hAnsi="Times New Roman" w:cs="Times New Roman"/>
                <w:b/>
              </w:rPr>
              <w:t>Reduced risk for mortality</w:t>
            </w:r>
            <w:r>
              <w:rPr>
                <w:rFonts w:ascii="Times New Roman" w:hAnsi="Times New Roman" w:cs="Times New Roman"/>
                <w:b/>
                <w:vertAlign w:val="superscript"/>
              </w:rPr>
              <w:t>1</w:t>
            </w:r>
            <w:r>
              <w:rPr>
                <w:rFonts w:ascii="Times New Roman" w:hAnsi="Times New Roman" w:cs="Times New Roman"/>
                <w:b/>
              </w:rPr>
              <w:t xml:space="preserve"> (%)</w:t>
            </w:r>
          </w:p>
        </w:tc>
        <w:tc>
          <w:tcPr>
            <w:tcW w:w="1859" w:type="dxa"/>
            <w:tcBorders>
              <w:top w:val="single" w:sz="4" w:space="0" w:color="auto"/>
              <w:bottom w:val="single" w:sz="4" w:space="0" w:color="auto"/>
            </w:tcBorders>
          </w:tcPr>
          <w:p w14:paraId="755732E8" w14:textId="77777777" w:rsidR="00F86FEA" w:rsidRPr="00845E91" w:rsidRDefault="00F86FEA" w:rsidP="00C55776">
            <w:pPr>
              <w:rPr>
                <w:rFonts w:ascii="Times New Roman" w:hAnsi="Times New Roman" w:cs="Times New Roman"/>
              </w:rPr>
            </w:pPr>
            <w:r w:rsidRPr="00845E91">
              <w:rPr>
                <w:rFonts w:ascii="Times New Roman" w:hAnsi="Times New Roman" w:cs="Times New Roman"/>
                <w:b/>
              </w:rPr>
              <w:t>95% Confidence intervals</w:t>
            </w:r>
          </w:p>
        </w:tc>
        <w:tc>
          <w:tcPr>
            <w:tcW w:w="1523" w:type="dxa"/>
            <w:tcBorders>
              <w:top w:val="single" w:sz="4" w:space="0" w:color="auto"/>
              <w:bottom w:val="single" w:sz="4" w:space="0" w:color="auto"/>
            </w:tcBorders>
          </w:tcPr>
          <w:p w14:paraId="2D48EE8F" w14:textId="77777777" w:rsidR="00F86FEA" w:rsidRPr="00845E91" w:rsidRDefault="00F86FEA" w:rsidP="00C55776">
            <w:pPr>
              <w:jc w:val="center"/>
              <w:rPr>
                <w:rFonts w:ascii="Times New Roman" w:hAnsi="Times New Roman" w:cs="Times New Roman"/>
              </w:rPr>
            </w:pPr>
            <w:r w:rsidRPr="00845E91">
              <w:rPr>
                <w:rFonts w:ascii="Times New Roman" w:hAnsi="Times New Roman" w:cs="Times New Roman"/>
                <w:b/>
                <w:i/>
              </w:rPr>
              <w:t>p-value</w:t>
            </w:r>
          </w:p>
        </w:tc>
      </w:tr>
      <w:tr w:rsidR="00697B0D" w:rsidRPr="00845E91" w14:paraId="0B37D283" w14:textId="77777777" w:rsidTr="00697B0D">
        <w:trPr>
          <w:trHeight w:val="20"/>
        </w:trPr>
        <w:tc>
          <w:tcPr>
            <w:tcW w:w="9360" w:type="dxa"/>
            <w:gridSpan w:val="5"/>
            <w:tcBorders>
              <w:top w:val="single" w:sz="4" w:space="0" w:color="auto"/>
            </w:tcBorders>
          </w:tcPr>
          <w:p w14:paraId="35B210B5" w14:textId="0669749E" w:rsidR="00697B0D" w:rsidRPr="00845E91" w:rsidRDefault="00697B0D" w:rsidP="00697B0D">
            <w:pPr>
              <w:rPr>
                <w:rFonts w:ascii="Times New Roman" w:hAnsi="Times New Roman" w:cs="Times New Roman"/>
                <w:b/>
              </w:rPr>
            </w:pPr>
            <w:r w:rsidRPr="0081065D">
              <w:rPr>
                <w:rFonts w:ascii="Times New Roman" w:hAnsi="Times New Roman" w:cs="Times New Roman"/>
                <w:b/>
                <w:i/>
              </w:rPr>
              <w:t xml:space="preserve">Adjusted for gender and ethnicity </w:t>
            </w:r>
          </w:p>
        </w:tc>
      </w:tr>
      <w:tr w:rsidR="00697B0D" w:rsidRPr="00845E91" w14:paraId="7CE93088" w14:textId="77777777" w:rsidTr="00697B0D">
        <w:trPr>
          <w:trHeight w:val="20"/>
        </w:trPr>
        <w:tc>
          <w:tcPr>
            <w:tcW w:w="3429" w:type="dxa"/>
          </w:tcPr>
          <w:p w14:paraId="7793AE7F" w14:textId="16AB839A" w:rsidR="00697B0D" w:rsidRPr="00845E91" w:rsidRDefault="00697B0D" w:rsidP="00697B0D">
            <w:pPr>
              <w:ind w:left="720"/>
              <w:rPr>
                <w:rFonts w:ascii="Times New Roman" w:hAnsi="Times New Roman" w:cs="Times New Roman"/>
              </w:rPr>
            </w:pPr>
            <w:r>
              <w:rPr>
                <w:rFonts w:ascii="Times New Roman" w:hAnsi="Times New Roman" w:cs="Times New Roman"/>
              </w:rPr>
              <w:t xml:space="preserve">Younger than </w:t>
            </w:r>
            <w:r w:rsidRPr="000C4A04">
              <w:rPr>
                <w:rFonts w:ascii="Times New Roman" w:hAnsi="Times New Roman" w:cs="Times New Roman"/>
              </w:rPr>
              <w:t>40 years of age versus 40 years or older</w:t>
            </w:r>
            <w:r>
              <w:rPr>
                <w:rFonts w:ascii="Times New Roman" w:hAnsi="Times New Roman" w:cs="Times New Roman"/>
              </w:rPr>
              <w:t xml:space="preserve"> (reference)</w:t>
            </w:r>
          </w:p>
        </w:tc>
        <w:tc>
          <w:tcPr>
            <w:tcW w:w="1181" w:type="dxa"/>
          </w:tcPr>
          <w:p w14:paraId="63684445" w14:textId="27B2E5C7" w:rsidR="00697B0D" w:rsidRPr="00845E91" w:rsidRDefault="00697B0D" w:rsidP="00697B0D">
            <w:pPr>
              <w:jc w:val="center"/>
              <w:rPr>
                <w:rFonts w:ascii="Times New Roman" w:hAnsi="Times New Roman" w:cs="Times New Roman"/>
              </w:rPr>
            </w:pPr>
            <w:r>
              <w:rPr>
                <w:rFonts w:ascii="Times New Roman" w:hAnsi="Times New Roman" w:cs="Times New Roman"/>
              </w:rPr>
              <w:t>100</w:t>
            </w:r>
          </w:p>
        </w:tc>
        <w:tc>
          <w:tcPr>
            <w:tcW w:w="1368" w:type="dxa"/>
          </w:tcPr>
          <w:p w14:paraId="779A4634" w14:textId="6457246D" w:rsidR="00697B0D" w:rsidRPr="00845E91" w:rsidRDefault="00697B0D" w:rsidP="00697B0D">
            <w:pPr>
              <w:jc w:val="center"/>
              <w:rPr>
                <w:rFonts w:ascii="Times New Roman" w:hAnsi="Times New Roman" w:cs="Times New Roman"/>
              </w:rPr>
            </w:pPr>
            <w:r w:rsidRPr="000E0D97">
              <w:rPr>
                <w:rFonts w:ascii="Times New Roman" w:hAnsi="Times New Roman" w:cs="Times New Roman"/>
              </w:rPr>
              <w:t>72.68</w:t>
            </w:r>
          </w:p>
        </w:tc>
        <w:tc>
          <w:tcPr>
            <w:tcW w:w="1859" w:type="dxa"/>
          </w:tcPr>
          <w:p w14:paraId="748433B2" w14:textId="43D36FCF" w:rsidR="00697B0D" w:rsidRPr="00845E91" w:rsidRDefault="00697B0D" w:rsidP="00697B0D">
            <w:pPr>
              <w:jc w:val="center"/>
              <w:rPr>
                <w:rFonts w:ascii="Times New Roman" w:hAnsi="Times New Roman" w:cs="Times New Roman"/>
              </w:rPr>
            </w:pPr>
            <w:r w:rsidRPr="00E62BFF">
              <w:rPr>
                <w:rFonts w:ascii="Times New Roman" w:hAnsi="Times New Roman" w:cs="Times New Roman"/>
              </w:rPr>
              <w:t>29.0</w:t>
            </w:r>
            <w:r>
              <w:rPr>
                <w:rFonts w:ascii="Times New Roman" w:hAnsi="Times New Roman" w:cs="Times New Roman"/>
              </w:rPr>
              <w:t xml:space="preserve">7 </w:t>
            </w:r>
            <w:r w:rsidRPr="003B31AA">
              <w:rPr>
                <w:rFonts w:ascii="Times New Roman" w:hAnsi="Times New Roman" w:cs="Times New Roman"/>
              </w:rPr>
              <w:t>–</w:t>
            </w:r>
            <w:r>
              <w:rPr>
                <w:rFonts w:ascii="Times New Roman" w:hAnsi="Times New Roman" w:cs="Times New Roman"/>
              </w:rPr>
              <w:t xml:space="preserve"> </w:t>
            </w:r>
            <w:r w:rsidRPr="00E62BFF">
              <w:rPr>
                <w:rFonts w:ascii="Times New Roman" w:hAnsi="Times New Roman" w:cs="Times New Roman"/>
              </w:rPr>
              <w:t>93.69</w:t>
            </w:r>
          </w:p>
        </w:tc>
        <w:tc>
          <w:tcPr>
            <w:tcW w:w="1523" w:type="dxa"/>
          </w:tcPr>
          <w:p w14:paraId="0EC028C8" w14:textId="26588EF7" w:rsidR="00697B0D" w:rsidRPr="00C10587" w:rsidRDefault="00697B0D" w:rsidP="00697B0D">
            <w:pPr>
              <w:jc w:val="center"/>
              <w:rPr>
                <w:rFonts w:ascii="Times New Roman" w:hAnsi="Times New Roman" w:cs="Times New Roman"/>
                <w:bCs/>
              </w:rPr>
            </w:pPr>
            <w:r w:rsidRPr="0081065D">
              <w:rPr>
                <w:rFonts w:ascii="Times New Roman" w:hAnsi="Times New Roman" w:cs="Times New Roman"/>
                <w:b/>
                <w:bCs/>
              </w:rPr>
              <w:t>0.00867</w:t>
            </w:r>
          </w:p>
        </w:tc>
      </w:tr>
      <w:tr w:rsidR="00697B0D" w:rsidRPr="00845E91" w14:paraId="4818051E" w14:textId="77777777" w:rsidTr="00697B0D">
        <w:trPr>
          <w:trHeight w:val="20"/>
        </w:trPr>
        <w:tc>
          <w:tcPr>
            <w:tcW w:w="9360" w:type="dxa"/>
            <w:gridSpan w:val="5"/>
          </w:tcPr>
          <w:p w14:paraId="5255FEAD" w14:textId="4CE4793F" w:rsidR="00697B0D" w:rsidRPr="002807EE" w:rsidRDefault="00697B0D" w:rsidP="00697B0D">
            <w:pPr>
              <w:rPr>
                <w:rFonts w:ascii="Times New Roman" w:hAnsi="Times New Roman" w:cs="Times New Roman"/>
              </w:rPr>
            </w:pPr>
            <w:proofErr w:type="gramStart"/>
            <w:r w:rsidRPr="00E467F2">
              <w:rPr>
                <w:rFonts w:ascii="Times New Roman" w:hAnsi="Times New Roman" w:cs="Times New Roman"/>
                <w:b/>
                <w:i/>
              </w:rPr>
              <w:t>Additionally</w:t>
            </w:r>
            <w:proofErr w:type="gramEnd"/>
            <w:r w:rsidRPr="00E467F2">
              <w:rPr>
                <w:rFonts w:ascii="Times New Roman" w:hAnsi="Times New Roman" w:cs="Times New Roman"/>
                <w:b/>
                <w:i/>
              </w:rPr>
              <w:t xml:space="preserve"> adjusted for number of DS related comorbidities</w:t>
            </w:r>
            <w:r>
              <w:rPr>
                <w:rFonts w:ascii="Times New Roman" w:hAnsi="Times New Roman" w:cs="Times New Roman"/>
                <w:b/>
                <w:i/>
                <w:vertAlign w:val="superscript"/>
              </w:rPr>
              <w:t>4</w:t>
            </w:r>
            <w:r w:rsidRPr="00E467F2">
              <w:rPr>
                <w:rFonts w:ascii="Times New Roman" w:hAnsi="Times New Roman" w:cs="Times New Roman"/>
                <w:b/>
                <w:i/>
              </w:rPr>
              <w:t xml:space="preserve"> and number of general risk factors</w:t>
            </w:r>
            <w:r>
              <w:rPr>
                <w:rFonts w:ascii="Times New Roman" w:hAnsi="Times New Roman" w:cs="Times New Roman"/>
                <w:b/>
                <w:i/>
                <w:vertAlign w:val="superscript"/>
              </w:rPr>
              <w:t>5</w:t>
            </w:r>
          </w:p>
        </w:tc>
      </w:tr>
      <w:tr w:rsidR="00697B0D" w:rsidRPr="00845E91" w14:paraId="04388E8C" w14:textId="77777777" w:rsidTr="00697B0D">
        <w:trPr>
          <w:trHeight w:val="20"/>
        </w:trPr>
        <w:tc>
          <w:tcPr>
            <w:tcW w:w="3429" w:type="dxa"/>
          </w:tcPr>
          <w:p w14:paraId="5C893AAB" w14:textId="740C389B" w:rsidR="00697B0D" w:rsidRPr="00845E91" w:rsidRDefault="00697B0D" w:rsidP="00697B0D">
            <w:pPr>
              <w:ind w:left="720"/>
              <w:rPr>
                <w:rFonts w:ascii="Times New Roman" w:hAnsi="Times New Roman" w:cs="Times New Roman"/>
              </w:rPr>
            </w:pPr>
            <w:r>
              <w:rPr>
                <w:rFonts w:ascii="Times New Roman" w:hAnsi="Times New Roman" w:cs="Times New Roman"/>
              </w:rPr>
              <w:t xml:space="preserve">Younger than </w:t>
            </w:r>
            <w:r w:rsidRPr="000C4A04">
              <w:rPr>
                <w:rFonts w:ascii="Times New Roman" w:hAnsi="Times New Roman" w:cs="Times New Roman"/>
              </w:rPr>
              <w:t>40 years of age versus 40 years or older</w:t>
            </w:r>
            <w:r>
              <w:rPr>
                <w:rFonts w:ascii="Times New Roman" w:hAnsi="Times New Roman" w:cs="Times New Roman"/>
              </w:rPr>
              <w:t xml:space="preserve"> (reference)</w:t>
            </w:r>
          </w:p>
        </w:tc>
        <w:tc>
          <w:tcPr>
            <w:tcW w:w="1181" w:type="dxa"/>
          </w:tcPr>
          <w:p w14:paraId="1D353784" w14:textId="15B52100" w:rsidR="00697B0D" w:rsidRPr="00845E91" w:rsidRDefault="00697B0D" w:rsidP="00697B0D">
            <w:pPr>
              <w:jc w:val="center"/>
              <w:rPr>
                <w:rFonts w:ascii="Times New Roman" w:hAnsi="Times New Roman" w:cs="Times New Roman"/>
              </w:rPr>
            </w:pPr>
            <w:r w:rsidRPr="003B31AA">
              <w:rPr>
                <w:rFonts w:ascii="Times New Roman" w:hAnsi="Times New Roman" w:cs="Times New Roman"/>
              </w:rPr>
              <w:t>100</w:t>
            </w:r>
          </w:p>
        </w:tc>
        <w:tc>
          <w:tcPr>
            <w:tcW w:w="1368" w:type="dxa"/>
          </w:tcPr>
          <w:p w14:paraId="179CAC1B" w14:textId="377CF77E" w:rsidR="00697B0D" w:rsidRPr="00845E91" w:rsidRDefault="00697B0D" w:rsidP="00697B0D">
            <w:pPr>
              <w:jc w:val="center"/>
              <w:rPr>
                <w:rFonts w:ascii="Times New Roman" w:hAnsi="Times New Roman" w:cs="Times New Roman"/>
              </w:rPr>
            </w:pPr>
            <w:r w:rsidRPr="008678B6">
              <w:rPr>
                <w:rFonts w:ascii="Times New Roman" w:hAnsi="Times New Roman" w:cs="Times New Roman"/>
              </w:rPr>
              <w:t>67.6</w:t>
            </w:r>
            <w:r>
              <w:rPr>
                <w:rFonts w:ascii="Times New Roman" w:hAnsi="Times New Roman" w:cs="Times New Roman"/>
              </w:rPr>
              <w:t>1</w:t>
            </w:r>
          </w:p>
        </w:tc>
        <w:tc>
          <w:tcPr>
            <w:tcW w:w="1859" w:type="dxa"/>
          </w:tcPr>
          <w:p w14:paraId="7083568E" w14:textId="44B8BB4E" w:rsidR="00697B0D" w:rsidRPr="00845E91" w:rsidRDefault="00697B0D" w:rsidP="00697B0D">
            <w:pPr>
              <w:jc w:val="center"/>
              <w:rPr>
                <w:rFonts w:ascii="Times New Roman" w:hAnsi="Times New Roman" w:cs="Times New Roman"/>
              </w:rPr>
            </w:pPr>
            <w:r w:rsidRPr="00FD088C">
              <w:rPr>
                <w:rFonts w:ascii="Times New Roman" w:hAnsi="Times New Roman" w:cs="Times New Roman"/>
              </w:rPr>
              <w:t>18.12</w:t>
            </w:r>
            <w:r>
              <w:rPr>
                <w:rFonts w:ascii="Times New Roman" w:hAnsi="Times New Roman" w:cs="Times New Roman"/>
              </w:rPr>
              <w:t xml:space="preserve"> </w:t>
            </w:r>
            <w:r w:rsidRPr="003B31AA">
              <w:rPr>
                <w:rFonts w:ascii="Times New Roman" w:hAnsi="Times New Roman" w:cs="Times New Roman"/>
              </w:rPr>
              <w:t>–</w:t>
            </w:r>
            <w:r>
              <w:rPr>
                <w:rFonts w:ascii="Times New Roman" w:hAnsi="Times New Roman" w:cs="Times New Roman"/>
              </w:rPr>
              <w:t xml:space="preserve"> </w:t>
            </w:r>
            <w:r w:rsidRPr="00FD088C">
              <w:rPr>
                <w:rFonts w:ascii="Times New Roman" w:hAnsi="Times New Roman" w:cs="Times New Roman"/>
              </w:rPr>
              <w:t>92.</w:t>
            </w:r>
            <w:r>
              <w:rPr>
                <w:rFonts w:ascii="Times New Roman" w:hAnsi="Times New Roman" w:cs="Times New Roman"/>
              </w:rPr>
              <w:t>50</w:t>
            </w:r>
          </w:p>
        </w:tc>
        <w:tc>
          <w:tcPr>
            <w:tcW w:w="1523" w:type="dxa"/>
          </w:tcPr>
          <w:p w14:paraId="799C821D" w14:textId="75CF8B48" w:rsidR="00697B0D" w:rsidRPr="00845E91" w:rsidRDefault="00697B0D" w:rsidP="00697B0D">
            <w:pPr>
              <w:jc w:val="center"/>
              <w:rPr>
                <w:rFonts w:ascii="Times New Roman" w:hAnsi="Times New Roman" w:cs="Times New Roman"/>
                <w:b/>
              </w:rPr>
            </w:pPr>
            <w:r w:rsidRPr="008678B6">
              <w:rPr>
                <w:rFonts w:ascii="Times New Roman" w:hAnsi="Times New Roman" w:cs="Times New Roman"/>
                <w:b/>
              </w:rPr>
              <w:t>0.0215</w:t>
            </w:r>
          </w:p>
        </w:tc>
      </w:tr>
      <w:tr w:rsidR="00F86FEA" w:rsidRPr="00845E91" w14:paraId="20E7E1DE" w14:textId="77777777" w:rsidTr="00C55776">
        <w:trPr>
          <w:trHeight w:val="20"/>
        </w:trPr>
        <w:tc>
          <w:tcPr>
            <w:tcW w:w="9360" w:type="dxa"/>
            <w:gridSpan w:val="5"/>
            <w:tcBorders>
              <w:top w:val="single" w:sz="4" w:space="0" w:color="auto"/>
            </w:tcBorders>
          </w:tcPr>
          <w:p w14:paraId="23719516" w14:textId="49C71522" w:rsidR="00F86FEA" w:rsidRPr="00FD4171" w:rsidRDefault="00F86FEA" w:rsidP="00C55776">
            <w:pPr>
              <w:rPr>
                <w:rFonts w:ascii="Times New Roman" w:hAnsi="Times New Roman" w:cs="Times New Roman"/>
              </w:rPr>
            </w:pPr>
            <w:r w:rsidRPr="00FD4171">
              <w:rPr>
                <w:rFonts w:ascii="Times New Roman" w:hAnsi="Times New Roman" w:cs="Times New Roman"/>
                <w:vertAlign w:val="superscript"/>
              </w:rPr>
              <w:t>1</w:t>
            </w:r>
            <w:r w:rsidRPr="00FD4171">
              <w:rPr>
                <w:rFonts w:ascii="Times New Roman" w:hAnsi="Times New Roman" w:cs="Times New Roman"/>
              </w:rPr>
              <w:t xml:space="preserve">Calculated as (1 </w:t>
            </w:r>
            <w:proofErr w:type="gramStart"/>
            <w:r w:rsidRPr="00FD4171">
              <w:rPr>
                <w:rFonts w:ascii="Times New Roman" w:hAnsi="Times New Roman" w:cs="Times New Roman"/>
              </w:rPr>
              <w:t>-  RR</w:t>
            </w:r>
            <w:proofErr w:type="gramEnd"/>
            <w:r w:rsidRPr="00FD4171">
              <w:rPr>
                <w:rFonts w:ascii="Times New Roman" w:hAnsi="Times New Roman" w:cs="Times New Roman"/>
              </w:rPr>
              <w:t>)*100</w:t>
            </w:r>
            <w:r>
              <w:rPr>
                <w:rFonts w:ascii="Times New Roman" w:hAnsi="Times New Roman" w:cs="Times New Roman"/>
                <w:b/>
              </w:rPr>
              <w:t xml:space="preserve"> </w:t>
            </w:r>
          </w:p>
          <w:p w14:paraId="21CD01BB" w14:textId="77777777" w:rsidR="00F86FEA" w:rsidRDefault="00F86FEA" w:rsidP="00C55776">
            <w:pPr>
              <w:rPr>
                <w:rFonts w:ascii="Times New Roman" w:hAnsi="Times New Roman" w:cs="Times New Roman"/>
              </w:rPr>
            </w:pPr>
            <w:r w:rsidRPr="00FD4171">
              <w:rPr>
                <w:rFonts w:ascii="Times New Roman" w:hAnsi="Times New Roman" w:cs="Times New Roman"/>
                <w:vertAlign w:val="superscript"/>
              </w:rPr>
              <w:t>2</w:t>
            </w:r>
            <w:r w:rsidRPr="00FD4171">
              <w:rPr>
                <w:rFonts w:ascii="Times New Roman" w:hAnsi="Times New Roman" w:cs="Times New Roman"/>
              </w:rPr>
              <w:t>Thyroid disorder, Seizures/epilepsy, Obstructive sleep apnea, gastroesophageal reflux (GERD), congenital heart defect, behavioral and psychiatric condition</w:t>
            </w:r>
          </w:p>
          <w:p w14:paraId="0F3637E6" w14:textId="77777777" w:rsidR="00F86FEA" w:rsidRDefault="00F86FEA" w:rsidP="00C55776">
            <w:pPr>
              <w:rPr>
                <w:rFonts w:ascii="Times New Roman" w:hAnsi="Times New Roman" w:cs="Times New Roman"/>
              </w:rPr>
            </w:pPr>
            <w:r w:rsidRPr="00FD4171">
              <w:rPr>
                <w:rFonts w:ascii="Times New Roman" w:hAnsi="Times New Roman" w:cs="Times New Roman"/>
                <w:vertAlign w:val="superscript"/>
              </w:rPr>
              <w:t>3</w:t>
            </w:r>
            <w:r w:rsidRPr="00FD4171">
              <w:rPr>
                <w:rFonts w:ascii="Times New Roman" w:hAnsi="Times New Roman" w:cs="Times New Roman"/>
              </w:rPr>
              <w:t>Obesity, dementia, blood cancer, other cancer, immuno-compromised, hypertension, diabetes, coronary heart disease, kidney, liver, lung diseases</w:t>
            </w:r>
          </w:p>
          <w:p w14:paraId="2E0B38B0" w14:textId="77777777" w:rsidR="00047BC4" w:rsidRDefault="00047BC4" w:rsidP="00047BC4">
            <w:pPr>
              <w:rPr>
                <w:rFonts w:ascii="Times New Roman" w:eastAsia="Times New Roman" w:hAnsi="Times New Roman" w:cs="Times New Roman"/>
                <w:color w:val="000000"/>
              </w:rPr>
            </w:pPr>
            <w:r w:rsidRPr="003B31AA">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S</w:t>
            </w:r>
            <w:r w:rsidRPr="003B31AA">
              <w:rPr>
                <w:rFonts w:ascii="Times New Roman" w:eastAsia="Times New Roman" w:hAnsi="Times New Roman" w:cs="Times New Roman"/>
                <w:color w:val="000000"/>
              </w:rPr>
              <w:t>leep</w:t>
            </w:r>
            <w:r>
              <w:rPr>
                <w:rFonts w:ascii="Times New Roman" w:eastAsia="Times New Roman" w:hAnsi="Times New Roman" w:cs="Times New Roman"/>
                <w:color w:val="000000"/>
              </w:rPr>
              <w:t xml:space="preserve"> a</w:t>
            </w:r>
            <w:r w:rsidRPr="003B31AA">
              <w:rPr>
                <w:rFonts w:ascii="Times New Roman" w:eastAsia="Times New Roman" w:hAnsi="Times New Roman" w:cs="Times New Roman"/>
                <w:color w:val="000000"/>
              </w:rPr>
              <w:t>pnea</w:t>
            </w:r>
            <w:r>
              <w:rPr>
                <w:rFonts w:ascii="Times New Roman" w:eastAsia="Times New Roman" w:hAnsi="Times New Roman" w:cs="Times New Roman"/>
                <w:color w:val="000000"/>
              </w:rPr>
              <w:t>, r</w:t>
            </w:r>
            <w:r w:rsidRPr="00DF27DA">
              <w:rPr>
                <w:rFonts w:ascii="Times New Roman" w:eastAsia="Times New Roman" w:hAnsi="Times New Roman" w:cs="Times New Roman"/>
                <w:color w:val="000000"/>
              </w:rPr>
              <w:t>eflux and dysphagia</w:t>
            </w:r>
            <w:r>
              <w:rPr>
                <w:rFonts w:ascii="Times New Roman" w:eastAsia="Times New Roman" w:hAnsi="Times New Roman" w:cs="Times New Roman"/>
                <w:color w:val="000000"/>
              </w:rPr>
              <w:t>, b</w:t>
            </w:r>
            <w:r w:rsidRPr="00DF27DA">
              <w:rPr>
                <w:rFonts w:ascii="Times New Roman" w:eastAsia="Times New Roman" w:hAnsi="Times New Roman" w:cs="Times New Roman"/>
                <w:color w:val="000000"/>
              </w:rPr>
              <w:t>ehavior</w:t>
            </w:r>
            <w:r>
              <w:rPr>
                <w:rFonts w:ascii="Times New Roman" w:eastAsia="Times New Roman" w:hAnsi="Times New Roman" w:cs="Times New Roman"/>
                <w:color w:val="000000"/>
              </w:rPr>
              <w:t xml:space="preserve"> and </w:t>
            </w:r>
            <w:r w:rsidRPr="00DF27DA">
              <w:rPr>
                <w:rFonts w:ascii="Times New Roman" w:eastAsia="Times New Roman" w:hAnsi="Times New Roman" w:cs="Times New Roman"/>
                <w:color w:val="000000"/>
              </w:rPr>
              <w:t>psychiatric conditions</w:t>
            </w:r>
            <w:r>
              <w:rPr>
                <w:rFonts w:ascii="Times New Roman" w:eastAsia="Times New Roman" w:hAnsi="Times New Roman" w:cs="Times New Roman"/>
                <w:color w:val="000000"/>
              </w:rPr>
              <w:t>, t</w:t>
            </w:r>
            <w:r w:rsidRPr="003B31AA">
              <w:rPr>
                <w:rFonts w:ascii="Times New Roman" w:eastAsia="Times New Roman" w:hAnsi="Times New Roman" w:cs="Times New Roman"/>
                <w:color w:val="000000"/>
              </w:rPr>
              <w:t>hyroid</w:t>
            </w:r>
            <w:r>
              <w:rPr>
                <w:rFonts w:ascii="Times New Roman" w:eastAsia="Times New Roman" w:hAnsi="Times New Roman" w:cs="Times New Roman"/>
                <w:color w:val="000000"/>
              </w:rPr>
              <w:t xml:space="preserve"> disorder, r</w:t>
            </w:r>
            <w:r w:rsidRPr="00DF27DA">
              <w:rPr>
                <w:rFonts w:ascii="Times New Roman" w:eastAsia="Times New Roman" w:hAnsi="Times New Roman" w:cs="Times New Roman"/>
                <w:color w:val="000000"/>
              </w:rPr>
              <w:t xml:space="preserve">heumatologic disorder </w:t>
            </w:r>
          </w:p>
          <w:p w14:paraId="64B222A4" w14:textId="2B32CDDB" w:rsidR="00047BC4" w:rsidRPr="00845E91" w:rsidRDefault="00047BC4" w:rsidP="00C55776">
            <w:pPr>
              <w:rPr>
                <w:rFonts w:ascii="Times New Roman" w:hAnsi="Times New Roman" w:cs="Times New Roman"/>
              </w:rPr>
            </w:pPr>
            <w:r w:rsidRPr="003B31AA">
              <w:rPr>
                <w:rFonts w:ascii="Times New Roman" w:eastAsia="Times New Roman" w:hAnsi="Times New Roman" w:cs="Times New Roman"/>
                <w:color w:val="000000"/>
                <w:vertAlign w:val="superscript"/>
              </w:rPr>
              <w:t>5</w:t>
            </w:r>
            <w:r w:rsidRPr="00790977">
              <w:rPr>
                <w:rFonts w:ascii="Times New Roman" w:eastAsia="Times New Roman" w:hAnsi="Times New Roman" w:cs="Times New Roman"/>
                <w:color w:val="000000"/>
              </w:rPr>
              <w:t>Chronic cardiac disease</w:t>
            </w:r>
            <w:r>
              <w:rPr>
                <w:rFonts w:ascii="Times New Roman" w:eastAsia="Times New Roman" w:hAnsi="Times New Roman" w:cs="Times New Roman"/>
                <w:color w:val="000000"/>
              </w:rPr>
              <w:t>, d</w:t>
            </w:r>
            <w:r w:rsidRPr="003B31AA">
              <w:rPr>
                <w:rFonts w:ascii="Times New Roman" w:eastAsia="Times New Roman" w:hAnsi="Times New Roman" w:cs="Times New Roman"/>
                <w:color w:val="000000"/>
              </w:rPr>
              <w:t>ementi</w:t>
            </w:r>
            <w:r>
              <w:rPr>
                <w:rFonts w:ascii="Times New Roman" w:eastAsia="Times New Roman" w:hAnsi="Times New Roman" w:cs="Times New Roman"/>
                <w:color w:val="000000"/>
              </w:rPr>
              <w:t>a, c</w:t>
            </w:r>
            <w:r w:rsidRPr="00790977">
              <w:rPr>
                <w:rFonts w:ascii="Times New Roman" w:eastAsia="Times New Roman" w:hAnsi="Times New Roman" w:cs="Times New Roman"/>
                <w:color w:val="000000"/>
              </w:rPr>
              <w:t>hronic pulmonary disease (not asthma)</w:t>
            </w:r>
            <w:r>
              <w:rPr>
                <w:rFonts w:ascii="Times New Roman" w:eastAsia="Times New Roman" w:hAnsi="Times New Roman" w:cs="Times New Roman"/>
                <w:color w:val="000000"/>
              </w:rPr>
              <w:t>, a</w:t>
            </w:r>
            <w:r w:rsidRPr="003B31AA">
              <w:rPr>
                <w:rFonts w:ascii="Times New Roman" w:eastAsia="Times New Roman" w:hAnsi="Times New Roman" w:cs="Times New Roman"/>
                <w:color w:val="000000"/>
              </w:rPr>
              <w:t>sthma</w:t>
            </w:r>
            <w:r>
              <w:rPr>
                <w:rFonts w:ascii="Times New Roman" w:eastAsia="Times New Roman" w:hAnsi="Times New Roman" w:cs="Times New Roman"/>
                <w:color w:val="000000"/>
              </w:rPr>
              <w:t>, c</w:t>
            </w:r>
            <w:r w:rsidRPr="00790977">
              <w:rPr>
                <w:rFonts w:ascii="Times New Roman" w:eastAsia="Times New Roman" w:hAnsi="Times New Roman" w:cs="Times New Roman"/>
                <w:color w:val="000000"/>
              </w:rPr>
              <w:t>hronic kidney disease</w:t>
            </w:r>
            <w:r>
              <w:rPr>
                <w:rFonts w:ascii="Times New Roman" w:eastAsia="Times New Roman" w:hAnsi="Times New Roman" w:cs="Times New Roman"/>
                <w:color w:val="000000"/>
              </w:rPr>
              <w:t>, m</w:t>
            </w:r>
            <w:r w:rsidRPr="00790977">
              <w:rPr>
                <w:rFonts w:ascii="Times New Roman" w:eastAsia="Times New Roman" w:hAnsi="Times New Roman" w:cs="Times New Roman"/>
                <w:color w:val="000000"/>
              </w:rPr>
              <w:t>ild, moderate or severe liver disease</w:t>
            </w:r>
            <w:r>
              <w:rPr>
                <w:rFonts w:ascii="Times New Roman" w:eastAsia="Times New Roman" w:hAnsi="Times New Roman" w:cs="Times New Roman"/>
                <w:color w:val="000000"/>
              </w:rPr>
              <w:t>, c</w:t>
            </w:r>
            <w:r w:rsidRPr="00790977">
              <w:rPr>
                <w:rFonts w:ascii="Times New Roman" w:eastAsia="Times New Roman" w:hAnsi="Times New Roman" w:cs="Times New Roman"/>
                <w:color w:val="000000"/>
              </w:rPr>
              <w:t>hronic neurological disorder</w:t>
            </w:r>
            <w:r>
              <w:rPr>
                <w:rFonts w:ascii="Times New Roman" w:eastAsia="Times New Roman" w:hAnsi="Times New Roman" w:cs="Times New Roman"/>
                <w:color w:val="000000"/>
              </w:rPr>
              <w:t>, c</w:t>
            </w:r>
            <w:r w:rsidRPr="00C31565">
              <w:rPr>
                <w:rFonts w:ascii="Times New Roman" w:eastAsia="Times New Roman" w:hAnsi="Times New Roman" w:cs="Times New Roman"/>
                <w:color w:val="000000"/>
              </w:rPr>
              <w:t>hronic hematologic disease</w:t>
            </w:r>
            <w:r>
              <w:rPr>
                <w:rFonts w:ascii="Times New Roman" w:eastAsia="Times New Roman" w:hAnsi="Times New Roman" w:cs="Times New Roman"/>
                <w:color w:val="000000"/>
              </w:rPr>
              <w:t>,</w:t>
            </w:r>
            <w:r w:rsidRPr="00C315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w:t>
            </w:r>
            <w:r w:rsidRPr="003B31AA">
              <w:rPr>
                <w:rFonts w:ascii="Times New Roman" w:eastAsia="Times New Roman" w:hAnsi="Times New Roman" w:cs="Times New Roman"/>
                <w:color w:val="000000"/>
              </w:rPr>
              <w:t>besit</w:t>
            </w:r>
            <w:r>
              <w:rPr>
                <w:rFonts w:ascii="Times New Roman" w:eastAsia="Times New Roman" w:hAnsi="Times New Roman" w:cs="Times New Roman"/>
                <w:color w:val="000000"/>
              </w:rPr>
              <w:t>y, d</w:t>
            </w:r>
            <w:r w:rsidRPr="003B31AA">
              <w:rPr>
                <w:rFonts w:ascii="Times New Roman" w:eastAsia="Times New Roman" w:hAnsi="Times New Roman" w:cs="Times New Roman"/>
                <w:color w:val="000000"/>
              </w:rPr>
              <w:t>iabetes</w:t>
            </w:r>
            <w:r>
              <w:rPr>
                <w:rFonts w:ascii="Times New Roman" w:eastAsia="Times New Roman" w:hAnsi="Times New Roman" w:cs="Times New Roman"/>
                <w:color w:val="000000"/>
              </w:rPr>
              <w:t>, sm</w:t>
            </w:r>
            <w:r w:rsidRPr="003B31AA">
              <w:rPr>
                <w:rFonts w:ascii="Times New Roman" w:eastAsia="Times New Roman" w:hAnsi="Times New Roman" w:cs="Times New Roman"/>
                <w:color w:val="000000"/>
              </w:rPr>
              <w:t>oking</w:t>
            </w:r>
            <w:r>
              <w:rPr>
                <w:rFonts w:ascii="Times New Roman" w:eastAsia="Times New Roman" w:hAnsi="Times New Roman" w:cs="Times New Roman"/>
                <w:color w:val="000000"/>
              </w:rPr>
              <w:t xml:space="preserve"> </w:t>
            </w:r>
          </w:p>
        </w:tc>
      </w:tr>
    </w:tbl>
    <w:p w14:paraId="12A32E5A" w14:textId="77777777" w:rsidR="004863E1" w:rsidRDefault="004863E1" w:rsidP="004435C4">
      <w:pPr>
        <w:spacing w:after="0" w:line="240" w:lineRule="auto"/>
        <w:rPr>
          <w:rFonts w:ascii="Times New Roman" w:eastAsia="Times New Roman" w:hAnsi="Times New Roman" w:cs="Times New Roman"/>
          <w:b/>
          <w:color w:val="000000"/>
        </w:rPr>
      </w:pPr>
    </w:p>
    <w:p w14:paraId="43D1B766" w14:textId="77777777" w:rsidR="004863E1" w:rsidRDefault="004863E1" w:rsidP="004435C4">
      <w:pPr>
        <w:spacing w:after="0" w:line="240" w:lineRule="auto"/>
        <w:rPr>
          <w:rFonts w:ascii="Times New Roman" w:eastAsia="Times New Roman" w:hAnsi="Times New Roman" w:cs="Times New Roman"/>
          <w:b/>
          <w:color w:val="000000"/>
        </w:rPr>
      </w:pPr>
    </w:p>
    <w:p w14:paraId="41F248F0" w14:textId="1935E653" w:rsidR="004863E1" w:rsidRDefault="004863E1" w:rsidP="004435C4">
      <w:pPr>
        <w:spacing w:after="0" w:line="240" w:lineRule="auto"/>
        <w:rPr>
          <w:rFonts w:ascii="Times New Roman" w:eastAsia="Times New Roman" w:hAnsi="Times New Roman" w:cs="Times New Roman"/>
          <w:b/>
          <w:color w:val="000000"/>
        </w:rPr>
        <w:sectPr w:rsidR="004863E1" w:rsidSect="004863E1">
          <w:pgSz w:w="12240" w:h="15840"/>
          <w:pgMar w:top="1440" w:right="1440" w:bottom="1440" w:left="1440" w:header="720" w:footer="720" w:gutter="0"/>
          <w:cols w:space="720"/>
          <w:docGrid w:linePitch="360"/>
        </w:sectPr>
      </w:pPr>
    </w:p>
    <w:tbl>
      <w:tblPr>
        <w:tblW w:w="5000" w:type="pct"/>
        <w:tblLook w:val="04A0" w:firstRow="1" w:lastRow="0" w:firstColumn="1" w:lastColumn="0" w:noHBand="0" w:noVBand="1"/>
      </w:tblPr>
      <w:tblGrid>
        <w:gridCol w:w="2863"/>
        <w:gridCol w:w="1995"/>
        <w:gridCol w:w="1654"/>
        <w:gridCol w:w="1593"/>
        <w:gridCol w:w="1925"/>
        <w:gridCol w:w="1518"/>
        <w:gridCol w:w="1412"/>
      </w:tblGrid>
      <w:tr w:rsidR="00FA4E4D" w:rsidRPr="004435C4" w14:paraId="1EDAB0F3" w14:textId="77777777" w:rsidTr="004863E1">
        <w:trPr>
          <w:trHeight w:val="300"/>
        </w:trPr>
        <w:tc>
          <w:tcPr>
            <w:tcW w:w="5000" w:type="pct"/>
            <w:gridSpan w:val="7"/>
            <w:tcBorders>
              <w:top w:val="nil"/>
              <w:left w:val="nil"/>
              <w:bottom w:val="single" w:sz="4" w:space="0" w:color="auto"/>
              <w:right w:val="nil"/>
            </w:tcBorders>
            <w:shd w:val="clear" w:color="auto" w:fill="auto"/>
            <w:noWrap/>
            <w:vAlign w:val="bottom"/>
          </w:tcPr>
          <w:p w14:paraId="5FD238D2" w14:textId="18268EB4" w:rsidR="004435C4" w:rsidRPr="004435C4" w:rsidRDefault="004435C4" w:rsidP="004435C4">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b/>
                <w:color w:val="000000"/>
              </w:rPr>
              <w:lastRenderedPageBreak/>
              <w:t>Table S</w:t>
            </w:r>
            <w:r w:rsidR="00D922B0">
              <w:rPr>
                <w:rFonts w:ascii="Times New Roman" w:eastAsia="Times New Roman" w:hAnsi="Times New Roman" w:cs="Times New Roman"/>
                <w:b/>
                <w:color w:val="000000"/>
              </w:rPr>
              <w:t>1</w:t>
            </w:r>
            <w:r w:rsidR="00B73980">
              <w:rPr>
                <w:rFonts w:ascii="Times New Roman" w:eastAsia="Times New Roman" w:hAnsi="Times New Roman" w:cs="Times New Roman"/>
                <w:b/>
                <w:color w:val="000000"/>
              </w:rPr>
              <w:t>3</w:t>
            </w:r>
            <w:r w:rsidRPr="004435C4">
              <w:rPr>
                <w:rFonts w:ascii="Times New Roman" w:eastAsia="Times New Roman" w:hAnsi="Times New Roman" w:cs="Times New Roman"/>
                <w:b/>
                <w:color w:val="000000"/>
              </w:rPr>
              <w:t>.</w:t>
            </w:r>
            <w:r w:rsidRPr="004435C4">
              <w:rPr>
                <w:rFonts w:ascii="Times New Roman" w:eastAsia="Times New Roman" w:hAnsi="Times New Roman" w:cs="Times New Roman"/>
                <w:color w:val="000000"/>
              </w:rPr>
              <w:t xml:space="preserve"> Risk factors associated with adverse outcomes of COVID-19 in individuals with Down syndrome. </w:t>
            </w:r>
            <w:r w:rsidR="00BD4915" w:rsidRPr="004435C4">
              <w:rPr>
                <w:rFonts w:ascii="Times New Roman" w:eastAsia="Times New Roman" w:hAnsi="Times New Roman" w:cs="Times New Roman"/>
                <w:color w:val="000000"/>
              </w:rPr>
              <w:t>Associations with hospitalization and mortality in symptomatic COVID-19 patients with Down syndrome from the T21RS survey estimated in adjusted logistic regression models (odds ratios (OR) and 95%-confidence intervals (95%-CI)).</w:t>
            </w:r>
          </w:p>
        </w:tc>
      </w:tr>
      <w:tr w:rsidR="00FA4E4D" w:rsidRPr="004435C4" w14:paraId="689D8826" w14:textId="3B2181C5" w:rsidTr="0029060E">
        <w:trPr>
          <w:trHeight w:val="300"/>
        </w:trPr>
        <w:tc>
          <w:tcPr>
            <w:tcW w:w="1134" w:type="pct"/>
            <w:tcBorders>
              <w:top w:val="single" w:sz="4" w:space="0" w:color="auto"/>
              <w:left w:val="nil"/>
              <w:bottom w:val="single" w:sz="4" w:space="0" w:color="auto"/>
              <w:right w:val="nil"/>
            </w:tcBorders>
            <w:shd w:val="clear" w:color="auto" w:fill="auto"/>
            <w:noWrap/>
            <w:vAlign w:val="bottom"/>
          </w:tcPr>
          <w:p w14:paraId="053933E2" w14:textId="77777777" w:rsidR="004435C4" w:rsidRPr="00BD4915" w:rsidRDefault="004435C4" w:rsidP="004435C4">
            <w:pPr>
              <w:spacing w:after="0" w:line="240" w:lineRule="auto"/>
              <w:rPr>
                <w:rFonts w:ascii="Times New Roman" w:eastAsia="Times New Roman" w:hAnsi="Times New Roman" w:cs="Times New Roman"/>
                <w:b/>
                <w:color w:val="000000"/>
              </w:rPr>
            </w:pPr>
          </w:p>
        </w:tc>
        <w:tc>
          <w:tcPr>
            <w:tcW w:w="2013" w:type="pct"/>
            <w:gridSpan w:val="3"/>
            <w:tcBorders>
              <w:top w:val="single" w:sz="4" w:space="0" w:color="auto"/>
              <w:left w:val="nil"/>
              <w:bottom w:val="single" w:sz="4" w:space="0" w:color="auto"/>
              <w:right w:val="nil"/>
            </w:tcBorders>
            <w:shd w:val="clear" w:color="auto" w:fill="auto"/>
            <w:noWrap/>
            <w:vAlign w:val="bottom"/>
          </w:tcPr>
          <w:p w14:paraId="34457B72" w14:textId="592815D9" w:rsidR="004435C4" w:rsidRPr="00BD4915" w:rsidRDefault="004435C4" w:rsidP="00BD4915">
            <w:pPr>
              <w:spacing w:after="0" w:line="240" w:lineRule="auto"/>
              <w:jc w:val="center"/>
              <w:rPr>
                <w:rFonts w:ascii="Times New Roman" w:eastAsia="Times New Roman" w:hAnsi="Times New Roman" w:cs="Times New Roman"/>
                <w:b/>
                <w:color w:val="000000"/>
              </w:rPr>
            </w:pPr>
            <w:r w:rsidRPr="00BD4915">
              <w:rPr>
                <w:rFonts w:ascii="Times New Roman" w:eastAsia="Times New Roman" w:hAnsi="Times New Roman" w:cs="Times New Roman"/>
                <w:b/>
                <w:color w:val="000000"/>
              </w:rPr>
              <w:t>Hospitalization</w:t>
            </w:r>
          </w:p>
        </w:tc>
        <w:tc>
          <w:tcPr>
            <w:tcW w:w="1853" w:type="pct"/>
            <w:gridSpan w:val="3"/>
            <w:tcBorders>
              <w:top w:val="single" w:sz="4" w:space="0" w:color="auto"/>
              <w:left w:val="nil"/>
              <w:bottom w:val="single" w:sz="4" w:space="0" w:color="auto"/>
              <w:right w:val="nil"/>
            </w:tcBorders>
          </w:tcPr>
          <w:p w14:paraId="0F7C3836" w14:textId="77432DA0" w:rsidR="004435C4" w:rsidRPr="00BD4915" w:rsidRDefault="004435C4" w:rsidP="00BD4915">
            <w:pPr>
              <w:spacing w:after="0" w:line="240" w:lineRule="auto"/>
              <w:jc w:val="center"/>
              <w:rPr>
                <w:rFonts w:ascii="Times New Roman" w:eastAsia="Times New Roman" w:hAnsi="Times New Roman" w:cs="Times New Roman"/>
                <w:b/>
                <w:color w:val="000000"/>
              </w:rPr>
            </w:pPr>
            <w:r w:rsidRPr="00BD4915">
              <w:rPr>
                <w:rFonts w:ascii="Times New Roman" w:eastAsia="Times New Roman" w:hAnsi="Times New Roman" w:cs="Times New Roman"/>
                <w:b/>
                <w:color w:val="000000"/>
              </w:rPr>
              <w:t>Mortality</w:t>
            </w:r>
          </w:p>
        </w:tc>
      </w:tr>
      <w:tr w:rsidR="0029060E" w:rsidRPr="004435C4" w14:paraId="4F7A3418" w14:textId="23D21E47" w:rsidTr="0029060E">
        <w:trPr>
          <w:trHeight w:val="300"/>
        </w:trPr>
        <w:tc>
          <w:tcPr>
            <w:tcW w:w="1134" w:type="pct"/>
            <w:tcBorders>
              <w:top w:val="single" w:sz="4" w:space="0" w:color="auto"/>
              <w:left w:val="nil"/>
              <w:bottom w:val="nil"/>
              <w:right w:val="nil"/>
            </w:tcBorders>
            <w:shd w:val="clear" w:color="auto" w:fill="auto"/>
            <w:noWrap/>
            <w:vAlign w:val="bottom"/>
            <w:hideMark/>
          </w:tcPr>
          <w:p w14:paraId="04EACE54" w14:textId="4F778B87" w:rsidR="004435C4" w:rsidRPr="004435C4" w:rsidRDefault="004435C4" w:rsidP="004435C4">
            <w:pPr>
              <w:spacing w:after="0" w:line="240" w:lineRule="auto"/>
              <w:rPr>
                <w:rFonts w:ascii="Times New Roman" w:eastAsia="Times New Roman" w:hAnsi="Times New Roman" w:cs="Times New Roman"/>
                <w:b/>
                <w:color w:val="000000"/>
              </w:rPr>
            </w:pPr>
            <w:bookmarkStart w:id="11" w:name="_Hlk50127455"/>
            <w:r w:rsidRPr="004435C4">
              <w:rPr>
                <w:rFonts w:ascii="Times New Roman" w:eastAsia="Times New Roman" w:hAnsi="Times New Roman" w:cs="Times New Roman"/>
                <w:b/>
                <w:color w:val="000000"/>
              </w:rPr>
              <w:t>Risk</w:t>
            </w:r>
            <w:r w:rsidRPr="00BD4915">
              <w:rPr>
                <w:rFonts w:ascii="Times New Roman" w:eastAsia="Times New Roman" w:hAnsi="Times New Roman" w:cs="Times New Roman"/>
                <w:b/>
                <w:color w:val="000000"/>
              </w:rPr>
              <w:t xml:space="preserve"> </w:t>
            </w:r>
            <w:r w:rsidRPr="004435C4">
              <w:rPr>
                <w:rFonts w:ascii="Times New Roman" w:eastAsia="Times New Roman" w:hAnsi="Times New Roman" w:cs="Times New Roman"/>
                <w:b/>
                <w:color w:val="000000"/>
              </w:rPr>
              <w:t>factor</w:t>
            </w:r>
            <w:r w:rsidR="00BD4915">
              <w:rPr>
                <w:rFonts w:ascii="Times New Roman" w:eastAsia="Times New Roman" w:hAnsi="Times New Roman" w:cs="Times New Roman"/>
                <w:b/>
                <w:color w:val="000000"/>
              </w:rPr>
              <w:t>s</w:t>
            </w:r>
          </w:p>
        </w:tc>
        <w:tc>
          <w:tcPr>
            <w:tcW w:w="774" w:type="pct"/>
            <w:tcBorders>
              <w:top w:val="single" w:sz="4" w:space="0" w:color="auto"/>
              <w:left w:val="nil"/>
              <w:bottom w:val="nil"/>
              <w:right w:val="nil"/>
            </w:tcBorders>
            <w:shd w:val="clear" w:color="auto" w:fill="auto"/>
            <w:noWrap/>
            <w:vAlign w:val="bottom"/>
            <w:hideMark/>
          </w:tcPr>
          <w:p w14:paraId="3EFA290F" w14:textId="2815CAF3" w:rsidR="004435C4" w:rsidRPr="004435C4" w:rsidRDefault="004435C4" w:rsidP="00BD4915">
            <w:pPr>
              <w:spacing w:after="0" w:line="240" w:lineRule="auto"/>
              <w:jc w:val="center"/>
              <w:rPr>
                <w:rFonts w:ascii="Times New Roman" w:eastAsia="Times New Roman" w:hAnsi="Times New Roman" w:cs="Times New Roman"/>
                <w:b/>
                <w:color w:val="000000"/>
              </w:rPr>
            </w:pPr>
            <w:r w:rsidRPr="004435C4">
              <w:rPr>
                <w:rFonts w:ascii="Times New Roman" w:eastAsia="Times New Roman" w:hAnsi="Times New Roman" w:cs="Times New Roman"/>
                <w:b/>
                <w:color w:val="000000"/>
              </w:rPr>
              <w:t>OR</w:t>
            </w:r>
            <w:r w:rsidRPr="00BD4915">
              <w:rPr>
                <w:rFonts w:ascii="Times New Roman" w:eastAsia="Times New Roman" w:hAnsi="Times New Roman" w:cs="Times New Roman"/>
                <w:b/>
                <w:color w:val="000000"/>
              </w:rPr>
              <w:t xml:space="preserve"> (95%-</w:t>
            </w:r>
            <w:r w:rsidRPr="004435C4">
              <w:rPr>
                <w:rFonts w:ascii="Times New Roman" w:eastAsia="Times New Roman" w:hAnsi="Times New Roman" w:cs="Times New Roman"/>
                <w:b/>
                <w:color w:val="000000"/>
              </w:rPr>
              <w:t>CI</w:t>
            </w:r>
            <w:r w:rsidRPr="00BD4915">
              <w:rPr>
                <w:rFonts w:ascii="Times New Roman" w:eastAsia="Times New Roman" w:hAnsi="Times New Roman" w:cs="Times New Roman"/>
                <w:b/>
                <w:color w:val="000000"/>
              </w:rPr>
              <w:t>)</w:t>
            </w:r>
          </w:p>
        </w:tc>
        <w:tc>
          <w:tcPr>
            <w:tcW w:w="632" w:type="pct"/>
            <w:tcBorders>
              <w:top w:val="single" w:sz="4" w:space="0" w:color="auto"/>
              <w:left w:val="nil"/>
              <w:bottom w:val="nil"/>
              <w:right w:val="nil"/>
            </w:tcBorders>
            <w:shd w:val="clear" w:color="auto" w:fill="auto"/>
            <w:noWrap/>
            <w:vAlign w:val="bottom"/>
            <w:hideMark/>
          </w:tcPr>
          <w:p w14:paraId="1E05F54D" w14:textId="3E22E673" w:rsidR="004435C4" w:rsidRPr="004435C4" w:rsidRDefault="004435C4" w:rsidP="00BD4915">
            <w:pPr>
              <w:spacing w:after="0" w:line="240" w:lineRule="auto"/>
              <w:jc w:val="center"/>
              <w:rPr>
                <w:rFonts w:ascii="Times New Roman" w:eastAsia="Times New Roman" w:hAnsi="Times New Roman" w:cs="Times New Roman"/>
                <w:b/>
                <w:color w:val="000000"/>
              </w:rPr>
            </w:pPr>
            <w:r w:rsidRPr="00BD4915">
              <w:rPr>
                <w:rFonts w:ascii="Times New Roman" w:eastAsia="Times New Roman" w:hAnsi="Times New Roman" w:cs="Times New Roman"/>
                <w:b/>
                <w:color w:val="000000"/>
              </w:rPr>
              <w:t>p-value</w:t>
            </w:r>
          </w:p>
        </w:tc>
        <w:tc>
          <w:tcPr>
            <w:tcW w:w="606" w:type="pct"/>
            <w:tcBorders>
              <w:top w:val="single" w:sz="4" w:space="0" w:color="auto"/>
              <w:left w:val="nil"/>
              <w:bottom w:val="nil"/>
              <w:right w:val="nil"/>
            </w:tcBorders>
            <w:shd w:val="clear" w:color="auto" w:fill="auto"/>
            <w:noWrap/>
            <w:vAlign w:val="bottom"/>
            <w:hideMark/>
          </w:tcPr>
          <w:p w14:paraId="65A03E12" w14:textId="77777777" w:rsidR="004435C4" w:rsidRPr="004435C4" w:rsidRDefault="004435C4" w:rsidP="00BD4915">
            <w:pPr>
              <w:spacing w:after="0" w:line="240" w:lineRule="auto"/>
              <w:jc w:val="center"/>
              <w:rPr>
                <w:rFonts w:ascii="Times New Roman" w:eastAsia="Times New Roman" w:hAnsi="Times New Roman" w:cs="Times New Roman"/>
                <w:b/>
                <w:color w:val="000000"/>
              </w:rPr>
            </w:pPr>
            <w:r w:rsidRPr="004435C4">
              <w:rPr>
                <w:rFonts w:ascii="Times New Roman" w:eastAsia="Times New Roman" w:hAnsi="Times New Roman" w:cs="Times New Roman"/>
                <w:b/>
                <w:color w:val="000000"/>
              </w:rPr>
              <w:t>N</w:t>
            </w:r>
          </w:p>
        </w:tc>
        <w:tc>
          <w:tcPr>
            <w:tcW w:w="745" w:type="pct"/>
            <w:tcBorders>
              <w:top w:val="single" w:sz="4" w:space="0" w:color="auto"/>
              <w:left w:val="nil"/>
              <w:bottom w:val="nil"/>
              <w:right w:val="nil"/>
            </w:tcBorders>
            <w:vAlign w:val="bottom"/>
          </w:tcPr>
          <w:p w14:paraId="3AFC72F4" w14:textId="35E9345D" w:rsidR="004435C4" w:rsidRPr="00BD4915" w:rsidRDefault="004435C4" w:rsidP="00BD4915">
            <w:pPr>
              <w:spacing w:after="0" w:line="240" w:lineRule="auto"/>
              <w:jc w:val="center"/>
              <w:rPr>
                <w:rFonts w:ascii="Times New Roman" w:eastAsia="Times New Roman" w:hAnsi="Times New Roman" w:cs="Times New Roman"/>
                <w:b/>
                <w:color w:val="000000"/>
              </w:rPr>
            </w:pPr>
            <w:bookmarkStart w:id="12" w:name="_Hlk50127523"/>
            <w:r w:rsidRPr="004435C4">
              <w:rPr>
                <w:rFonts w:ascii="Times New Roman" w:eastAsia="Times New Roman" w:hAnsi="Times New Roman" w:cs="Times New Roman"/>
                <w:b/>
                <w:color w:val="000000"/>
              </w:rPr>
              <w:t>OR</w:t>
            </w:r>
            <w:r w:rsidRPr="00BD4915">
              <w:rPr>
                <w:rFonts w:ascii="Times New Roman" w:eastAsia="Times New Roman" w:hAnsi="Times New Roman" w:cs="Times New Roman"/>
                <w:b/>
                <w:color w:val="000000"/>
              </w:rPr>
              <w:t xml:space="preserve"> (95%-</w:t>
            </w:r>
            <w:r w:rsidRPr="004435C4">
              <w:rPr>
                <w:rFonts w:ascii="Times New Roman" w:eastAsia="Times New Roman" w:hAnsi="Times New Roman" w:cs="Times New Roman"/>
                <w:b/>
                <w:color w:val="000000"/>
              </w:rPr>
              <w:t>CI</w:t>
            </w:r>
            <w:r w:rsidRPr="00BD4915">
              <w:rPr>
                <w:rFonts w:ascii="Times New Roman" w:eastAsia="Times New Roman" w:hAnsi="Times New Roman" w:cs="Times New Roman"/>
                <w:b/>
                <w:color w:val="000000"/>
              </w:rPr>
              <w:t>)</w:t>
            </w:r>
            <w:bookmarkEnd w:id="12"/>
          </w:p>
        </w:tc>
        <w:tc>
          <w:tcPr>
            <w:tcW w:w="576" w:type="pct"/>
            <w:tcBorders>
              <w:top w:val="single" w:sz="4" w:space="0" w:color="auto"/>
              <w:left w:val="nil"/>
              <w:bottom w:val="nil"/>
              <w:right w:val="nil"/>
            </w:tcBorders>
            <w:vAlign w:val="bottom"/>
          </w:tcPr>
          <w:p w14:paraId="3482D27B" w14:textId="4E8A96B2" w:rsidR="004435C4" w:rsidRPr="00BD4915" w:rsidRDefault="004435C4" w:rsidP="00BD4915">
            <w:pPr>
              <w:spacing w:after="0" w:line="240" w:lineRule="auto"/>
              <w:jc w:val="center"/>
              <w:rPr>
                <w:rFonts w:ascii="Times New Roman" w:eastAsia="Times New Roman" w:hAnsi="Times New Roman" w:cs="Times New Roman"/>
                <w:b/>
                <w:color w:val="000000"/>
              </w:rPr>
            </w:pPr>
            <w:r w:rsidRPr="00BD4915">
              <w:rPr>
                <w:rFonts w:ascii="Times New Roman" w:eastAsia="Times New Roman" w:hAnsi="Times New Roman" w:cs="Times New Roman"/>
                <w:b/>
                <w:color w:val="000000"/>
              </w:rPr>
              <w:t>p-value</w:t>
            </w:r>
          </w:p>
        </w:tc>
        <w:tc>
          <w:tcPr>
            <w:tcW w:w="531" w:type="pct"/>
            <w:tcBorders>
              <w:top w:val="single" w:sz="4" w:space="0" w:color="auto"/>
              <w:left w:val="nil"/>
              <w:bottom w:val="nil"/>
              <w:right w:val="nil"/>
            </w:tcBorders>
            <w:vAlign w:val="bottom"/>
          </w:tcPr>
          <w:p w14:paraId="4EE05AF1" w14:textId="35C40C5F" w:rsidR="004435C4" w:rsidRPr="00BD4915" w:rsidRDefault="004435C4" w:rsidP="00BD4915">
            <w:pPr>
              <w:spacing w:after="0" w:line="240" w:lineRule="auto"/>
              <w:jc w:val="center"/>
              <w:rPr>
                <w:rFonts w:ascii="Times New Roman" w:eastAsia="Times New Roman" w:hAnsi="Times New Roman" w:cs="Times New Roman"/>
                <w:b/>
                <w:color w:val="000000"/>
              </w:rPr>
            </w:pPr>
            <w:r w:rsidRPr="004435C4">
              <w:rPr>
                <w:rFonts w:ascii="Times New Roman" w:eastAsia="Times New Roman" w:hAnsi="Times New Roman" w:cs="Times New Roman"/>
                <w:b/>
                <w:color w:val="000000"/>
              </w:rPr>
              <w:t>N</w:t>
            </w:r>
          </w:p>
        </w:tc>
      </w:tr>
      <w:bookmarkEnd w:id="11"/>
      <w:tr w:rsidR="0029060E" w:rsidRPr="004435C4" w14:paraId="798DD0B3" w14:textId="6657663E" w:rsidTr="0029060E">
        <w:trPr>
          <w:trHeight w:val="300"/>
        </w:trPr>
        <w:tc>
          <w:tcPr>
            <w:tcW w:w="1134" w:type="pct"/>
            <w:tcBorders>
              <w:top w:val="nil"/>
              <w:left w:val="nil"/>
              <w:bottom w:val="nil"/>
              <w:right w:val="nil"/>
            </w:tcBorders>
            <w:shd w:val="clear" w:color="auto" w:fill="auto"/>
            <w:noWrap/>
            <w:vAlign w:val="bottom"/>
            <w:hideMark/>
          </w:tcPr>
          <w:p w14:paraId="1E2D6AB7"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Age</w:t>
            </w:r>
          </w:p>
        </w:tc>
        <w:tc>
          <w:tcPr>
            <w:tcW w:w="774" w:type="pct"/>
            <w:tcBorders>
              <w:top w:val="nil"/>
              <w:left w:val="nil"/>
              <w:bottom w:val="nil"/>
              <w:right w:val="nil"/>
            </w:tcBorders>
            <w:shd w:val="clear" w:color="auto" w:fill="auto"/>
            <w:noWrap/>
            <w:vAlign w:val="bottom"/>
            <w:hideMark/>
          </w:tcPr>
          <w:p w14:paraId="4F63BAD5" w14:textId="58C579F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1.75 (1.47; 2.07)</w:t>
            </w:r>
          </w:p>
        </w:tc>
        <w:tc>
          <w:tcPr>
            <w:tcW w:w="632" w:type="pct"/>
            <w:tcBorders>
              <w:top w:val="nil"/>
              <w:left w:val="nil"/>
              <w:bottom w:val="nil"/>
              <w:right w:val="nil"/>
            </w:tcBorders>
            <w:shd w:val="clear" w:color="auto" w:fill="auto"/>
            <w:noWrap/>
            <w:vAlign w:val="bottom"/>
            <w:hideMark/>
          </w:tcPr>
          <w:p w14:paraId="40035ABD" w14:textId="7777777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eastAsia="Times New Roman" w:hAnsi="Times New Roman" w:cs="Times New Roman"/>
                <w:color w:val="000000"/>
              </w:rPr>
              <w:t>5.24E-08</w:t>
            </w:r>
          </w:p>
        </w:tc>
        <w:tc>
          <w:tcPr>
            <w:tcW w:w="606" w:type="pct"/>
            <w:tcBorders>
              <w:top w:val="nil"/>
              <w:left w:val="nil"/>
              <w:bottom w:val="nil"/>
              <w:right w:val="nil"/>
            </w:tcBorders>
            <w:shd w:val="clear" w:color="auto" w:fill="auto"/>
            <w:noWrap/>
            <w:vAlign w:val="bottom"/>
            <w:hideMark/>
          </w:tcPr>
          <w:p w14:paraId="5BBCEAF0" w14:textId="4047EC69"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975</w:t>
            </w:r>
          </w:p>
        </w:tc>
        <w:tc>
          <w:tcPr>
            <w:tcW w:w="745" w:type="pct"/>
            <w:tcBorders>
              <w:top w:val="nil"/>
              <w:left w:val="nil"/>
              <w:bottom w:val="nil"/>
              <w:right w:val="nil"/>
            </w:tcBorders>
            <w:vAlign w:val="bottom"/>
          </w:tcPr>
          <w:p w14:paraId="5484770D" w14:textId="50B09672"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2.41 (2.02; 2.89)</w:t>
            </w:r>
          </w:p>
        </w:tc>
        <w:tc>
          <w:tcPr>
            <w:tcW w:w="576" w:type="pct"/>
            <w:tcBorders>
              <w:top w:val="nil"/>
              <w:left w:val="nil"/>
              <w:bottom w:val="nil"/>
              <w:right w:val="nil"/>
            </w:tcBorders>
            <w:vAlign w:val="bottom"/>
          </w:tcPr>
          <w:p w14:paraId="409692B9" w14:textId="6A4AC94F"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7.08E-22</w:t>
            </w:r>
          </w:p>
        </w:tc>
        <w:tc>
          <w:tcPr>
            <w:tcW w:w="531" w:type="pct"/>
            <w:tcBorders>
              <w:top w:val="nil"/>
              <w:left w:val="nil"/>
              <w:bottom w:val="nil"/>
              <w:right w:val="nil"/>
            </w:tcBorders>
            <w:vAlign w:val="bottom"/>
          </w:tcPr>
          <w:p w14:paraId="41FA3D27" w14:textId="568B081D"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802</w:t>
            </w:r>
          </w:p>
        </w:tc>
      </w:tr>
      <w:tr w:rsidR="0029060E" w:rsidRPr="004435C4" w14:paraId="014DAC98" w14:textId="50FCFC9D" w:rsidTr="0029060E">
        <w:trPr>
          <w:trHeight w:val="300"/>
        </w:trPr>
        <w:tc>
          <w:tcPr>
            <w:tcW w:w="1134" w:type="pct"/>
            <w:tcBorders>
              <w:top w:val="nil"/>
              <w:left w:val="nil"/>
              <w:bottom w:val="nil"/>
              <w:right w:val="nil"/>
            </w:tcBorders>
            <w:shd w:val="clear" w:color="auto" w:fill="auto"/>
            <w:noWrap/>
            <w:vAlign w:val="bottom"/>
            <w:hideMark/>
          </w:tcPr>
          <w:p w14:paraId="508C6939"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Male</w:t>
            </w:r>
          </w:p>
        </w:tc>
        <w:tc>
          <w:tcPr>
            <w:tcW w:w="774" w:type="pct"/>
            <w:tcBorders>
              <w:top w:val="nil"/>
              <w:left w:val="nil"/>
              <w:bottom w:val="nil"/>
              <w:right w:val="nil"/>
            </w:tcBorders>
            <w:shd w:val="clear" w:color="auto" w:fill="auto"/>
            <w:noWrap/>
            <w:vAlign w:val="bottom"/>
            <w:hideMark/>
          </w:tcPr>
          <w:p w14:paraId="35AD95D6" w14:textId="1B098B7D" w:rsidR="0029060E" w:rsidRPr="0029060E" w:rsidRDefault="0029060E" w:rsidP="0029060E">
            <w:pPr>
              <w:spacing w:after="0" w:line="240" w:lineRule="auto"/>
              <w:jc w:val="center"/>
              <w:rPr>
                <w:rFonts w:ascii="Times New Roman" w:eastAsia="Times New Roman" w:hAnsi="Times New Roman" w:cs="Times New Roman"/>
                <w:color w:val="000000"/>
              </w:rPr>
            </w:pPr>
            <w:bookmarkStart w:id="13" w:name="_Hlk54972248"/>
            <w:r w:rsidRPr="0029060E">
              <w:rPr>
                <w:rFonts w:ascii="Times New Roman" w:hAnsi="Times New Roman" w:cs="Times New Roman"/>
                <w:color w:val="000000"/>
              </w:rPr>
              <w:t>1.51 (1.16; 1.97)</w:t>
            </w:r>
            <w:bookmarkEnd w:id="13"/>
          </w:p>
        </w:tc>
        <w:tc>
          <w:tcPr>
            <w:tcW w:w="632" w:type="pct"/>
            <w:tcBorders>
              <w:top w:val="nil"/>
              <w:left w:val="nil"/>
              <w:bottom w:val="nil"/>
              <w:right w:val="nil"/>
            </w:tcBorders>
            <w:shd w:val="clear" w:color="auto" w:fill="auto"/>
            <w:noWrap/>
            <w:vAlign w:val="bottom"/>
            <w:hideMark/>
          </w:tcPr>
          <w:p w14:paraId="5F59FC52" w14:textId="70F5587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0.002</w:t>
            </w:r>
          </w:p>
        </w:tc>
        <w:tc>
          <w:tcPr>
            <w:tcW w:w="606" w:type="pct"/>
            <w:tcBorders>
              <w:top w:val="nil"/>
              <w:left w:val="nil"/>
              <w:bottom w:val="nil"/>
              <w:right w:val="nil"/>
            </w:tcBorders>
            <w:shd w:val="clear" w:color="auto" w:fill="auto"/>
            <w:noWrap/>
            <w:vAlign w:val="bottom"/>
            <w:hideMark/>
          </w:tcPr>
          <w:p w14:paraId="1A31BDDE" w14:textId="556D447D"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973</w:t>
            </w:r>
          </w:p>
        </w:tc>
        <w:tc>
          <w:tcPr>
            <w:tcW w:w="745" w:type="pct"/>
            <w:tcBorders>
              <w:top w:val="nil"/>
              <w:left w:val="nil"/>
              <w:bottom w:val="nil"/>
              <w:right w:val="nil"/>
            </w:tcBorders>
            <w:vAlign w:val="bottom"/>
          </w:tcPr>
          <w:p w14:paraId="6B5C407D" w14:textId="0B60D67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1.75 (1.16; 2.63)</w:t>
            </w:r>
          </w:p>
        </w:tc>
        <w:tc>
          <w:tcPr>
            <w:tcW w:w="576" w:type="pct"/>
            <w:tcBorders>
              <w:top w:val="nil"/>
              <w:left w:val="nil"/>
              <w:bottom w:val="nil"/>
              <w:right w:val="nil"/>
            </w:tcBorders>
            <w:vAlign w:val="bottom"/>
          </w:tcPr>
          <w:p w14:paraId="48DAF28D" w14:textId="57A765D2"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0.007</w:t>
            </w:r>
          </w:p>
        </w:tc>
        <w:tc>
          <w:tcPr>
            <w:tcW w:w="531" w:type="pct"/>
            <w:tcBorders>
              <w:top w:val="nil"/>
              <w:left w:val="nil"/>
              <w:bottom w:val="nil"/>
              <w:right w:val="nil"/>
            </w:tcBorders>
            <w:vAlign w:val="bottom"/>
          </w:tcPr>
          <w:p w14:paraId="1473FCC3" w14:textId="0FB1F136"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800</w:t>
            </w:r>
          </w:p>
        </w:tc>
      </w:tr>
      <w:tr w:rsidR="0029060E" w:rsidRPr="004435C4" w14:paraId="1CA58A78" w14:textId="455246F6" w:rsidTr="0029060E">
        <w:trPr>
          <w:trHeight w:val="300"/>
        </w:trPr>
        <w:tc>
          <w:tcPr>
            <w:tcW w:w="1134" w:type="pct"/>
            <w:tcBorders>
              <w:top w:val="nil"/>
              <w:left w:val="nil"/>
              <w:bottom w:val="nil"/>
              <w:right w:val="nil"/>
            </w:tcBorders>
            <w:shd w:val="clear" w:color="auto" w:fill="auto"/>
            <w:noWrap/>
            <w:vAlign w:val="bottom"/>
            <w:hideMark/>
          </w:tcPr>
          <w:p w14:paraId="1BE2E683"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Living in residential care facility</w:t>
            </w:r>
          </w:p>
        </w:tc>
        <w:tc>
          <w:tcPr>
            <w:tcW w:w="774" w:type="pct"/>
            <w:tcBorders>
              <w:top w:val="nil"/>
              <w:left w:val="nil"/>
              <w:bottom w:val="nil"/>
              <w:right w:val="nil"/>
            </w:tcBorders>
            <w:shd w:val="clear" w:color="auto" w:fill="auto"/>
            <w:noWrap/>
            <w:vAlign w:val="bottom"/>
            <w:hideMark/>
          </w:tcPr>
          <w:p w14:paraId="6AB1F845" w14:textId="1E63889A"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0.85 (0.50; 1.45)</w:t>
            </w:r>
          </w:p>
        </w:tc>
        <w:tc>
          <w:tcPr>
            <w:tcW w:w="632" w:type="pct"/>
            <w:tcBorders>
              <w:top w:val="nil"/>
              <w:left w:val="nil"/>
              <w:bottom w:val="nil"/>
              <w:right w:val="nil"/>
            </w:tcBorders>
            <w:shd w:val="clear" w:color="auto" w:fill="auto"/>
            <w:noWrap/>
            <w:vAlign w:val="bottom"/>
            <w:hideMark/>
          </w:tcPr>
          <w:p w14:paraId="488E5BC0" w14:textId="7F951A9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0.556</w:t>
            </w:r>
          </w:p>
        </w:tc>
        <w:tc>
          <w:tcPr>
            <w:tcW w:w="606" w:type="pct"/>
            <w:tcBorders>
              <w:top w:val="nil"/>
              <w:left w:val="nil"/>
              <w:bottom w:val="nil"/>
              <w:right w:val="nil"/>
            </w:tcBorders>
            <w:shd w:val="clear" w:color="auto" w:fill="auto"/>
            <w:noWrap/>
            <w:vAlign w:val="bottom"/>
            <w:hideMark/>
          </w:tcPr>
          <w:p w14:paraId="1862AD78" w14:textId="2249AFCB"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878</w:t>
            </w:r>
          </w:p>
        </w:tc>
        <w:tc>
          <w:tcPr>
            <w:tcW w:w="745" w:type="pct"/>
            <w:tcBorders>
              <w:top w:val="nil"/>
              <w:left w:val="nil"/>
              <w:bottom w:val="nil"/>
              <w:right w:val="nil"/>
            </w:tcBorders>
            <w:vAlign w:val="bottom"/>
          </w:tcPr>
          <w:p w14:paraId="7A42923F" w14:textId="72E861D9"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1.18 (0.61; 2.29)</w:t>
            </w:r>
          </w:p>
        </w:tc>
        <w:tc>
          <w:tcPr>
            <w:tcW w:w="576" w:type="pct"/>
            <w:tcBorders>
              <w:top w:val="nil"/>
              <w:left w:val="nil"/>
              <w:bottom w:val="nil"/>
              <w:right w:val="nil"/>
            </w:tcBorders>
            <w:vAlign w:val="bottom"/>
          </w:tcPr>
          <w:p w14:paraId="00EA6717" w14:textId="55282EB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0.617</w:t>
            </w:r>
          </w:p>
        </w:tc>
        <w:tc>
          <w:tcPr>
            <w:tcW w:w="531" w:type="pct"/>
            <w:tcBorders>
              <w:top w:val="nil"/>
              <w:left w:val="nil"/>
              <w:bottom w:val="nil"/>
              <w:right w:val="nil"/>
            </w:tcBorders>
            <w:vAlign w:val="bottom"/>
          </w:tcPr>
          <w:p w14:paraId="00792BCE" w14:textId="09E770EF"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725</w:t>
            </w:r>
          </w:p>
        </w:tc>
      </w:tr>
      <w:tr w:rsidR="0029060E" w:rsidRPr="004435C4" w14:paraId="0D8C82AE" w14:textId="4686FAF1" w:rsidTr="0029060E">
        <w:trPr>
          <w:trHeight w:val="300"/>
        </w:trPr>
        <w:tc>
          <w:tcPr>
            <w:tcW w:w="1134" w:type="pct"/>
            <w:tcBorders>
              <w:top w:val="nil"/>
              <w:left w:val="nil"/>
              <w:bottom w:val="nil"/>
              <w:right w:val="nil"/>
            </w:tcBorders>
            <w:shd w:val="clear" w:color="auto" w:fill="auto"/>
            <w:noWrap/>
            <w:vAlign w:val="bottom"/>
            <w:hideMark/>
          </w:tcPr>
          <w:p w14:paraId="15BDE813" w14:textId="78BB6295"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Level of ID</w:t>
            </w:r>
            <w:r>
              <w:rPr>
                <w:rFonts w:ascii="Times New Roman" w:eastAsia="Times New Roman" w:hAnsi="Times New Roman" w:cs="Times New Roman"/>
                <w:color w:val="000000"/>
              </w:rPr>
              <w:t>D</w:t>
            </w:r>
            <w:r w:rsidRPr="004435C4">
              <w:rPr>
                <w:rFonts w:ascii="Times New Roman" w:eastAsia="Times New Roman" w:hAnsi="Times New Roman" w:cs="Times New Roman"/>
                <w:color w:val="000000"/>
              </w:rPr>
              <w:t>: borderline/normal/mild (ref)</w:t>
            </w:r>
          </w:p>
        </w:tc>
        <w:tc>
          <w:tcPr>
            <w:tcW w:w="774" w:type="pct"/>
            <w:tcBorders>
              <w:top w:val="nil"/>
              <w:left w:val="nil"/>
              <w:bottom w:val="nil"/>
              <w:right w:val="nil"/>
            </w:tcBorders>
            <w:shd w:val="clear" w:color="auto" w:fill="auto"/>
            <w:noWrap/>
            <w:vAlign w:val="bottom"/>
            <w:hideMark/>
          </w:tcPr>
          <w:p w14:paraId="317CE982" w14:textId="16119576"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1.00 (1.00; 1.00)</w:t>
            </w:r>
          </w:p>
        </w:tc>
        <w:tc>
          <w:tcPr>
            <w:tcW w:w="632" w:type="pct"/>
            <w:tcBorders>
              <w:top w:val="nil"/>
              <w:left w:val="nil"/>
              <w:bottom w:val="nil"/>
              <w:right w:val="nil"/>
            </w:tcBorders>
            <w:shd w:val="clear" w:color="auto" w:fill="auto"/>
            <w:noWrap/>
            <w:vAlign w:val="bottom"/>
            <w:hideMark/>
          </w:tcPr>
          <w:p w14:paraId="2016FA71" w14:textId="6710196F"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NA</w:t>
            </w:r>
          </w:p>
        </w:tc>
        <w:tc>
          <w:tcPr>
            <w:tcW w:w="606" w:type="pct"/>
            <w:tcBorders>
              <w:top w:val="nil"/>
              <w:left w:val="nil"/>
              <w:bottom w:val="nil"/>
              <w:right w:val="nil"/>
            </w:tcBorders>
            <w:shd w:val="clear" w:color="auto" w:fill="auto"/>
            <w:noWrap/>
            <w:vAlign w:val="bottom"/>
            <w:hideMark/>
          </w:tcPr>
          <w:p w14:paraId="2C928F34" w14:textId="432AA91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852</w:t>
            </w:r>
          </w:p>
        </w:tc>
        <w:tc>
          <w:tcPr>
            <w:tcW w:w="745" w:type="pct"/>
            <w:tcBorders>
              <w:top w:val="nil"/>
              <w:left w:val="nil"/>
              <w:bottom w:val="nil"/>
              <w:right w:val="nil"/>
            </w:tcBorders>
            <w:vAlign w:val="bottom"/>
          </w:tcPr>
          <w:p w14:paraId="74C4BA96" w14:textId="6332E75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1.00 (1.00; 1.00)</w:t>
            </w:r>
          </w:p>
        </w:tc>
        <w:tc>
          <w:tcPr>
            <w:tcW w:w="576" w:type="pct"/>
            <w:tcBorders>
              <w:top w:val="nil"/>
              <w:left w:val="nil"/>
              <w:bottom w:val="nil"/>
              <w:right w:val="nil"/>
            </w:tcBorders>
            <w:vAlign w:val="bottom"/>
          </w:tcPr>
          <w:p w14:paraId="1C8FABDE" w14:textId="260E983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NA</w:t>
            </w:r>
          </w:p>
        </w:tc>
        <w:tc>
          <w:tcPr>
            <w:tcW w:w="531" w:type="pct"/>
            <w:tcBorders>
              <w:top w:val="nil"/>
              <w:left w:val="nil"/>
              <w:bottom w:val="nil"/>
              <w:right w:val="nil"/>
            </w:tcBorders>
            <w:vAlign w:val="bottom"/>
          </w:tcPr>
          <w:p w14:paraId="4355D6A7" w14:textId="6682FF7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694</w:t>
            </w:r>
          </w:p>
        </w:tc>
      </w:tr>
      <w:tr w:rsidR="0029060E" w:rsidRPr="004435C4" w14:paraId="4BCC506A" w14:textId="215FBE72" w:rsidTr="0029060E">
        <w:trPr>
          <w:trHeight w:val="300"/>
        </w:trPr>
        <w:tc>
          <w:tcPr>
            <w:tcW w:w="1134" w:type="pct"/>
            <w:tcBorders>
              <w:top w:val="nil"/>
              <w:left w:val="nil"/>
              <w:bottom w:val="nil"/>
              <w:right w:val="nil"/>
            </w:tcBorders>
            <w:shd w:val="clear" w:color="auto" w:fill="auto"/>
            <w:noWrap/>
            <w:vAlign w:val="bottom"/>
            <w:hideMark/>
          </w:tcPr>
          <w:p w14:paraId="627DF6F2" w14:textId="47C1EE2E"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Level of ID</w:t>
            </w:r>
            <w:r>
              <w:rPr>
                <w:rFonts w:ascii="Times New Roman" w:eastAsia="Times New Roman" w:hAnsi="Times New Roman" w:cs="Times New Roman"/>
                <w:color w:val="000000"/>
              </w:rPr>
              <w:t>D</w:t>
            </w:r>
            <w:r w:rsidRPr="004435C4">
              <w:rPr>
                <w:rFonts w:ascii="Times New Roman" w:eastAsia="Times New Roman" w:hAnsi="Times New Roman" w:cs="Times New Roman"/>
                <w:color w:val="000000"/>
              </w:rPr>
              <w:t>: moderate</w:t>
            </w:r>
          </w:p>
        </w:tc>
        <w:tc>
          <w:tcPr>
            <w:tcW w:w="774" w:type="pct"/>
            <w:tcBorders>
              <w:top w:val="nil"/>
              <w:left w:val="nil"/>
              <w:bottom w:val="nil"/>
              <w:right w:val="nil"/>
            </w:tcBorders>
            <w:shd w:val="clear" w:color="auto" w:fill="auto"/>
            <w:noWrap/>
            <w:vAlign w:val="bottom"/>
            <w:hideMark/>
          </w:tcPr>
          <w:p w14:paraId="1577826D" w14:textId="731C8604"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1.21 (0.78; 1.89)</w:t>
            </w:r>
          </w:p>
        </w:tc>
        <w:tc>
          <w:tcPr>
            <w:tcW w:w="632" w:type="pct"/>
            <w:tcBorders>
              <w:top w:val="nil"/>
              <w:left w:val="nil"/>
              <w:bottom w:val="nil"/>
              <w:right w:val="nil"/>
            </w:tcBorders>
            <w:shd w:val="clear" w:color="auto" w:fill="auto"/>
            <w:noWrap/>
            <w:vAlign w:val="bottom"/>
            <w:hideMark/>
          </w:tcPr>
          <w:p w14:paraId="24D34147" w14:textId="4C1E54D9"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0.400</w:t>
            </w:r>
          </w:p>
        </w:tc>
        <w:tc>
          <w:tcPr>
            <w:tcW w:w="606" w:type="pct"/>
            <w:tcBorders>
              <w:top w:val="nil"/>
              <w:left w:val="nil"/>
              <w:bottom w:val="nil"/>
              <w:right w:val="nil"/>
            </w:tcBorders>
            <w:shd w:val="clear" w:color="auto" w:fill="auto"/>
            <w:noWrap/>
            <w:vAlign w:val="bottom"/>
            <w:hideMark/>
          </w:tcPr>
          <w:p w14:paraId="577C04AD" w14:textId="34B58A54"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852</w:t>
            </w:r>
          </w:p>
        </w:tc>
        <w:tc>
          <w:tcPr>
            <w:tcW w:w="745" w:type="pct"/>
            <w:tcBorders>
              <w:top w:val="nil"/>
              <w:left w:val="nil"/>
              <w:bottom w:val="nil"/>
              <w:right w:val="nil"/>
            </w:tcBorders>
            <w:vAlign w:val="bottom"/>
          </w:tcPr>
          <w:p w14:paraId="7798EEAB" w14:textId="2211D40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0.81 (0.30; 2.17)</w:t>
            </w:r>
          </w:p>
        </w:tc>
        <w:tc>
          <w:tcPr>
            <w:tcW w:w="576" w:type="pct"/>
            <w:tcBorders>
              <w:top w:val="nil"/>
              <w:left w:val="nil"/>
              <w:bottom w:val="nil"/>
              <w:right w:val="nil"/>
            </w:tcBorders>
            <w:vAlign w:val="bottom"/>
          </w:tcPr>
          <w:p w14:paraId="0922DA3C" w14:textId="775BFE3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0.676</w:t>
            </w:r>
          </w:p>
        </w:tc>
        <w:tc>
          <w:tcPr>
            <w:tcW w:w="531" w:type="pct"/>
            <w:tcBorders>
              <w:top w:val="nil"/>
              <w:left w:val="nil"/>
              <w:bottom w:val="nil"/>
              <w:right w:val="nil"/>
            </w:tcBorders>
            <w:vAlign w:val="bottom"/>
          </w:tcPr>
          <w:p w14:paraId="7119DDB9" w14:textId="562F6B9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694</w:t>
            </w:r>
          </w:p>
        </w:tc>
      </w:tr>
      <w:tr w:rsidR="0029060E" w:rsidRPr="004435C4" w14:paraId="0A45BEB4" w14:textId="78426E33" w:rsidTr="0029060E">
        <w:trPr>
          <w:trHeight w:val="300"/>
        </w:trPr>
        <w:tc>
          <w:tcPr>
            <w:tcW w:w="1134" w:type="pct"/>
            <w:tcBorders>
              <w:top w:val="nil"/>
              <w:left w:val="nil"/>
              <w:bottom w:val="nil"/>
              <w:right w:val="nil"/>
            </w:tcBorders>
            <w:shd w:val="clear" w:color="auto" w:fill="auto"/>
            <w:noWrap/>
            <w:vAlign w:val="bottom"/>
            <w:hideMark/>
          </w:tcPr>
          <w:p w14:paraId="7835DE1A" w14:textId="75DB44E2"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Level of ID</w:t>
            </w:r>
            <w:r>
              <w:rPr>
                <w:rFonts w:ascii="Times New Roman" w:eastAsia="Times New Roman" w:hAnsi="Times New Roman" w:cs="Times New Roman"/>
                <w:color w:val="000000"/>
              </w:rPr>
              <w:t>D</w:t>
            </w:r>
            <w:r w:rsidRPr="004435C4">
              <w:rPr>
                <w:rFonts w:ascii="Times New Roman" w:eastAsia="Times New Roman" w:hAnsi="Times New Roman" w:cs="Times New Roman"/>
                <w:color w:val="000000"/>
              </w:rPr>
              <w:t>: severe/profound</w:t>
            </w:r>
          </w:p>
        </w:tc>
        <w:tc>
          <w:tcPr>
            <w:tcW w:w="774" w:type="pct"/>
            <w:tcBorders>
              <w:top w:val="nil"/>
              <w:left w:val="nil"/>
              <w:bottom w:val="nil"/>
              <w:right w:val="nil"/>
            </w:tcBorders>
            <w:shd w:val="clear" w:color="auto" w:fill="auto"/>
            <w:noWrap/>
            <w:vAlign w:val="bottom"/>
            <w:hideMark/>
          </w:tcPr>
          <w:p w14:paraId="4596855B" w14:textId="5B5CA99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1.19 (0.67; 2.09)</w:t>
            </w:r>
          </w:p>
        </w:tc>
        <w:tc>
          <w:tcPr>
            <w:tcW w:w="632" w:type="pct"/>
            <w:tcBorders>
              <w:top w:val="nil"/>
              <w:left w:val="nil"/>
              <w:bottom w:val="nil"/>
              <w:right w:val="nil"/>
            </w:tcBorders>
            <w:shd w:val="clear" w:color="auto" w:fill="auto"/>
            <w:noWrap/>
            <w:vAlign w:val="bottom"/>
            <w:hideMark/>
          </w:tcPr>
          <w:p w14:paraId="3A86BBEA" w14:textId="0D2CD25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0.552</w:t>
            </w:r>
          </w:p>
        </w:tc>
        <w:tc>
          <w:tcPr>
            <w:tcW w:w="606" w:type="pct"/>
            <w:tcBorders>
              <w:top w:val="nil"/>
              <w:left w:val="nil"/>
              <w:bottom w:val="nil"/>
              <w:right w:val="nil"/>
            </w:tcBorders>
            <w:shd w:val="clear" w:color="auto" w:fill="auto"/>
            <w:noWrap/>
            <w:vAlign w:val="bottom"/>
            <w:hideMark/>
          </w:tcPr>
          <w:p w14:paraId="5DE3E143" w14:textId="163EA2F2"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852</w:t>
            </w:r>
          </w:p>
        </w:tc>
        <w:tc>
          <w:tcPr>
            <w:tcW w:w="745" w:type="pct"/>
            <w:tcBorders>
              <w:top w:val="nil"/>
              <w:left w:val="nil"/>
              <w:bottom w:val="nil"/>
              <w:right w:val="nil"/>
            </w:tcBorders>
            <w:vAlign w:val="bottom"/>
          </w:tcPr>
          <w:p w14:paraId="41F637D9" w14:textId="0542566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1.33 (0.47; 3.77)</w:t>
            </w:r>
          </w:p>
        </w:tc>
        <w:tc>
          <w:tcPr>
            <w:tcW w:w="576" w:type="pct"/>
            <w:tcBorders>
              <w:top w:val="nil"/>
              <w:left w:val="nil"/>
              <w:bottom w:val="nil"/>
              <w:right w:val="nil"/>
            </w:tcBorders>
            <w:vAlign w:val="bottom"/>
          </w:tcPr>
          <w:p w14:paraId="6C07D3DB" w14:textId="65F3C64C"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0.591</w:t>
            </w:r>
          </w:p>
        </w:tc>
        <w:tc>
          <w:tcPr>
            <w:tcW w:w="531" w:type="pct"/>
            <w:tcBorders>
              <w:top w:val="nil"/>
              <w:left w:val="nil"/>
              <w:bottom w:val="nil"/>
              <w:right w:val="nil"/>
            </w:tcBorders>
            <w:vAlign w:val="bottom"/>
          </w:tcPr>
          <w:p w14:paraId="278A85E7" w14:textId="41D5FFF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694</w:t>
            </w:r>
          </w:p>
        </w:tc>
      </w:tr>
      <w:tr w:rsidR="0029060E" w:rsidRPr="004435C4" w14:paraId="2AD6EDBB" w14:textId="0A4CAAC7" w:rsidTr="0029060E">
        <w:trPr>
          <w:trHeight w:val="300"/>
        </w:trPr>
        <w:tc>
          <w:tcPr>
            <w:tcW w:w="1134" w:type="pct"/>
            <w:tcBorders>
              <w:top w:val="nil"/>
              <w:left w:val="nil"/>
              <w:bottom w:val="nil"/>
              <w:right w:val="nil"/>
            </w:tcBorders>
            <w:shd w:val="clear" w:color="auto" w:fill="auto"/>
            <w:noWrap/>
            <w:vAlign w:val="bottom"/>
            <w:hideMark/>
          </w:tcPr>
          <w:p w14:paraId="30B1C06E"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Number comorbidities</w:t>
            </w:r>
          </w:p>
        </w:tc>
        <w:tc>
          <w:tcPr>
            <w:tcW w:w="774" w:type="pct"/>
            <w:tcBorders>
              <w:top w:val="nil"/>
              <w:left w:val="nil"/>
              <w:bottom w:val="nil"/>
              <w:right w:val="nil"/>
            </w:tcBorders>
            <w:shd w:val="clear" w:color="auto" w:fill="auto"/>
            <w:noWrap/>
            <w:vAlign w:val="bottom"/>
            <w:hideMark/>
          </w:tcPr>
          <w:p w14:paraId="2E3008EA" w14:textId="7A1939E3"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1.12 (0.90; 1.41)</w:t>
            </w:r>
          </w:p>
        </w:tc>
        <w:tc>
          <w:tcPr>
            <w:tcW w:w="632" w:type="pct"/>
            <w:tcBorders>
              <w:top w:val="nil"/>
              <w:left w:val="nil"/>
              <w:bottom w:val="nil"/>
              <w:right w:val="nil"/>
            </w:tcBorders>
            <w:shd w:val="clear" w:color="auto" w:fill="auto"/>
            <w:noWrap/>
            <w:vAlign w:val="bottom"/>
            <w:hideMark/>
          </w:tcPr>
          <w:p w14:paraId="03D2C164" w14:textId="6BAE1AD6"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0.319</w:t>
            </w:r>
          </w:p>
        </w:tc>
        <w:tc>
          <w:tcPr>
            <w:tcW w:w="606" w:type="pct"/>
            <w:tcBorders>
              <w:top w:val="nil"/>
              <w:left w:val="nil"/>
              <w:bottom w:val="nil"/>
              <w:right w:val="nil"/>
            </w:tcBorders>
            <w:shd w:val="clear" w:color="auto" w:fill="auto"/>
            <w:noWrap/>
            <w:vAlign w:val="bottom"/>
            <w:hideMark/>
          </w:tcPr>
          <w:p w14:paraId="4751DEA3" w14:textId="53B8769A"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950</w:t>
            </w:r>
          </w:p>
        </w:tc>
        <w:tc>
          <w:tcPr>
            <w:tcW w:w="745" w:type="pct"/>
            <w:tcBorders>
              <w:top w:val="nil"/>
              <w:left w:val="nil"/>
              <w:bottom w:val="nil"/>
              <w:right w:val="nil"/>
            </w:tcBorders>
            <w:vAlign w:val="bottom"/>
          </w:tcPr>
          <w:p w14:paraId="5CCE6E98" w14:textId="593176A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1.26 (0.89; 1.77)</w:t>
            </w:r>
          </w:p>
        </w:tc>
        <w:tc>
          <w:tcPr>
            <w:tcW w:w="576" w:type="pct"/>
            <w:tcBorders>
              <w:top w:val="nil"/>
              <w:left w:val="nil"/>
              <w:bottom w:val="nil"/>
              <w:right w:val="nil"/>
            </w:tcBorders>
            <w:vAlign w:val="bottom"/>
          </w:tcPr>
          <w:p w14:paraId="421AD11D" w14:textId="4BFEC76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0.189</w:t>
            </w:r>
          </w:p>
        </w:tc>
        <w:tc>
          <w:tcPr>
            <w:tcW w:w="531" w:type="pct"/>
            <w:tcBorders>
              <w:top w:val="nil"/>
              <w:left w:val="nil"/>
              <w:bottom w:val="nil"/>
              <w:right w:val="nil"/>
            </w:tcBorders>
            <w:vAlign w:val="bottom"/>
          </w:tcPr>
          <w:p w14:paraId="3A404DFD" w14:textId="7C8E4C7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780</w:t>
            </w:r>
          </w:p>
        </w:tc>
      </w:tr>
      <w:tr w:rsidR="0029060E" w:rsidRPr="004435C4" w14:paraId="15880D20" w14:textId="269D8B47" w:rsidTr="0029060E">
        <w:trPr>
          <w:trHeight w:val="300"/>
        </w:trPr>
        <w:tc>
          <w:tcPr>
            <w:tcW w:w="1134" w:type="pct"/>
            <w:tcBorders>
              <w:top w:val="nil"/>
              <w:left w:val="nil"/>
              <w:bottom w:val="nil"/>
              <w:right w:val="nil"/>
            </w:tcBorders>
            <w:shd w:val="clear" w:color="auto" w:fill="auto"/>
            <w:noWrap/>
            <w:vAlign w:val="bottom"/>
            <w:hideMark/>
          </w:tcPr>
          <w:p w14:paraId="126AE299"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Obesity</w:t>
            </w:r>
          </w:p>
        </w:tc>
        <w:tc>
          <w:tcPr>
            <w:tcW w:w="774" w:type="pct"/>
            <w:tcBorders>
              <w:top w:val="nil"/>
              <w:left w:val="nil"/>
              <w:bottom w:val="nil"/>
              <w:right w:val="nil"/>
            </w:tcBorders>
            <w:shd w:val="clear" w:color="auto" w:fill="auto"/>
            <w:noWrap/>
            <w:vAlign w:val="bottom"/>
            <w:hideMark/>
          </w:tcPr>
          <w:p w14:paraId="2983BBE2" w14:textId="7B00381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2.03 (1.44; 2.87)</w:t>
            </w:r>
          </w:p>
        </w:tc>
        <w:tc>
          <w:tcPr>
            <w:tcW w:w="632" w:type="pct"/>
            <w:tcBorders>
              <w:top w:val="nil"/>
              <w:left w:val="nil"/>
              <w:bottom w:val="nil"/>
              <w:right w:val="nil"/>
            </w:tcBorders>
            <w:shd w:val="clear" w:color="auto" w:fill="auto"/>
            <w:noWrap/>
            <w:vAlign w:val="bottom"/>
            <w:hideMark/>
          </w:tcPr>
          <w:p w14:paraId="3DCB9EB3" w14:textId="2645694D" w:rsidR="0029060E" w:rsidRPr="0029060E" w:rsidRDefault="0029060E" w:rsidP="0029060E">
            <w:pPr>
              <w:spacing w:after="0"/>
              <w:jc w:val="center"/>
              <w:rPr>
                <w:rFonts w:ascii="Times New Roman" w:hAnsi="Times New Roman" w:cs="Times New Roman"/>
                <w:color w:val="000000"/>
              </w:rPr>
            </w:pPr>
            <w:r w:rsidRPr="0029060E">
              <w:rPr>
                <w:rFonts w:ascii="Times New Roman" w:hAnsi="Times New Roman" w:cs="Times New Roman"/>
                <w:color w:val="000000"/>
              </w:rPr>
              <w:t>0.000</w:t>
            </w:r>
          </w:p>
        </w:tc>
        <w:tc>
          <w:tcPr>
            <w:tcW w:w="606" w:type="pct"/>
            <w:tcBorders>
              <w:top w:val="nil"/>
              <w:left w:val="nil"/>
              <w:bottom w:val="nil"/>
              <w:right w:val="nil"/>
            </w:tcBorders>
            <w:shd w:val="clear" w:color="auto" w:fill="auto"/>
            <w:noWrap/>
            <w:vAlign w:val="bottom"/>
            <w:hideMark/>
          </w:tcPr>
          <w:p w14:paraId="47940B73" w14:textId="43471973"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829</w:t>
            </w:r>
          </w:p>
        </w:tc>
        <w:tc>
          <w:tcPr>
            <w:tcW w:w="745" w:type="pct"/>
            <w:tcBorders>
              <w:top w:val="nil"/>
              <w:left w:val="nil"/>
              <w:bottom w:val="nil"/>
              <w:right w:val="nil"/>
            </w:tcBorders>
            <w:vAlign w:val="bottom"/>
          </w:tcPr>
          <w:p w14:paraId="1FEF4463" w14:textId="59C3F04F"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1.33 (0.75; 2.35)</w:t>
            </w:r>
          </w:p>
        </w:tc>
        <w:tc>
          <w:tcPr>
            <w:tcW w:w="576" w:type="pct"/>
            <w:tcBorders>
              <w:top w:val="nil"/>
              <w:left w:val="nil"/>
              <w:bottom w:val="nil"/>
              <w:right w:val="nil"/>
            </w:tcBorders>
            <w:vAlign w:val="bottom"/>
          </w:tcPr>
          <w:p w14:paraId="542989EE" w14:textId="68C024C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0.323</w:t>
            </w:r>
          </w:p>
        </w:tc>
        <w:tc>
          <w:tcPr>
            <w:tcW w:w="531" w:type="pct"/>
            <w:tcBorders>
              <w:top w:val="nil"/>
              <w:left w:val="nil"/>
              <w:bottom w:val="nil"/>
              <w:right w:val="nil"/>
            </w:tcBorders>
            <w:vAlign w:val="bottom"/>
          </w:tcPr>
          <w:p w14:paraId="04F4FD29" w14:textId="74BEC8ED"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684</w:t>
            </w:r>
          </w:p>
        </w:tc>
      </w:tr>
      <w:tr w:rsidR="0029060E" w:rsidRPr="004435C4" w14:paraId="14ECF0A3" w14:textId="3CF0EC2F" w:rsidTr="0029060E">
        <w:trPr>
          <w:trHeight w:val="300"/>
        </w:trPr>
        <w:tc>
          <w:tcPr>
            <w:tcW w:w="1134" w:type="pct"/>
            <w:tcBorders>
              <w:top w:val="nil"/>
              <w:left w:val="nil"/>
              <w:bottom w:val="nil"/>
              <w:right w:val="nil"/>
            </w:tcBorders>
            <w:shd w:val="clear" w:color="auto" w:fill="auto"/>
            <w:noWrap/>
            <w:vAlign w:val="bottom"/>
            <w:hideMark/>
          </w:tcPr>
          <w:p w14:paraId="1F6C5001" w14:textId="27EC6336" w:rsidR="0029060E" w:rsidRPr="004435C4" w:rsidRDefault="0029060E" w:rsidP="0029060E">
            <w:pPr>
              <w:spacing w:after="0" w:line="240" w:lineRule="auto"/>
              <w:rPr>
                <w:rFonts w:ascii="Times New Roman" w:eastAsia="Times New Roman" w:hAnsi="Times New Roman" w:cs="Times New Roman"/>
                <w:color w:val="000000"/>
              </w:rPr>
            </w:pPr>
            <w:bookmarkStart w:id="14" w:name="_Hlk50127513"/>
            <w:r w:rsidRPr="004435C4">
              <w:rPr>
                <w:rFonts w:ascii="Times New Roman" w:eastAsia="Times New Roman" w:hAnsi="Times New Roman" w:cs="Times New Roman"/>
                <w:color w:val="000000"/>
              </w:rPr>
              <w:t>Alzheimer disease/dementia</w:t>
            </w:r>
            <w:bookmarkEnd w:id="14"/>
          </w:p>
        </w:tc>
        <w:tc>
          <w:tcPr>
            <w:tcW w:w="774" w:type="pct"/>
            <w:tcBorders>
              <w:top w:val="nil"/>
              <w:left w:val="nil"/>
              <w:bottom w:val="nil"/>
              <w:right w:val="nil"/>
            </w:tcBorders>
            <w:shd w:val="clear" w:color="auto" w:fill="auto"/>
            <w:noWrap/>
            <w:vAlign w:val="bottom"/>
            <w:hideMark/>
          </w:tcPr>
          <w:p w14:paraId="194605DD" w14:textId="430A4F3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0.77 (0.44; 1.36)</w:t>
            </w:r>
          </w:p>
        </w:tc>
        <w:tc>
          <w:tcPr>
            <w:tcW w:w="632" w:type="pct"/>
            <w:tcBorders>
              <w:top w:val="nil"/>
              <w:left w:val="nil"/>
              <w:bottom w:val="nil"/>
              <w:right w:val="nil"/>
            </w:tcBorders>
            <w:shd w:val="clear" w:color="auto" w:fill="auto"/>
            <w:noWrap/>
            <w:vAlign w:val="bottom"/>
            <w:hideMark/>
          </w:tcPr>
          <w:p w14:paraId="2E5BBE69" w14:textId="30296E7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0.372</w:t>
            </w:r>
          </w:p>
        </w:tc>
        <w:tc>
          <w:tcPr>
            <w:tcW w:w="606" w:type="pct"/>
            <w:tcBorders>
              <w:top w:val="nil"/>
              <w:left w:val="nil"/>
              <w:bottom w:val="nil"/>
              <w:right w:val="nil"/>
            </w:tcBorders>
            <w:shd w:val="clear" w:color="auto" w:fill="auto"/>
            <w:noWrap/>
            <w:vAlign w:val="bottom"/>
            <w:hideMark/>
          </w:tcPr>
          <w:p w14:paraId="10A494CB" w14:textId="60A92166"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833</w:t>
            </w:r>
          </w:p>
        </w:tc>
        <w:tc>
          <w:tcPr>
            <w:tcW w:w="745" w:type="pct"/>
            <w:tcBorders>
              <w:top w:val="nil"/>
              <w:left w:val="nil"/>
              <w:bottom w:val="nil"/>
              <w:right w:val="nil"/>
            </w:tcBorders>
            <w:vAlign w:val="bottom"/>
          </w:tcPr>
          <w:p w14:paraId="0AE0713F" w14:textId="53741AF2"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2.13 (1.10; 4.12)</w:t>
            </w:r>
          </w:p>
        </w:tc>
        <w:tc>
          <w:tcPr>
            <w:tcW w:w="576" w:type="pct"/>
            <w:tcBorders>
              <w:top w:val="nil"/>
              <w:left w:val="nil"/>
              <w:bottom w:val="nil"/>
              <w:right w:val="nil"/>
            </w:tcBorders>
            <w:vAlign w:val="bottom"/>
          </w:tcPr>
          <w:p w14:paraId="2E34D498" w14:textId="2259D3D3"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0.025</w:t>
            </w:r>
          </w:p>
        </w:tc>
        <w:tc>
          <w:tcPr>
            <w:tcW w:w="531" w:type="pct"/>
            <w:tcBorders>
              <w:top w:val="nil"/>
              <w:left w:val="nil"/>
              <w:bottom w:val="nil"/>
              <w:right w:val="nil"/>
            </w:tcBorders>
            <w:vAlign w:val="bottom"/>
          </w:tcPr>
          <w:p w14:paraId="01A1A08B" w14:textId="68CF2E3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688</w:t>
            </w:r>
          </w:p>
        </w:tc>
      </w:tr>
      <w:tr w:rsidR="0029060E" w:rsidRPr="004435C4" w14:paraId="3CC6F507" w14:textId="2C6CAAA9" w:rsidTr="0029060E">
        <w:trPr>
          <w:trHeight w:val="300"/>
        </w:trPr>
        <w:tc>
          <w:tcPr>
            <w:tcW w:w="1134" w:type="pct"/>
            <w:tcBorders>
              <w:top w:val="nil"/>
              <w:left w:val="nil"/>
              <w:bottom w:val="nil"/>
              <w:right w:val="nil"/>
            </w:tcBorders>
            <w:shd w:val="clear" w:color="auto" w:fill="auto"/>
            <w:noWrap/>
            <w:vAlign w:val="bottom"/>
            <w:hideMark/>
          </w:tcPr>
          <w:p w14:paraId="60D85C3A"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Thyroid disorder</w:t>
            </w:r>
          </w:p>
        </w:tc>
        <w:tc>
          <w:tcPr>
            <w:tcW w:w="774" w:type="pct"/>
            <w:tcBorders>
              <w:top w:val="nil"/>
              <w:left w:val="nil"/>
              <w:bottom w:val="nil"/>
              <w:right w:val="nil"/>
            </w:tcBorders>
            <w:shd w:val="clear" w:color="auto" w:fill="auto"/>
            <w:noWrap/>
            <w:vAlign w:val="bottom"/>
            <w:hideMark/>
          </w:tcPr>
          <w:p w14:paraId="6757140E" w14:textId="1E0FFD13"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1.10 (0.80; 1.53)</w:t>
            </w:r>
          </w:p>
        </w:tc>
        <w:tc>
          <w:tcPr>
            <w:tcW w:w="632" w:type="pct"/>
            <w:tcBorders>
              <w:top w:val="nil"/>
              <w:left w:val="nil"/>
              <w:bottom w:val="nil"/>
              <w:right w:val="nil"/>
            </w:tcBorders>
            <w:shd w:val="clear" w:color="auto" w:fill="auto"/>
            <w:noWrap/>
            <w:vAlign w:val="bottom"/>
            <w:hideMark/>
          </w:tcPr>
          <w:p w14:paraId="12A94803" w14:textId="1FE376FC"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0.551</w:t>
            </w:r>
          </w:p>
        </w:tc>
        <w:tc>
          <w:tcPr>
            <w:tcW w:w="606" w:type="pct"/>
            <w:tcBorders>
              <w:top w:val="nil"/>
              <w:left w:val="nil"/>
              <w:bottom w:val="nil"/>
              <w:right w:val="nil"/>
            </w:tcBorders>
            <w:shd w:val="clear" w:color="auto" w:fill="auto"/>
            <w:noWrap/>
            <w:vAlign w:val="bottom"/>
            <w:hideMark/>
          </w:tcPr>
          <w:p w14:paraId="033C564A" w14:textId="07752E0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863</w:t>
            </w:r>
          </w:p>
        </w:tc>
        <w:tc>
          <w:tcPr>
            <w:tcW w:w="745" w:type="pct"/>
            <w:tcBorders>
              <w:top w:val="nil"/>
              <w:left w:val="nil"/>
              <w:bottom w:val="nil"/>
              <w:right w:val="nil"/>
            </w:tcBorders>
            <w:vAlign w:val="bottom"/>
          </w:tcPr>
          <w:p w14:paraId="44455A61" w14:textId="6BCEB81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1.23 (0.69; 2.17)</w:t>
            </w:r>
          </w:p>
        </w:tc>
        <w:tc>
          <w:tcPr>
            <w:tcW w:w="576" w:type="pct"/>
            <w:tcBorders>
              <w:top w:val="nil"/>
              <w:left w:val="nil"/>
              <w:bottom w:val="nil"/>
              <w:right w:val="nil"/>
            </w:tcBorders>
            <w:vAlign w:val="bottom"/>
          </w:tcPr>
          <w:p w14:paraId="298175C8" w14:textId="452692D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0.482</w:t>
            </w:r>
          </w:p>
        </w:tc>
        <w:tc>
          <w:tcPr>
            <w:tcW w:w="531" w:type="pct"/>
            <w:tcBorders>
              <w:top w:val="nil"/>
              <w:left w:val="nil"/>
              <w:bottom w:val="nil"/>
              <w:right w:val="nil"/>
            </w:tcBorders>
            <w:vAlign w:val="bottom"/>
          </w:tcPr>
          <w:p w14:paraId="5FDBDB14" w14:textId="2F9427B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714</w:t>
            </w:r>
          </w:p>
        </w:tc>
      </w:tr>
      <w:tr w:rsidR="0029060E" w:rsidRPr="004435C4" w14:paraId="53BF0290" w14:textId="0FA3813B" w:rsidTr="0029060E">
        <w:trPr>
          <w:trHeight w:val="300"/>
        </w:trPr>
        <w:tc>
          <w:tcPr>
            <w:tcW w:w="1134" w:type="pct"/>
            <w:tcBorders>
              <w:top w:val="nil"/>
              <w:left w:val="nil"/>
              <w:bottom w:val="nil"/>
              <w:right w:val="nil"/>
            </w:tcBorders>
            <w:shd w:val="clear" w:color="auto" w:fill="auto"/>
            <w:noWrap/>
            <w:vAlign w:val="bottom"/>
            <w:hideMark/>
          </w:tcPr>
          <w:p w14:paraId="37B2E477"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Seizures/epilepsy</w:t>
            </w:r>
          </w:p>
        </w:tc>
        <w:tc>
          <w:tcPr>
            <w:tcW w:w="774" w:type="pct"/>
            <w:tcBorders>
              <w:top w:val="nil"/>
              <w:left w:val="nil"/>
              <w:bottom w:val="nil"/>
              <w:right w:val="nil"/>
            </w:tcBorders>
            <w:shd w:val="clear" w:color="auto" w:fill="auto"/>
            <w:noWrap/>
            <w:vAlign w:val="bottom"/>
            <w:hideMark/>
          </w:tcPr>
          <w:p w14:paraId="64F36851" w14:textId="6E29EA8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1.21 (0.81; 1.79)</w:t>
            </w:r>
          </w:p>
        </w:tc>
        <w:tc>
          <w:tcPr>
            <w:tcW w:w="632" w:type="pct"/>
            <w:tcBorders>
              <w:top w:val="nil"/>
              <w:left w:val="nil"/>
              <w:bottom w:val="nil"/>
              <w:right w:val="nil"/>
            </w:tcBorders>
            <w:shd w:val="clear" w:color="auto" w:fill="auto"/>
            <w:noWrap/>
            <w:vAlign w:val="bottom"/>
            <w:hideMark/>
          </w:tcPr>
          <w:p w14:paraId="68F5E961" w14:textId="7B46FE69"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0.351</w:t>
            </w:r>
          </w:p>
        </w:tc>
        <w:tc>
          <w:tcPr>
            <w:tcW w:w="606" w:type="pct"/>
            <w:tcBorders>
              <w:top w:val="nil"/>
              <w:left w:val="nil"/>
              <w:bottom w:val="nil"/>
              <w:right w:val="nil"/>
            </w:tcBorders>
            <w:shd w:val="clear" w:color="auto" w:fill="auto"/>
            <w:noWrap/>
            <w:vAlign w:val="bottom"/>
            <w:hideMark/>
          </w:tcPr>
          <w:p w14:paraId="3D07150A" w14:textId="7EDE1AAA"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846</w:t>
            </w:r>
          </w:p>
        </w:tc>
        <w:tc>
          <w:tcPr>
            <w:tcW w:w="745" w:type="pct"/>
            <w:tcBorders>
              <w:top w:val="nil"/>
              <w:left w:val="nil"/>
              <w:bottom w:val="nil"/>
              <w:right w:val="nil"/>
            </w:tcBorders>
            <w:vAlign w:val="bottom"/>
          </w:tcPr>
          <w:p w14:paraId="274C3343" w14:textId="5DA3A919"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1.61 (0.89; 2.93)</w:t>
            </w:r>
          </w:p>
        </w:tc>
        <w:tc>
          <w:tcPr>
            <w:tcW w:w="576" w:type="pct"/>
            <w:tcBorders>
              <w:top w:val="nil"/>
              <w:left w:val="nil"/>
              <w:bottom w:val="nil"/>
              <w:right w:val="nil"/>
            </w:tcBorders>
            <w:vAlign w:val="bottom"/>
          </w:tcPr>
          <w:p w14:paraId="6A2E5766" w14:textId="5F0EDA3D"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0.117</w:t>
            </w:r>
          </w:p>
        </w:tc>
        <w:tc>
          <w:tcPr>
            <w:tcW w:w="531" w:type="pct"/>
            <w:tcBorders>
              <w:top w:val="nil"/>
              <w:left w:val="nil"/>
              <w:bottom w:val="nil"/>
              <w:right w:val="nil"/>
            </w:tcBorders>
            <w:vAlign w:val="bottom"/>
          </w:tcPr>
          <w:p w14:paraId="0EA1746D" w14:textId="4608C1CF"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699</w:t>
            </w:r>
          </w:p>
        </w:tc>
      </w:tr>
      <w:tr w:rsidR="0029060E" w:rsidRPr="004435C4" w14:paraId="277CECEC" w14:textId="70559D03" w:rsidTr="0029060E">
        <w:trPr>
          <w:trHeight w:val="300"/>
        </w:trPr>
        <w:tc>
          <w:tcPr>
            <w:tcW w:w="1134" w:type="pct"/>
            <w:tcBorders>
              <w:top w:val="nil"/>
              <w:left w:val="nil"/>
              <w:right w:val="nil"/>
            </w:tcBorders>
            <w:shd w:val="clear" w:color="auto" w:fill="auto"/>
            <w:noWrap/>
            <w:vAlign w:val="bottom"/>
            <w:hideMark/>
          </w:tcPr>
          <w:p w14:paraId="61D237A9"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Obstructive sleep apnea</w:t>
            </w:r>
          </w:p>
        </w:tc>
        <w:tc>
          <w:tcPr>
            <w:tcW w:w="774" w:type="pct"/>
            <w:tcBorders>
              <w:top w:val="nil"/>
              <w:left w:val="nil"/>
              <w:right w:val="nil"/>
            </w:tcBorders>
            <w:shd w:val="clear" w:color="auto" w:fill="auto"/>
            <w:noWrap/>
            <w:vAlign w:val="bottom"/>
            <w:hideMark/>
          </w:tcPr>
          <w:p w14:paraId="58AE3711" w14:textId="48D1FC0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1.17 (0.84; 1.65)</w:t>
            </w:r>
          </w:p>
        </w:tc>
        <w:tc>
          <w:tcPr>
            <w:tcW w:w="632" w:type="pct"/>
            <w:tcBorders>
              <w:top w:val="nil"/>
              <w:left w:val="nil"/>
              <w:right w:val="nil"/>
            </w:tcBorders>
            <w:shd w:val="clear" w:color="auto" w:fill="auto"/>
            <w:noWrap/>
            <w:vAlign w:val="bottom"/>
            <w:hideMark/>
          </w:tcPr>
          <w:p w14:paraId="2E837DDD" w14:textId="6C76FBF1"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0.351</w:t>
            </w:r>
          </w:p>
        </w:tc>
        <w:tc>
          <w:tcPr>
            <w:tcW w:w="606" w:type="pct"/>
            <w:tcBorders>
              <w:top w:val="nil"/>
              <w:left w:val="nil"/>
              <w:right w:val="nil"/>
            </w:tcBorders>
            <w:shd w:val="clear" w:color="auto" w:fill="auto"/>
            <w:noWrap/>
            <w:vAlign w:val="bottom"/>
            <w:hideMark/>
          </w:tcPr>
          <w:p w14:paraId="05805657" w14:textId="29938FAB"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829</w:t>
            </w:r>
          </w:p>
        </w:tc>
        <w:tc>
          <w:tcPr>
            <w:tcW w:w="745" w:type="pct"/>
            <w:tcBorders>
              <w:top w:val="nil"/>
              <w:left w:val="nil"/>
              <w:right w:val="nil"/>
            </w:tcBorders>
            <w:vAlign w:val="bottom"/>
          </w:tcPr>
          <w:p w14:paraId="12868450" w14:textId="57A191A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0.68 (0.37; 1.26)</w:t>
            </w:r>
          </w:p>
        </w:tc>
        <w:tc>
          <w:tcPr>
            <w:tcW w:w="576" w:type="pct"/>
            <w:tcBorders>
              <w:top w:val="nil"/>
              <w:left w:val="nil"/>
              <w:right w:val="nil"/>
            </w:tcBorders>
            <w:vAlign w:val="bottom"/>
          </w:tcPr>
          <w:p w14:paraId="6DC12559" w14:textId="77A3A749"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0.224</w:t>
            </w:r>
          </w:p>
        </w:tc>
        <w:tc>
          <w:tcPr>
            <w:tcW w:w="531" w:type="pct"/>
            <w:tcBorders>
              <w:top w:val="nil"/>
              <w:left w:val="nil"/>
              <w:right w:val="nil"/>
            </w:tcBorders>
            <w:vAlign w:val="bottom"/>
          </w:tcPr>
          <w:p w14:paraId="1F75618C" w14:textId="6FB41A7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684</w:t>
            </w:r>
          </w:p>
        </w:tc>
      </w:tr>
      <w:tr w:rsidR="0029060E" w:rsidRPr="004435C4" w14:paraId="3E3D4E00" w14:textId="5B94848F" w:rsidTr="0029060E">
        <w:trPr>
          <w:trHeight w:val="300"/>
        </w:trPr>
        <w:tc>
          <w:tcPr>
            <w:tcW w:w="1134" w:type="pct"/>
            <w:tcBorders>
              <w:top w:val="nil"/>
              <w:left w:val="nil"/>
              <w:right w:val="nil"/>
            </w:tcBorders>
            <w:shd w:val="clear" w:color="auto" w:fill="auto"/>
            <w:noWrap/>
            <w:vAlign w:val="bottom"/>
            <w:hideMark/>
          </w:tcPr>
          <w:p w14:paraId="7E99DEBD"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Gastroesophageal reflux</w:t>
            </w:r>
          </w:p>
        </w:tc>
        <w:tc>
          <w:tcPr>
            <w:tcW w:w="774" w:type="pct"/>
            <w:tcBorders>
              <w:top w:val="nil"/>
              <w:left w:val="nil"/>
              <w:right w:val="nil"/>
            </w:tcBorders>
            <w:shd w:val="clear" w:color="auto" w:fill="auto"/>
            <w:noWrap/>
            <w:vAlign w:val="bottom"/>
            <w:hideMark/>
          </w:tcPr>
          <w:p w14:paraId="70030406" w14:textId="35C41BF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0.91 (0.62; 1.34)</w:t>
            </w:r>
          </w:p>
        </w:tc>
        <w:tc>
          <w:tcPr>
            <w:tcW w:w="632" w:type="pct"/>
            <w:tcBorders>
              <w:top w:val="nil"/>
              <w:left w:val="nil"/>
              <w:right w:val="nil"/>
            </w:tcBorders>
            <w:shd w:val="clear" w:color="auto" w:fill="auto"/>
            <w:noWrap/>
            <w:vAlign w:val="bottom"/>
            <w:hideMark/>
          </w:tcPr>
          <w:p w14:paraId="3EBE54B0" w14:textId="0A0F70A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0.638</w:t>
            </w:r>
          </w:p>
        </w:tc>
        <w:tc>
          <w:tcPr>
            <w:tcW w:w="606" w:type="pct"/>
            <w:tcBorders>
              <w:top w:val="nil"/>
              <w:left w:val="nil"/>
              <w:right w:val="nil"/>
            </w:tcBorders>
            <w:shd w:val="clear" w:color="auto" w:fill="auto"/>
            <w:noWrap/>
            <w:vAlign w:val="bottom"/>
            <w:hideMark/>
          </w:tcPr>
          <w:p w14:paraId="26C3BD2E" w14:textId="7173AEDC"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830</w:t>
            </w:r>
          </w:p>
        </w:tc>
        <w:tc>
          <w:tcPr>
            <w:tcW w:w="745" w:type="pct"/>
            <w:tcBorders>
              <w:top w:val="nil"/>
              <w:left w:val="nil"/>
              <w:right w:val="nil"/>
            </w:tcBorders>
            <w:vAlign w:val="bottom"/>
          </w:tcPr>
          <w:p w14:paraId="60B541B0" w14:textId="0698DBC2"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1.28 (0.63; 2.62)</w:t>
            </w:r>
          </w:p>
        </w:tc>
        <w:tc>
          <w:tcPr>
            <w:tcW w:w="576" w:type="pct"/>
            <w:tcBorders>
              <w:top w:val="nil"/>
              <w:left w:val="nil"/>
              <w:right w:val="nil"/>
            </w:tcBorders>
            <w:vAlign w:val="bottom"/>
          </w:tcPr>
          <w:p w14:paraId="02098B06" w14:textId="5BB1150A"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0.494</w:t>
            </w:r>
          </w:p>
        </w:tc>
        <w:tc>
          <w:tcPr>
            <w:tcW w:w="531" w:type="pct"/>
            <w:tcBorders>
              <w:top w:val="nil"/>
              <w:left w:val="nil"/>
              <w:right w:val="nil"/>
            </w:tcBorders>
            <w:vAlign w:val="bottom"/>
          </w:tcPr>
          <w:p w14:paraId="6BAE4381" w14:textId="0CE1DC56"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686</w:t>
            </w:r>
          </w:p>
        </w:tc>
      </w:tr>
      <w:tr w:rsidR="0029060E" w:rsidRPr="004435C4" w14:paraId="52DF3F71" w14:textId="227F5B4E" w:rsidTr="0029060E">
        <w:trPr>
          <w:trHeight w:val="300"/>
        </w:trPr>
        <w:tc>
          <w:tcPr>
            <w:tcW w:w="1134" w:type="pct"/>
            <w:tcBorders>
              <w:top w:val="nil"/>
              <w:left w:val="nil"/>
              <w:right w:val="nil"/>
            </w:tcBorders>
            <w:shd w:val="clear" w:color="auto" w:fill="auto"/>
            <w:noWrap/>
            <w:vAlign w:val="bottom"/>
            <w:hideMark/>
          </w:tcPr>
          <w:p w14:paraId="50E629FE"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Congenital heart defect</w:t>
            </w:r>
          </w:p>
        </w:tc>
        <w:tc>
          <w:tcPr>
            <w:tcW w:w="774" w:type="pct"/>
            <w:tcBorders>
              <w:top w:val="nil"/>
              <w:left w:val="nil"/>
              <w:right w:val="nil"/>
            </w:tcBorders>
            <w:shd w:val="clear" w:color="auto" w:fill="auto"/>
            <w:noWrap/>
            <w:vAlign w:val="bottom"/>
            <w:hideMark/>
          </w:tcPr>
          <w:p w14:paraId="28E5E6DE" w14:textId="7A939D5B" w:rsidR="0029060E" w:rsidRPr="0029060E" w:rsidRDefault="0029060E" w:rsidP="0029060E">
            <w:pPr>
              <w:spacing w:after="0" w:line="240" w:lineRule="auto"/>
              <w:jc w:val="center"/>
              <w:rPr>
                <w:rFonts w:ascii="Times New Roman" w:eastAsia="Times New Roman" w:hAnsi="Times New Roman" w:cs="Times New Roman"/>
                <w:color w:val="000000"/>
              </w:rPr>
            </w:pPr>
            <w:bookmarkStart w:id="15" w:name="_Hlk54972292"/>
            <w:r w:rsidRPr="0029060E">
              <w:rPr>
                <w:rFonts w:ascii="Times New Roman" w:hAnsi="Times New Roman" w:cs="Times New Roman"/>
                <w:color w:val="000000"/>
              </w:rPr>
              <w:t>1.46 (1.05; 2.03)</w:t>
            </w:r>
            <w:bookmarkEnd w:id="15"/>
          </w:p>
        </w:tc>
        <w:tc>
          <w:tcPr>
            <w:tcW w:w="632" w:type="pct"/>
            <w:tcBorders>
              <w:top w:val="nil"/>
              <w:left w:val="nil"/>
              <w:right w:val="nil"/>
            </w:tcBorders>
            <w:shd w:val="clear" w:color="auto" w:fill="auto"/>
            <w:noWrap/>
            <w:vAlign w:val="bottom"/>
            <w:hideMark/>
          </w:tcPr>
          <w:p w14:paraId="16D69437" w14:textId="4563C993"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0.026</w:t>
            </w:r>
          </w:p>
        </w:tc>
        <w:tc>
          <w:tcPr>
            <w:tcW w:w="606" w:type="pct"/>
            <w:tcBorders>
              <w:top w:val="nil"/>
              <w:left w:val="nil"/>
              <w:right w:val="nil"/>
            </w:tcBorders>
            <w:shd w:val="clear" w:color="auto" w:fill="auto"/>
            <w:noWrap/>
            <w:vAlign w:val="bottom"/>
            <w:hideMark/>
          </w:tcPr>
          <w:p w14:paraId="4100B2FC" w14:textId="1965C43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886</w:t>
            </w:r>
          </w:p>
        </w:tc>
        <w:tc>
          <w:tcPr>
            <w:tcW w:w="745" w:type="pct"/>
            <w:tcBorders>
              <w:top w:val="nil"/>
              <w:left w:val="nil"/>
              <w:right w:val="nil"/>
            </w:tcBorders>
            <w:vAlign w:val="bottom"/>
          </w:tcPr>
          <w:p w14:paraId="78F0548B" w14:textId="187FEFA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0.89 (0.47; 1.66)</w:t>
            </w:r>
          </w:p>
        </w:tc>
        <w:tc>
          <w:tcPr>
            <w:tcW w:w="576" w:type="pct"/>
            <w:tcBorders>
              <w:top w:val="nil"/>
              <w:left w:val="nil"/>
              <w:right w:val="nil"/>
            </w:tcBorders>
            <w:vAlign w:val="bottom"/>
          </w:tcPr>
          <w:p w14:paraId="34654C52" w14:textId="76971FC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0.704</w:t>
            </w:r>
          </w:p>
        </w:tc>
        <w:tc>
          <w:tcPr>
            <w:tcW w:w="531" w:type="pct"/>
            <w:tcBorders>
              <w:top w:val="nil"/>
              <w:left w:val="nil"/>
              <w:right w:val="nil"/>
            </w:tcBorders>
            <w:vAlign w:val="bottom"/>
          </w:tcPr>
          <w:p w14:paraId="0ADE7583" w14:textId="3F4EABF7"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735</w:t>
            </w:r>
          </w:p>
        </w:tc>
      </w:tr>
      <w:tr w:rsidR="0029060E" w:rsidRPr="004435C4" w14:paraId="3C700B93" w14:textId="2E6340F7" w:rsidTr="0029060E">
        <w:trPr>
          <w:trHeight w:val="300"/>
        </w:trPr>
        <w:tc>
          <w:tcPr>
            <w:tcW w:w="1134" w:type="pct"/>
            <w:tcBorders>
              <w:left w:val="nil"/>
              <w:bottom w:val="nil"/>
              <w:right w:val="nil"/>
            </w:tcBorders>
            <w:shd w:val="clear" w:color="auto" w:fill="auto"/>
            <w:noWrap/>
            <w:vAlign w:val="bottom"/>
            <w:hideMark/>
          </w:tcPr>
          <w:p w14:paraId="5991C058"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Behavioral and psychiatric condition</w:t>
            </w:r>
          </w:p>
        </w:tc>
        <w:tc>
          <w:tcPr>
            <w:tcW w:w="774" w:type="pct"/>
            <w:tcBorders>
              <w:left w:val="nil"/>
              <w:bottom w:val="nil"/>
              <w:right w:val="nil"/>
            </w:tcBorders>
            <w:shd w:val="clear" w:color="auto" w:fill="auto"/>
            <w:noWrap/>
            <w:vAlign w:val="bottom"/>
            <w:hideMark/>
          </w:tcPr>
          <w:p w14:paraId="478CD832" w14:textId="40C01AF3"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1.15 (0.81; 1.62)</w:t>
            </w:r>
          </w:p>
        </w:tc>
        <w:tc>
          <w:tcPr>
            <w:tcW w:w="632" w:type="pct"/>
            <w:tcBorders>
              <w:left w:val="nil"/>
              <w:bottom w:val="nil"/>
              <w:right w:val="nil"/>
            </w:tcBorders>
            <w:shd w:val="clear" w:color="auto" w:fill="auto"/>
            <w:noWrap/>
            <w:vAlign w:val="bottom"/>
            <w:hideMark/>
          </w:tcPr>
          <w:p w14:paraId="014EC30B" w14:textId="40BD9784"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0.446</w:t>
            </w:r>
          </w:p>
        </w:tc>
        <w:tc>
          <w:tcPr>
            <w:tcW w:w="606" w:type="pct"/>
            <w:tcBorders>
              <w:left w:val="nil"/>
              <w:bottom w:val="nil"/>
              <w:right w:val="nil"/>
            </w:tcBorders>
            <w:shd w:val="clear" w:color="auto" w:fill="auto"/>
            <w:noWrap/>
            <w:vAlign w:val="bottom"/>
            <w:hideMark/>
          </w:tcPr>
          <w:p w14:paraId="459D3E69" w14:textId="04B4F78A"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876</w:t>
            </w:r>
          </w:p>
        </w:tc>
        <w:tc>
          <w:tcPr>
            <w:tcW w:w="745" w:type="pct"/>
            <w:tcBorders>
              <w:left w:val="nil"/>
              <w:bottom w:val="nil"/>
              <w:right w:val="nil"/>
            </w:tcBorders>
            <w:vAlign w:val="bottom"/>
          </w:tcPr>
          <w:p w14:paraId="57EA1B98" w14:textId="6E31F5C4"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0.85 (0.48; 1.49)</w:t>
            </w:r>
          </w:p>
        </w:tc>
        <w:tc>
          <w:tcPr>
            <w:tcW w:w="576" w:type="pct"/>
            <w:tcBorders>
              <w:left w:val="nil"/>
              <w:bottom w:val="nil"/>
              <w:right w:val="nil"/>
            </w:tcBorders>
            <w:vAlign w:val="bottom"/>
          </w:tcPr>
          <w:p w14:paraId="36B1759E" w14:textId="4D85C13D"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0.563</w:t>
            </w:r>
          </w:p>
        </w:tc>
        <w:tc>
          <w:tcPr>
            <w:tcW w:w="531" w:type="pct"/>
            <w:tcBorders>
              <w:left w:val="nil"/>
              <w:bottom w:val="nil"/>
              <w:right w:val="nil"/>
            </w:tcBorders>
            <w:vAlign w:val="bottom"/>
          </w:tcPr>
          <w:p w14:paraId="30C003CC" w14:textId="41FCF41B"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723</w:t>
            </w:r>
          </w:p>
        </w:tc>
      </w:tr>
      <w:tr w:rsidR="0029060E" w:rsidRPr="004435C4" w14:paraId="2DA06840" w14:textId="29D219B4" w:rsidTr="0029060E">
        <w:trPr>
          <w:trHeight w:val="300"/>
        </w:trPr>
        <w:tc>
          <w:tcPr>
            <w:tcW w:w="1134" w:type="pct"/>
            <w:tcBorders>
              <w:top w:val="nil"/>
              <w:left w:val="nil"/>
              <w:right w:val="nil"/>
            </w:tcBorders>
            <w:shd w:val="clear" w:color="auto" w:fill="auto"/>
            <w:noWrap/>
            <w:vAlign w:val="bottom"/>
            <w:hideMark/>
          </w:tcPr>
          <w:p w14:paraId="3178EC02"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Chronic lung disease</w:t>
            </w:r>
          </w:p>
        </w:tc>
        <w:tc>
          <w:tcPr>
            <w:tcW w:w="774" w:type="pct"/>
            <w:tcBorders>
              <w:top w:val="nil"/>
              <w:left w:val="nil"/>
              <w:right w:val="nil"/>
            </w:tcBorders>
            <w:shd w:val="clear" w:color="auto" w:fill="auto"/>
            <w:noWrap/>
            <w:vAlign w:val="bottom"/>
            <w:hideMark/>
          </w:tcPr>
          <w:p w14:paraId="0702C7E5" w14:textId="5D827E2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0.89 (0.60; 1.31)</w:t>
            </w:r>
          </w:p>
        </w:tc>
        <w:tc>
          <w:tcPr>
            <w:tcW w:w="632" w:type="pct"/>
            <w:tcBorders>
              <w:top w:val="nil"/>
              <w:left w:val="nil"/>
              <w:right w:val="nil"/>
            </w:tcBorders>
            <w:shd w:val="clear" w:color="auto" w:fill="auto"/>
            <w:noWrap/>
            <w:vAlign w:val="bottom"/>
            <w:hideMark/>
          </w:tcPr>
          <w:p w14:paraId="10BB5464" w14:textId="448FE5ED"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0.546</w:t>
            </w:r>
          </w:p>
        </w:tc>
        <w:tc>
          <w:tcPr>
            <w:tcW w:w="606" w:type="pct"/>
            <w:tcBorders>
              <w:top w:val="nil"/>
              <w:left w:val="nil"/>
              <w:right w:val="nil"/>
            </w:tcBorders>
            <w:shd w:val="clear" w:color="auto" w:fill="auto"/>
            <w:noWrap/>
            <w:vAlign w:val="bottom"/>
            <w:hideMark/>
          </w:tcPr>
          <w:p w14:paraId="7DA13CA4" w14:textId="7D8BFBD4"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836</w:t>
            </w:r>
          </w:p>
        </w:tc>
        <w:tc>
          <w:tcPr>
            <w:tcW w:w="745" w:type="pct"/>
            <w:tcBorders>
              <w:top w:val="nil"/>
              <w:left w:val="nil"/>
              <w:right w:val="nil"/>
            </w:tcBorders>
            <w:vAlign w:val="bottom"/>
          </w:tcPr>
          <w:p w14:paraId="24AA3D18" w14:textId="7159F9B4"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0.80 (0.38; 1.70)</w:t>
            </w:r>
          </w:p>
        </w:tc>
        <w:tc>
          <w:tcPr>
            <w:tcW w:w="576" w:type="pct"/>
            <w:tcBorders>
              <w:top w:val="nil"/>
              <w:left w:val="nil"/>
              <w:right w:val="nil"/>
            </w:tcBorders>
            <w:vAlign w:val="bottom"/>
          </w:tcPr>
          <w:p w14:paraId="0253C715" w14:textId="51794998"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0.562</w:t>
            </w:r>
          </w:p>
        </w:tc>
        <w:tc>
          <w:tcPr>
            <w:tcW w:w="531" w:type="pct"/>
            <w:tcBorders>
              <w:top w:val="nil"/>
              <w:left w:val="nil"/>
              <w:right w:val="nil"/>
            </w:tcBorders>
            <w:vAlign w:val="bottom"/>
          </w:tcPr>
          <w:p w14:paraId="7C30C9F5" w14:textId="0F0EEB15"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688</w:t>
            </w:r>
          </w:p>
        </w:tc>
      </w:tr>
      <w:tr w:rsidR="0029060E" w:rsidRPr="004435C4" w14:paraId="14CBDD5F" w14:textId="1C7E0D35" w:rsidTr="0029060E">
        <w:trPr>
          <w:trHeight w:val="300"/>
        </w:trPr>
        <w:tc>
          <w:tcPr>
            <w:tcW w:w="1134" w:type="pct"/>
            <w:tcBorders>
              <w:top w:val="nil"/>
              <w:left w:val="nil"/>
              <w:bottom w:val="single" w:sz="4" w:space="0" w:color="auto"/>
              <w:right w:val="nil"/>
            </w:tcBorders>
            <w:shd w:val="clear" w:color="auto" w:fill="auto"/>
            <w:noWrap/>
            <w:vAlign w:val="bottom"/>
            <w:hideMark/>
          </w:tcPr>
          <w:p w14:paraId="7DCC1EB6" w14:textId="77777777" w:rsidR="0029060E" w:rsidRPr="004435C4" w:rsidRDefault="0029060E" w:rsidP="0029060E">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Diabetes</w:t>
            </w:r>
          </w:p>
        </w:tc>
        <w:tc>
          <w:tcPr>
            <w:tcW w:w="774" w:type="pct"/>
            <w:tcBorders>
              <w:top w:val="nil"/>
              <w:left w:val="nil"/>
              <w:bottom w:val="single" w:sz="4" w:space="0" w:color="auto"/>
              <w:right w:val="nil"/>
            </w:tcBorders>
            <w:shd w:val="clear" w:color="auto" w:fill="auto"/>
            <w:noWrap/>
            <w:vAlign w:val="bottom"/>
            <w:hideMark/>
          </w:tcPr>
          <w:p w14:paraId="1AC3268D" w14:textId="723C03EF"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1.93 (1.20; 3.12)</w:t>
            </w:r>
          </w:p>
        </w:tc>
        <w:tc>
          <w:tcPr>
            <w:tcW w:w="632" w:type="pct"/>
            <w:tcBorders>
              <w:top w:val="nil"/>
              <w:left w:val="nil"/>
              <w:bottom w:val="single" w:sz="4" w:space="0" w:color="auto"/>
              <w:right w:val="nil"/>
            </w:tcBorders>
            <w:shd w:val="clear" w:color="auto" w:fill="auto"/>
            <w:noWrap/>
            <w:vAlign w:val="bottom"/>
            <w:hideMark/>
          </w:tcPr>
          <w:p w14:paraId="4BAAC192" w14:textId="161DB90B"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0.007</w:t>
            </w:r>
          </w:p>
        </w:tc>
        <w:tc>
          <w:tcPr>
            <w:tcW w:w="606" w:type="pct"/>
            <w:tcBorders>
              <w:top w:val="nil"/>
              <w:left w:val="nil"/>
              <w:bottom w:val="single" w:sz="4" w:space="0" w:color="auto"/>
              <w:right w:val="nil"/>
            </w:tcBorders>
            <w:shd w:val="clear" w:color="auto" w:fill="auto"/>
            <w:noWrap/>
            <w:vAlign w:val="bottom"/>
            <w:hideMark/>
          </w:tcPr>
          <w:p w14:paraId="70D0C96A" w14:textId="4CD13C7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837</w:t>
            </w:r>
          </w:p>
        </w:tc>
        <w:tc>
          <w:tcPr>
            <w:tcW w:w="745" w:type="pct"/>
            <w:tcBorders>
              <w:top w:val="nil"/>
              <w:left w:val="nil"/>
              <w:bottom w:val="single" w:sz="4" w:space="0" w:color="auto"/>
              <w:right w:val="nil"/>
            </w:tcBorders>
            <w:vAlign w:val="bottom"/>
          </w:tcPr>
          <w:p w14:paraId="0E2DD8E1" w14:textId="1A3B3900"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0.54 (0.24; 1.21)</w:t>
            </w:r>
          </w:p>
        </w:tc>
        <w:tc>
          <w:tcPr>
            <w:tcW w:w="576" w:type="pct"/>
            <w:tcBorders>
              <w:top w:val="nil"/>
              <w:left w:val="nil"/>
              <w:bottom w:val="single" w:sz="4" w:space="0" w:color="auto"/>
              <w:right w:val="nil"/>
            </w:tcBorders>
            <w:vAlign w:val="bottom"/>
          </w:tcPr>
          <w:p w14:paraId="048C822A" w14:textId="3D53249C"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0.136</w:t>
            </w:r>
          </w:p>
        </w:tc>
        <w:tc>
          <w:tcPr>
            <w:tcW w:w="531" w:type="pct"/>
            <w:tcBorders>
              <w:top w:val="nil"/>
              <w:left w:val="nil"/>
              <w:bottom w:val="single" w:sz="4" w:space="0" w:color="auto"/>
              <w:right w:val="nil"/>
            </w:tcBorders>
            <w:vAlign w:val="bottom"/>
          </w:tcPr>
          <w:p w14:paraId="2ACD67FF" w14:textId="75D96E7E" w:rsidR="0029060E" w:rsidRPr="0029060E" w:rsidRDefault="0029060E" w:rsidP="0029060E">
            <w:pPr>
              <w:spacing w:after="0" w:line="240" w:lineRule="auto"/>
              <w:jc w:val="center"/>
              <w:rPr>
                <w:rFonts w:ascii="Times New Roman" w:eastAsia="Times New Roman" w:hAnsi="Times New Roman" w:cs="Times New Roman"/>
                <w:color w:val="000000"/>
              </w:rPr>
            </w:pPr>
            <w:r w:rsidRPr="0029060E">
              <w:rPr>
                <w:rFonts w:ascii="Times New Roman" w:hAnsi="Times New Roman" w:cs="Times New Roman"/>
                <w:color w:val="000000"/>
              </w:rPr>
              <w:t>689</w:t>
            </w:r>
          </w:p>
        </w:tc>
      </w:tr>
      <w:tr w:rsidR="00FA4E4D" w:rsidRPr="004435C4" w14:paraId="3EFEA1D8" w14:textId="77777777" w:rsidTr="004863E1">
        <w:trPr>
          <w:trHeight w:val="300"/>
        </w:trPr>
        <w:tc>
          <w:tcPr>
            <w:tcW w:w="5000" w:type="pct"/>
            <w:gridSpan w:val="7"/>
            <w:tcBorders>
              <w:top w:val="single" w:sz="4" w:space="0" w:color="auto"/>
              <w:left w:val="nil"/>
              <w:bottom w:val="nil"/>
              <w:right w:val="nil"/>
            </w:tcBorders>
            <w:shd w:val="clear" w:color="auto" w:fill="auto"/>
            <w:noWrap/>
            <w:vAlign w:val="bottom"/>
          </w:tcPr>
          <w:p w14:paraId="42E3FA1A" w14:textId="2A06C46B" w:rsidR="00BD4915" w:rsidRPr="004435C4" w:rsidRDefault="00BD4915" w:rsidP="00BD4915">
            <w:pPr>
              <w:spacing w:after="0" w:line="240" w:lineRule="auto"/>
              <w:rPr>
                <w:rFonts w:ascii="Times New Roman" w:eastAsia="Times New Roman" w:hAnsi="Times New Roman" w:cs="Times New Roman"/>
                <w:color w:val="000000"/>
              </w:rPr>
            </w:pPr>
            <w:r w:rsidRPr="004435C4">
              <w:rPr>
                <w:rFonts w:ascii="Times New Roman" w:eastAsia="Times New Roman" w:hAnsi="Times New Roman" w:cs="Times New Roman"/>
                <w:color w:val="000000"/>
              </w:rPr>
              <w:t xml:space="preserve">Associations with age and </w:t>
            </w:r>
            <w:r w:rsidR="00047BC4">
              <w:rPr>
                <w:rFonts w:ascii="Times New Roman" w:eastAsia="Times New Roman" w:hAnsi="Times New Roman" w:cs="Times New Roman"/>
                <w:color w:val="000000"/>
              </w:rPr>
              <w:t>gender</w:t>
            </w:r>
            <w:r w:rsidRPr="004435C4">
              <w:rPr>
                <w:rFonts w:ascii="Times New Roman" w:eastAsia="Times New Roman" w:hAnsi="Times New Roman" w:cs="Times New Roman"/>
                <w:color w:val="000000"/>
              </w:rPr>
              <w:t xml:space="preserve"> were adjusted for the data source (caregiver versus clinician survey) and associations with living situation, level of ID</w:t>
            </w:r>
            <w:r w:rsidR="006C78FE">
              <w:rPr>
                <w:rFonts w:ascii="Times New Roman" w:eastAsia="Times New Roman" w:hAnsi="Times New Roman" w:cs="Times New Roman"/>
                <w:color w:val="000000"/>
              </w:rPr>
              <w:t>D</w:t>
            </w:r>
            <w:r w:rsidRPr="004435C4">
              <w:rPr>
                <w:rFonts w:ascii="Times New Roman" w:eastAsia="Times New Roman" w:hAnsi="Times New Roman" w:cs="Times New Roman"/>
                <w:color w:val="000000"/>
              </w:rPr>
              <w:t xml:space="preserve"> and comorbidities were adjusted for age, </w:t>
            </w:r>
            <w:r w:rsidR="00047BC4">
              <w:rPr>
                <w:rFonts w:ascii="Times New Roman" w:eastAsia="Times New Roman" w:hAnsi="Times New Roman" w:cs="Times New Roman"/>
                <w:color w:val="000000"/>
              </w:rPr>
              <w:t>gender</w:t>
            </w:r>
            <w:r w:rsidRPr="004435C4">
              <w:rPr>
                <w:rFonts w:ascii="Times New Roman" w:eastAsia="Times New Roman" w:hAnsi="Times New Roman" w:cs="Times New Roman"/>
                <w:color w:val="000000"/>
              </w:rPr>
              <w:t>, data source and country of residence. Abbreviations: ID</w:t>
            </w:r>
            <w:r w:rsidR="006C78FE">
              <w:rPr>
                <w:rFonts w:ascii="Times New Roman" w:eastAsia="Times New Roman" w:hAnsi="Times New Roman" w:cs="Times New Roman"/>
                <w:color w:val="000000"/>
              </w:rPr>
              <w:t>D</w:t>
            </w:r>
            <w:r w:rsidRPr="004435C4">
              <w:rPr>
                <w:rFonts w:ascii="Times New Roman" w:eastAsia="Times New Roman" w:hAnsi="Times New Roman" w:cs="Times New Roman"/>
                <w:color w:val="000000"/>
              </w:rPr>
              <w:t xml:space="preserve">, </w:t>
            </w:r>
            <w:r w:rsidR="006C78FE" w:rsidRPr="006C78FE">
              <w:rPr>
                <w:rFonts w:ascii="Times New Roman" w:eastAsia="Times New Roman" w:hAnsi="Times New Roman" w:cs="Times New Roman"/>
                <w:color w:val="000000"/>
              </w:rPr>
              <w:t>intellectual and developmental disabilities</w:t>
            </w:r>
            <w:r w:rsidRPr="004435C4">
              <w:rPr>
                <w:rFonts w:ascii="Times New Roman" w:eastAsia="Times New Roman" w:hAnsi="Times New Roman" w:cs="Times New Roman"/>
                <w:color w:val="000000"/>
              </w:rPr>
              <w:t>; ref, reference category</w:t>
            </w:r>
          </w:p>
        </w:tc>
      </w:tr>
    </w:tbl>
    <w:p w14:paraId="5A14A09A" w14:textId="51BE3B8E" w:rsidR="00AC73EF" w:rsidRDefault="00AC73EF">
      <w:pPr>
        <w:rPr>
          <w:rFonts w:ascii="Times New Roman" w:hAnsi="Times New Roman" w:cs="Times New Roman"/>
          <w:sz w:val="24"/>
          <w:szCs w:val="24"/>
          <w:lang w:val="en-GB"/>
        </w:rPr>
      </w:pPr>
    </w:p>
    <w:p w14:paraId="558A0E9F" w14:textId="77777777" w:rsidR="002441E7" w:rsidRDefault="002441E7">
      <w:pPr>
        <w:rPr>
          <w:rFonts w:ascii="Times New Roman" w:hAnsi="Times New Roman" w:cs="Times New Roman"/>
          <w:sz w:val="24"/>
          <w:szCs w:val="24"/>
          <w:lang w:val="en-GB"/>
        </w:rPr>
        <w:sectPr w:rsidR="002441E7" w:rsidSect="005A5586">
          <w:pgSz w:w="15840" w:h="12240" w:orient="landscape"/>
          <w:pgMar w:top="1440" w:right="1440" w:bottom="1440" w:left="1440" w:header="720" w:footer="720" w:gutter="0"/>
          <w:cols w:space="720"/>
          <w:docGrid w:linePitch="360"/>
        </w:sectPr>
      </w:pPr>
    </w:p>
    <w:p w14:paraId="09FF9539" w14:textId="1825AACE" w:rsidR="005F1A9B" w:rsidRPr="002441E7" w:rsidRDefault="002441E7">
      <w:pPr>
        <w:rPr>
          <w:rFonts w:ascii="Times New Roman" w:hAnsi="Times New Roman" w:cs="Times New Roman"/>
          <w:b/>
          <w:sz w:val="24"/>
          <w:szCs w:val="24"/>
          <w:lang w:val="en-GB"/>
        </w:rPr>
      </w:pPr>
      <w:r w:rsidRPr="002441E7">
        <w:rPr>
          <w:rFonts w:ascii="Times New Roman" w:hAnsi="Times New Roman" w:cs="Times New Roman"/>
          <w:b/>
          <w:sz w:val="24"/>
          <w:szCs w:val="24"/>
          <w:lang w:val="en-GB"/>
        </w:rPr>
        <w:lastRenderedPageBreak/>
        <w:t>References</w:t>
      </w:r>
      <w:r w:rsidR="00945F7C">
        <w:rPr>
          <w:rFonts w:ascii="Times New Roman" w:hAnsi="Times New Roman" w:cs="Times New Roman"/>
          <w:b/>
          <w:sz w:val="24"/>
          <w:szCs w:val="24"/>
          <w:lang w:val="en-GB"/>
        </w:rPr>
        <w:t xml:space="preserve"> cited in the supplementary material</w:t>
      </w:r>
    </w:p>
    <w:p w14:paraId="134DD283" w14:textId="4299BE68" w:rsidR="00945F7C" w:rsidRPr="00945F7C" w:rsidRDefault="002441E7" w:rsidP="00945F7C">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 xml:space="preserve">ADDIN Mendeley Bibliography CSL_BIBLIOGRAPHY </w:instrText>
      </w:r>
      <w:r>
        <w:rPr>
          <w:rFonts w:ascii="Times New Roman" w:hAnsi="Times New Roman" w:cs="Times New Roman"/>
          <w:sz w:val="24"/>
          <w:szCs w:val="24"/>
          <w:lang w:val="en-GB"/>
        </w:rPr>
        <w:fldChar w:fldCharType="separate"/>
      </w:r>
      <w:r w:rsidR="00945F7C" w:rsidRPr="00945F7C">
        <w:rPr>
          <w:rFonts w:ascii="Times New Roman" w:hAnsi="Times New Roman" w:cs="Times New Roman"/>
          <w:noProof/>
          <w:sz w:val="24"/>
          <w:szCs w:val="24"/>
        </w:rPr>
        <w:t>1</w:t>
      </w:r>
      <w:r w:rsidR="00945F7C" w:rsidRPr="00945F7C">
        <w:rPr>
          <w:rFonts w:ascii="Times New Roman" w:hAnsi="Times New Roman" w:cs="Times New Roman"/>
          <w:noProof/>
          <w:sz w:val="24"/>
          <w:szCs w:val="24"/>
        </w:rPr>
        <w:tab/>
        <w:t xml:space="preserve">Richardson S, Hirsch JS, Narasimhan M, </w:t>
      </w:r>
      <w:r w:rsidR="00945F7C" w:rsidRPr="00945F7C">
        <w:rPr>
          <w:rFonts w:ascii="Times New Roman" w:hAnsi="Times New Roman" w:cs="Times New Roman"/>
          <w:i/>
          <w:iCs/>
          <w:noProof/>
          <w:sz w:val="24"/>
          <w:szCs w:val="24"/>
        </w:rPr>
        <w:t>et al.</w:t>
      </w:r>
      <w:r w:rsidR="00945F7C" w:rsidRPr="00945F7C">
        <w:rPr>
          <w:rFonts w:ascii="Times New Roman" w:hAnsi="Times New Roman" w:cs="Times New Roman"/>
          <w:noProof/>
          <w:sz w:val="24"/>
          <w:szCs w:val="24"/>
        </w:rPr>
        <w:t xml:space="preserve"> Presenting Characteristics, Comorbidities, and Outcomes among 5700 Patients Hospitalized with COVID-19 in the New York City Area. </w:t>
      </w:r>
      <w:r w:rsidR="00945F7C" w:rsidRPr="00945F7C">
        <w:rPr>
          <w:rFonts w:ascii="Times New Roman" w:hAnsi="Times New Roman" w:cs="Times New Roman"/>
          <w:i/>
          <w:iCs/>
          <w:noProof/>
          <w:sz w:val="24"/>
          <w:szCs w:val="24"/>
        </w:rPr>
        <w:t>JAMA</w:t>
      </w:r>
      <w:r w:rsidR="00945F7C" w:rsidRPr="00945F7C">
        <w:rPr>
          <w:rFonts w:ascii="Times New Roman" w:hAnsi="Times New Roman" w:cs="Times New Roman"/>
          <w:noProof/>
          <w:sz w:val="24"/>
          <w:szCs w:val="24"/>
        </w:rPr>
        <w:t xml:space="preserve"> 2020; </w:t>
      </w:r>
      <w:r w:rsidR="00945F7C" w:rsidRPr="00945F7C">
        <w:rPr>
          <w:rFonts w:ascii="Times New Roman" w:hAnsi="Times New Roman" w:cs="Times New Roman"/>
          <w:b/>
          <w:bCs/>
          <w:noProof/>
          <w:sz w:val="24"/>
          <w:szCs w:val="24"/>
        </w:rPr>
        <w:t>323</w:t>
      </w:r>
      <w:r w:rsidR="00945F7C" w:rsidRPr="00945F7C">
        <w:rPr>
          <w:rFonts w:ascii="Times New Roman" w:hAnsi="Times New Roman" w:cs="Times New Roman"/>
          <w:noProof/>
          <w:sz w:val="24"/>
          <w:szCs w:val="24"/>
        </w:rPr>
        <w:t>: 2052–9.</w:t>
      </w:r>
    </w:p>
    <w:p w14:paraId="2B91AD61" w14:textId="77777777" w:rsidR="00945F7C" w:rsidRPr="00945F7C" w:rsidRDefault="00945F7C" w:rsidP="00945F7C">
      <w:pPr>
        <w:widowControl w:val="0"/>
        <w:autoSpaceDE w:val="0"/>
        <w:autoSpaceDN w:val="0"/>
        <w:adjustRightInd w:val="0"/>
        <w:spacing w:line="240" w:lineRule="auto"/>
        <w:ind w:left="640" w:hanging="640"/>
        <w:rPr>
          <w:rFonts w:ascii="Times New Roman" w:hAnsi="Times New Roman" w:cs="Times New Roman"/>
          <w:noProof/>
          <w:sz w:val="24"/>
          <w:szCs w:val="24"/>
        </w:rPr>
      </w:pPr>
      <w:r w:rsidRPr="00945F7C">
        <w:rPr>
          <w:rFonts w:ascii="Times New Roman" w:hAnsi="Times New Roman" w:cs="Times New Roman"/>
          <w:noProof/>
          <w:sz w:val="24"/>
          <w:szCs w:val="24"/>
        </w:rPr>
        <w:t>2</w:t>
      </w:r>
      <w:r w:rsidRPr="00945F7C">
        <w:rPr>
          <w:rFonts w:ascii="Times New Roman" w:hAnsi="Times New Roman" w:cs="Times New Roman"/>
          <w:noProof/>
          <w:sz w:val="24"/>
          <w:szCs w:val="24"/>
        </w:rPr>
        <w:tab/>
        <w:t xml:space="preserve">Borobia A, Carcas A, Arnalich F, </w:t>
      </w:r>
      <w:r w:rsidRPr="00945F7C">
        <w:rPr>
          <w:rFonts w:ascii="Times New Roman" w:hAnsi="Times New Roman" w:cs="Times New Roman"/>
          <w:i/>
          <w:iCs/>
          <w:noProof/>
          <w:sz w:val="24"/>
          <w:szCs w:val="24"/>
        </w:rPr>
        <w:t>et al.</w:t>
      </w:r>
      <w:r w:rsidRPr="00945F7C">
        <w:rPr>
          <w:rFonts w:ascii="Times New Roman" w:hAnsi="Times New Roman" w:cs="Times New Roman"/>
          <w:noProof/>
          <w:sz w:val="24"/>
          <w:szCs w:val="24"/>
        </w:rPr>
        <w:t xml:space="preserve"> A Cohort of Patients with COVID-19 in a Major Teaching Hospital in Europe. </w:t>
      </w:r>
      <w:r w:rsidRPr="00945F7C">
        <w:rPr>
          <w:rFonts w:ascii="Times New Roman" w:hAnsi="Times New Roman" w:cs="Times New Roman"/>
          <w:i/>
          <w:iCs/>
          <w:noProof/>
          <w:sz w:val="24"/>
          <w:szCs w:val="24"/>
        </w:rPr>
        <w:t>J Clin Med</w:t>
      </w:r>
      <w:r w:rsidRPr="00945F7C">
        <w:rPr>
          <w:rFonts w:ascii="Times New Roman" w:hAnsi="Times New Roman" w:cs="Times New Roman"/>
          <w:noProof/>
          <w:sz w:val="24"/>
          <w:szCs w:val="24"/>
        </w:rPr>
        <w:t xml:space="preserve"> 2020; </w:t>
      </w:r>
      <w:r w:rsidRPr="00945F7C">
        <w:rPr>
          <w:rFonts w:ascii="Times New Roman" w:hAnsi="Times New Roman" w:cs="Times New Roman"/>
          <w:b/>
          <w:bCs/>
          <w:noProof/>
          <w:sz w:val="24"/>
          <w:szCs w:val="24"/>
        </w:rPr>
        <w:t>9</w:t>
      </w:r>
      <w:r w:rsidRPr="00945F7C">
        <w:rPr>
          <w:rFonts w:ascii="Times New Roman" w:hAnsi="Times New Roman" w:cs="Times New Roman"/>
          <w:noProof/>
          <w:sz w:val="24"/>
          <w:szCs w:val="24"/>
        </w:rPr>
        <w:t>: 1733.</w:t>
      </w:r>
    </w:p>
    <w:p w14:paraId="0EB52826" w14:textId="77777777" w:rsidR="00945F7C" w:rsidRPr="00945F7C" w:rsidRDefault="00945F7C" w:rsidP="00945F7C">
      <w:pPr>
        <w:widowControl w:val="0"/>
        <w:autoSpaceDE w:val="0"/>
        <w:autoSpaceDN w:val="0"/>
        <w:adjustRightInd w:val="0"/>
        <w:spacing w:line="240" w:lineRule="auto"/>
        <w:ind w:left="640" w:hanging="640"/>
        <w:rPr>
          <w:rFonts w:ascii="Times New Roman" w:hAnsi="Times New Roman" w:cs="Times New Roman"/>
          <w:noProof/>
          <w:sz w:val="24"/>
        </w:rPr>
      </w:pPr>
      <w:r w:rsidRPr="00945F7C">
        <w:rPr>
          <w:rFonts w:ascii="Times New Roman" w:hAnsi="Times New Roman" w:cs="Times New Roman"/>
          <w:noProof/>
          <w:sz w:val="24"/>
          <w:szCs w:val="24"/>
        </w:rPr>
        <w:t>3</w:t>
      </w:r>
      <w:r w:rsidRPr="00945F7C">
        <w:rPr>
          <w:rFonts w:ascii="Times New Roman" w:hAnsi="Times New Roman" w:cs="Times New Roman"/>
          <w:noProof/>
          <w:sz w:val="24"/>
          <w:szCs w:val="24"/>
        </w:rPr>
        <w:tab/>
        <w:t xml:space="preserve">Docherty AB, Harrison EM, Green CA, </w:t>
      </w:r>
      <w:r w:rsidRPr="00945F7C">
        <w:rPr>
          <w:rFonts w:ascii="Times New Roman" w:hAnsi="Times New Roman" w:cs="Times New Roman"/>
          <w:i/>
          <w:iCs/>
          <w:noProof/>
          <w:sz w:val="24"/>
          <w:szCs w:val="24"/>
        </w:rPr>
        <w:t>et al.</w:t>
      </w:r>
      <w:r w:rsidRPr="00945F7C">
        <w:rPr>
          <w:rFonts w:ascii="Times New Roman" w:hAnsi="Times New Roman" w:cs="Times New Roman"/>
          <w:noProof/>
          <w:sz w:val="24"/>
          <w:szCs w:val="24"/>
        </w:rPr>
        <w:t xml:space="preserve"> Features of 20 133 UK patients in hospital with covid-19 using the ISARIC WHO Clinical Characterisation Protocol: Prospective observational cohort study. </w:t>
      </w:r>
      <w:r w:rsidRPr="00945F7C">
        <w:rPr>
          <w:rFonts w:ascii="Times New Roman" w:hAnsi="Times New Roman" w:cs="Times New Roman"/>
          <w:i/>
          <w:iCs/>
          <w:noProof/>
          <w:sz w:val="24"/>
          <w:szCs w:val="24"/>
        </w:rPr>
        <w:t>BMJ</w:t>
      </w:r>
      <w:r w:rsidRPr="00945F7C">
        <w:rPr>
          <w:rFonts w:ascii="Times New Roman" w:hAnsi="Times New Roman" w:cs="Times New Roman"/>
          <w:noProof/>
          <w:sz w:val="24"/>
          <w:szCs w:val="24"/>
        </w:rPr>
        <w:t xml:space="preserve"> 2020; </w:t>
      </w:r>
      <w:r w:rsidRPr="00945F7C">
        <w:rPr>
          <w:rFonts w:ascii="Times New Roman" w:hAnsi="Times New Roman" w:cs="Times New Roman"/>
          <w:b/>
          <w:bCs/>
          <w:noProof/>
          <w:sz w:val="24"/>
          <w:szCs w:val="24"/>
        </w:rPr>
        <w:t>369</w:t>
      </w:r>
      <w:r w:rsidRPr="00945F7C">
        <w:rPr>
          <w:rFonts w:ascii="Times New Roman" w:hAnsi="Times New Roman" w:cs="Times New Roman"/>
          <w:noProof/>
          <w:sz w:val="24"/>
          <w:szCs w:val="24"/>
        </w:rPr>
        <w:t>: 1–12.</w:t>
      </w:r>
    </w:p>
    <w:p w14:paraId="417BBC9B" w14:textId="5E5DE821" w:rsidR="002441E7" w:rsidRPr="00011547" w:rsidRDefault="002441E7">
      <w:pPr>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sectPr w:rsidR="002441E7" w:rsidRPr="00011547" w:rsidSect="002441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3F373" w14:textId="77777777" w:rsidR="00945F7C" w:rsidRDefault="00945F7C" w:rsidP="00335F89">
      <w:pPr>
        <w:spacing w:after="0" w:line="240" w:lineRule="auto"/>
      </w:pPr>
      <w:r>
        <w:separator/>
      </w:r>
    </w:p>
  </w:endnote>
  <w:endnote w:type="continuationSeparator" w:id="0">
    <w:p w14:paraId="5FF02A68" w14:textId="77777777" w:rsidR="00945F7C" w:rsidRDefault="00945F7C" w:rsidP="0033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795743"/>
      <w:docPartObj>
        <w:docPartGallery w:val="Page Numbers (Bottom of Page)"/>
        <w:docPartUnique/>
      </w:docPartObj>
    </w:sdtPr>
    <w:sdtEndPr>
      <w:rPr>
        <w:noProof/>
      </w:rPr>
    </w:sdtEndPr>
    <w:sdtContent>
      <w:p w14:paraId="2917D9E1" w14:textId="25BF4446" w:rsidR="00945F7C" w:rsidRDefault="00945F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B7CB88" w14:textId="77777777" w:rsidR="00945F7C" w:rsidRDefault="00945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A4EF4" w14:textId="77777777" w:rsidR="00945F7C" w:rsidRDefault="00945F7C" w:rsidP="00335F89">
      <w:pPr>
        <w:spacing w:after="0" w:line="240" w:lineRule="auto"/>
      </w:pPr>
      <w:r>
        <w:separator/>
      </w:r>
    </w:p>
  </w:footnote>
  <w:footnote w:type="continuationSeparator" w:id="0">
    <w:p w14:paraId="4902398B" w14:textId="77777777" w:rsidR="00945F7C" w:rsidRDefault="00945F7C" w:rsidP="00335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71462"/>
    <w:multiLevelType w:val="hybridMultilevel"/>
    <w:tmpl w:val="46E2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DF5F6E"/>
    <w:multiLevelType w:val="multilevel"/>
    <w:tmpl w:val="B186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5CC"/>
    <w:rsid w:val="00001C9E"/>
    <w:rsid w:val="00002FD4"/>
    <w:rsid w:val="00005B53"/>
    <w:rsid w:val="00011547"/>
    <w:rsid w:val="00024917"/>
    <w:rsid w:val="00030AA5"/>
    <w:rsid w:val="00031300"/>
    <w:rsid w:val="00047BC4"/>
    <w:rsid w:val="00050F6A"/>
    <w:rsid w:val="0007437A"/>
    <w:rsid w:val="00081F5D"/>
    <w:rsid w:val="00090C85"/>
    <w:rsid w:val="00095631"/>
    <w:rsid w:val="000B2856"/>
    <w:rsid w:val="000C4A04"/>
    <w:rsid w:val="000C6666"/>
    <w:rsid w:val="000D6B0B"/>
    <w:rsid w:val="000F037E"/>
    <w:rsid w:val="00147300"/>
    <w:rsid w:val="001A72FE"/>
    <w:rsid w:val="001D5152"/>
    <w:rsid w:val="001E7DFF"/>
    <w:rsid w:val="0022174F"/>
    <w:rsid w:val="002441E7"/>
    <w:rsid w:val="00250172"/>
    <w:rsid w:val="0029060E"/>
    <w:rsid w:val="00294B71"/>
    <w:rsid w:val="002C41EC"/>
    <w:rsid w:val="002D1732"/>
    <w:rsid w:val="002F219D"/>
    <w:rsid w:val="00302A3F"/>
    <w:rsid w:val="00315E8C"/>
    <w:rsid w:val="00335F89"/>
    <w:rsid w:val="003B01CA"/>
    <w:rsid w:val="003D64A5"/>
    <w:rsid w:val="00401614"/>
    <w:rsid w:val="004116DA"/>
    <w:rsid w:val="004435C4"/>
    <w:rsid w:val="00450987"/>
    <w:rsid w:val="00454B0E"/>
    <w:rsid w:val="004863E1"/>
    <w:rsid w:val="004B42B6"/>
    <w:rsid w:val="004C2ED4"/>
    <w:rsid w:val="00512F42"/>
    <w:rsid w:val="00526458"/>
    <w:rsid w:val="005378EA"/>
    <w:rsid w:val="005444D1"/>
    <w:rsid w:val="00550781"/>
    <w:rsid w:val="00554337"/>
    <w:rsid w:val="00590D3C"/>
    <w:rsid w:val="00596F7B"/>
    <w:rsid w:val="005A5586"/>
    <w:rsid w:val="005B7070"/>
    <w:rsid w:val="005C32D6"/>
    <w:rsid w:val="005D39B5"/>
    <w:rsid w:val="005E13AD"/>
    <w:rsid w:val="005F1A9B"/>
    <w:rsid w:val="006177B1"/>
    <w:rsid w:val="0063615B"/>
    <w:rsid w:val="00662DFA"/>
    <w:rsid w:val="0069108C"/>
    <w:rsid w:val="00697B0D"/>
    <w:rsid w:val="006A71E1"/>
    <w:rsid w:val="006C78FE"/>
    <w:rsid w:val="006F3326"/>
    <w:rsid w:val="00715861"/>
    <w:rsid w:val="00755828"/>
    <w:rsid w:val="007A0F9A"/>
    <w:rsid w:val="007C6AC2"/>
    <w:rsid w:val="007D4D4F"/>
    <w:rsid w:val="007E7CAE"/>
    <w:rsid w:val="008435A4"/>
    <w:rsid w:val="00845E91"/>
    <w:rsid w:val="00891148"/>
    <w:rsid w:val="008964A2"/>
    <w:rsid w:val="00945F7C"/>
    <w:rsid w:val="00957FE6"/>
    <w:rsid w:val="009C6038"/>
    <w:rsid w:val="009F6984"/>
    <w:rsid w:val="00A0352B"/>
    <w:rsid w:val="00A118A4"/>
    <w:rsid w:val="00A147B6"/>
    <w:rsid w:val="00A215CC"/>
    <w:rsid w:val="00A632A9"/>
    <w:rsid w:val="00A75D00"/>
    <w:rsid w:val="00A941FA"/>
    <w:rsid w:val="00A94FAB"/>
    <w:rsid w:val="00AB3F07"/>
    <w:rsid w:val="00AC73EF"/>
    <w:rsid w:val="00AF52EE"/>
    <w:rsid w:val="00B022D1"/>
    <w:rsid w:val="00B07223"/>
    <w:rsid w:val="00B42638"/>
    <w:rsid w:val="00B42727"/>
    <w:rsid w:val="00B56632"/>
    <w:rsid w:val="00B73980"/>
    <w:rsid w:val="00B86E7B"/>
    <w:rsid w:val="00B908BA"/>
    <w:rsid w:val="00B94DBC"/>
    <w:rsid w:val="00B97B5A"/>
    <w:rsid w:val="00BD4915"/>
    <w:rsid w:val="00BD55A2"/>
    <w:rsid w:val="00BE7105"/>
    <w:rsid w:val="00BF7BA0"/>
    <w:rsid w:val="00C46592"/>
    <w:rsid w:val="00C55776"/>
    <w:rsid w:val="00C60809"/>
    <w:rsid w:val="00C613D7"/>
    <w:rsid w:val="00CA17FD"/>
    <w:rsid w:val="00CA4C72"/>
    <w:rsid w:val="00CF6089"/>
    <w:rsid w:val="00CF6EE9"/>
    <w:rsid w:val="00D17B44"/>
    <w:rsid w:val="00D5348E"/>
    <w:rsid w:val="00D70461"/>
    <w:rsid w:val="00D7351C"/>
    <w:rsid w:val="00D82FD2"/>
    <w:rsid w:val="00D922B0"/>
    <w:rsid w:val="00DA49A7"/>
    <w:rsid w:val="00DB57C5"/>
    <w:rsid w:val="00DE2ACE"/>
    <w:rsid w:val="00E22519"/>
    <w:rsid w:val="00E721C6"/>
    <w:rsid w:val="00E827AC"/>
    <w:rsid w:val="00E91610"/>
    <w:rsid w:val="00EA4725"/>
    <w:rsid w:val="00ED435B"/>
    <w:rsid w:val="00EF66CC"/>
    <w:rsid w:val="00F1191D"/>
    <w:rsid w:val="00F20EF1"/>
    <w:rsid w:val="00F45BAE"/>
    <w:rsid w:val="00F612DF"/>
    <w:rsid w:val="00F74FE5"/>
    <w:rsid w:val="00F81E56"/>
    <w:rsid w:val="00F85CB4"/>
    <w:rsid w:val="00F86FEA"/>
    <w:rsid w:val="00F87AEB"/>
    <w:rsid w:val="00FA4E4D"/>
    <w:rsid w:val="00FB1898"/>
    <w:rsid w:val="00FD4171"/>
    <w:rsid w:val="00FD4582"/>
    <w:rsid w:val="00FD6397"/>
    <w:rsid w:val="00FE270B"/>
    <w:rsid w:val="00FF5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597D3"/>
  <w15:chartTrackingRefBased/>
  <w15:docId w15:val="{3C10236F-8606-4A18-8F9B-8FA1170E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215CC"/>
    <w:rPr>
      <w:sz w:val="16"/>
      <w:szCs w:val="16"/>
    </w:rPr>
  </w:style>
  <w:style w:type="paragraph" w:styleId="CommentText">
    <w:name w:val="annotation text"/>
    <w:basedOn w:val="Normal"/>
    <w:link w:val="CommentTextChar"/>
    <w:uiPriority w:val="99"/>
    <w:semiHidden/>
    <w:unhideWhenUsed/>
    <w:rsid w:val="00A215CC"/>
    <w:pPr>
      <w:spacing w:line="240" w:lineRule="auto"/>
    </w:pPr>
    <w:rPr>
      <w:sz w:val="20"/>
      <w:szCs w:val="20"/>
    </w:rPr>
  </w:style>
  <w:style w:type="character" w:customStyle="1" w:styleId="CommentTextChar">
    <w:name w:val="Comment Text Char"/>
    <w:basedOn w:val="DefaultParagraphFont"/>
    <w:link w:val="CommentText"/>
    <w:uiPriority w:val="99"/>
    <w:semiHidden/>
    <w:rsid w:val="00A215CC"/>
    <w:rPr>
      <w:sz w:val="20"/>
      <w:szCs w:val="20"/>
    </w:rPr>
  </w:style>
  <w:style w:type="paragraph" w:styleId="CommentSubject">
    <w:name w:val="annotation subject"/>
    <w:basedOn w:val="CommentText"/>
    <w:next w:val="CommentText"/>
    <w:link w:val="CommentSubjectChar"/>
    <w:uiPriority w:val="99"/>
    <w:semiHidden/>
    <w:unhideWhenUsed/>
    <w:rsid w:val="00A215CC"/>
    <w:rPr>
      <w:b/>
      <w:bCs/>
    </w:rPr>
  </w:style>
  <w:style w:type="character" w:customStyle="1" w:styleId="CommentSubjectChar">
    <w:name w:val="Comment Subject Char"/>
    <w:basedOn w:val="CommentTextChar"/>
    <w:link w:val="CommentSubject"/>
    <w:uiPriority w:val="99"/>
    <w:semiHidden/>
    <w:rsid w:val="00A215CC"/>
    <w:rPr>
      <w:b/>
      <w:bCs/>
      <w:sz w:val="20"/>
      <w:szCs w:val="20"/>
    </w:rPr>
  </w:style>
  <w:style w:type="paragraph" w:styleId="BalloonText">
    <w:name w:val="Balloon Text"/>
    <w:basedOn w:val="Normal"/>
    <w:link w:val="BalloonTextChar"/>
    <w:uiPriority w:val="99"/>
    <w:semiHidden/>
    <w:unhideWhenUsed/>
    <w:rsid w:val="00A21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5CC"/>
    <w:rPr>
      <w:rFonts w:ascii="Segoe UI" w:hAnsi="Segoe UI" w:cs="Segoe UI"/>
      <w:sz w:val="18"/>
      <w:szCs w:val="18"/>
    </w:rPr>
  </w:style>
  <w:style w:type="paragraph" w:styleId="ListParagraph">
    <w:name w:val="List Paragraph"/>
    <w:basedOn w:val="Normal"/>
    <w:uiPriority w:val="34"/>
    <w:qFormat/>
    <w:rsid w:val="00011547"/>
    <w:pPr>
      <w:spacing w:after="0" w:line="240" w:lineRule="auto"/>
      <w:ind w:left="720"/>
      <w:contextualSpacing/>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D1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2ACE"/>
    <w:rPr>
      <w:i/>
      <w:iCs/>
    </w:rPr>
  </w:style>
  <w:style w:type="paragraph" w:styleId="NormalWeb">
    <w:name w:val="Normal (Web)"/>
    <w:basedOn w:val="Normal"/>
    <w:uiPriority w:val="99"/>
    <w:unhideWhenUsed/>
    <w:rsid w:val="00596F7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5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F89"/>
  </w:style>
  <w:style w:type="paragraph" w:styleId="Footer">
    <w:name w:val="footer"/>
    <w:basedOn w:val="Normal"/>
    <w:link w:val="FooterChar"/>
    <w:uiPriority w:val="99"/>
    <w:unhideWhenUsed/>
    <w:rsid w:val="00335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4389">
      <w:bodyDiv w:val="1"/>
      <w:marLeft w:val="0"/>
      <w:marRight w:val="0"/>
      <w:marTop w:val="0"/>
      <w:marBottom w:val="0"/>
      <w:divBdr>
        <w:top w:val="none" w:sz="0" w:space="0" w:color="auto"/>
        <w:left w:val="none" w:sz="0" w:space="0" w:color="auto"/>
        <w:bottom w:val="none" w:sz="0" w:space="0" w:color="auto"/>
        <w:right w:val="none" w:sz="0" w:space="0" w:color="auto"/>
      </w:divBdr>
    </w:div>
    <w:div w:id="139470333">
      <w:bodyDiv w:val="1"/>
      <w:marLeft w:val="0"/>
      <w:marRight w:val="0"/>
      <w:marTop w:val="0"/>
      <w:marBottom w:val="0"/>
      <w:divBdr>
        <w:top w:val="none" w:sz="0" w:space="0" w:color="auto"/>
        <w:left w:val="none" w:sz="0" w:space="0" w:color="auto"/>
        <w:bottom w:val="none" w:sz="0" w:space="0" w:color="auto"/>
        <w:right w:val="none" w:sz="0" w:space="0" w:color="auto"/>
      </w:divBdr>
    </w:div>
    <w:div w:id="289556467">
      <w:bodyDiv w:val="1"/>
      <w:marLeft w:val="0"/>
      <w:marRight w:val="0"/>
      <w:marTop w:val="0"/>
      <w:marBottom w:val="0"/>
      <w:divBdr>
        <w:top w:val="none" w:sz="0" w:space="0" w:color="auto"/>
        <w:left w:val="none" w:sz="0" w:space="0" w:color="auto"/>
        <w:bottom w:val="none" w:sz="0" w:space="0" w:color="auto"/>
        <w:right w:val="none" w:sz="0" w:space="0" w:color="auto"/>
      </w:divBdr>
    </w:div>
    <w:div w:id="309334386">
      <w:bodyDiv w:val="1"/>
      <w:marLeft w:val="0"/>
      <w:marRight w:val="0"/>
      <w:marTop w:val="0"/>
      <w:marBottom w:val="0"/>
      <w:divBdr>
        <w:top w:val="none" w:sz="0" w:space="0" w:color="auto"/>
        <w:left w:val="none" w:sz="0" w:space="0" w:color="auto"/>
        <w:bottom w:val="none" w:sz="0" w:space="0" w:color="auto"/>
        <w:right w:val="none" w:sz="0" w:space="0" w:color="auto"/>
      </w:divBdr>
    </w:div>
    <w:div w:id="855728765">
      <w:bodyDiv w:val="1"/>
      <w:marLeft w:val="0"/>
      <w:marRight w:val="0"/>
      <w:marTop w:val="0"/>
      <w:marBottom w:val="0"/>
      <w:divBdr>
        <w:top w:val="none" w:sz="0" w:space="0" w:color="auto"/>
        <w:left w:val="none" w:sz="0" w:space="0" w:color="auto"/>
        <w:bottom w:val="none" w:sz="0" w:space="0" w:color="auto"/>
        <w:right w:val="none" w:sz="0" w:space="0" w:color="auto"/>
      </w:divBdr>
    </w:div>
    <w:div w:id="863517207">
      <w:bodyDiv w:val="1"/>
      <w:marLeft w:val="0"/>
      <w:marRight w:val="0"/>
      <w:marTop w:val="0"/>
      <w:marBottom w:val="0"/>
      <w:divBdr>
        <w:top w:val="none" w:sz="0" w:space="0" w:color="auto"/>
        <w:left w:val="none" w:sz="0" w:space="0" w:color="auto"/>
        <w:bottom w:val="none" w:sz="0" w:space="0" w:color="auto"/>
        <w:right w:val="none" w:sz="0" w:space="0" w:color="auto"/>
      </w:divBdr>
    </w:div>
    <w:div w:id="921796096">
      <w:bodyDiv w:val="1"/>
      <w:marLeft w:val="0"/>
      <w:marRight w:val="0"/>
      <w:marTop w:val="0"/>
      <w:marBottom w:val="0"/>
      <w:divBdr>
        <w:top w:val="none" w:sz="0" w:space="0" w:color="auto"/>
        <w:left w:val="none" w:sz="0" w:space="0" w:color="auto"/>
        <w:bottom w:val="none" w:sz="0" w:space="0" w:color="auto"/>
        <w:right w:val="none" w:sz="0" w:space="0" w:color="auto"/>
      </w:divBdr>
    </w:div>
    <w:div w:id="978655712">
      <w:bodyDiv w:val="1"/>
      <w:marLeft w:val="0"/>
      <w:marRight w:val="0"/>
      <w:marTop w:val="0"/>
      <w:marBottom w:val="0"/>
      <w:divBdr>
        <w:top w:val="none" w:sz="0" w:space="0" w:color="auto"/>
        <w:left w:val="none" w:sz="0" w:space="0" w:color="auto"/>
        <w:bottom w:val="none" w:sz="0" w:space="0" w:color="auto"/>
        <w:right w:val="none" w:sz="0" w:space="0" w:color="auto"/>
      </w:divBdr>
    </w:div>
    <w:div w:id="990669315">
      <w:bodyDiv w:val="1"/>
      <w:marLeft w:val="0"/>
      <w:marRight w:val="0"/>
      <w:marTop w:val="0"/>
      <w:marBottom w:val="0"/>
      <w:divBdr>
        <w:top w:val="none" w:sz="0" w:space="0" w:color="auto"/>
        <w:left w:val="none" w:sz="0" w:space="0" w:color="auto"/>
        <w:bottom w:val="none" w:sz="0" w:space="0" w:color="auto"/>
        <w:right w:val="none" w:sz="0" w:space="0" w:color="auto"/>
      </w:divBdr>
    </w:div>
    <w:div w:id="1071538419">
      <w:bodyDiv w:val="1"/>
      <w:marLeft w:val="0"/>
      <w:marRight w:val="0"/>
      <w:marTop w:val="0"/>
      <w:marBottom w:val="0"/>
      <w:divBdr>
        <w:top w:val="none" w:sz="0" w:space="0" w:color="auto"/>
        <w:left w:val="none" w:sz="0" w:space="0" w:color="auto"/>
        <w:bottom w:val="none" w:sz="0" w:space="0" w:color="auto"/>
        <w:right w:val="none" w:sz="0" w:space="0" w:color="auto"/>
      </w:divBdr>
    </w:div>
    <w:div w:id="1205173562">
      <w:bodyDiv w:val="1"/>
      <w:marLeft w:val="0"/>
      <w:marRight w:val="0"/>
      <w:marTop w:val="0"/>
      <w:marBottom w:val="0"/>
      <w:divBdr>
        <w:top w:val="none" w:sz="0" w:space="0" w:color="auto"/>
        <w:left w:val="none" w:sz="0" w:space="0" w:color="auto"/>
        <w:bottom w:val="none" w:sz="0" w:space="0" w:color="auto"/>
        <w:right w:val="none" w:sz="0" w:space="0" w:color="auto"/>
      </w:divBdr>
    </w:div>
    <w:div w:id="1322076339">
      <w:bodyDiv w:val="1"/>
      <w:marLeft w:val="0"/>
      <w:marRight w:val="0"/>
      <w:marTop w:val="0"/>
      <w:marBottom w:val="0"/>
      <w:divBdr>
        <w:top w:val="none" w:sz="0" w:space="0" w:color="auto"/>
        <w:left w:val="none" w:sz="0" w:space="0" w:color="auto"/>
        <w:bottom w:val="none" w:sz="0" w:space="0" w:color="auto"/>
        <w:right w:val="none" w:sz="0" w:space="0" w:color="auto"/>
      </w:divBdr>
    </w:div>
    <w:div w:id="1621834524">
      <w:bodyDiv w:val="1"/>
      <w:marLeft w:val="0"/>
      <w:marRight w:val="0"/>
      <w:marTop w:val="0"/>
      <w:marBottom w:val="0"/>
      <w:divBdr>
        <w:top w:val="none" w:sz="0" w:space="0" w:color="auto"/>
        <w:left w:val="none" w:sz="0" w:space="0" w:color="auto"/>
        <w:bottom w:val="none" w:sz="0" w:space="0" w:color="auto"/>
        <w:right w:val="none" w:sz="0" w:space="0" w:color="auto"/>
      </w:divBdr>
    </w:div>
    <w:div w:id="1675960768">
      <w:bodyDiv w:val="1"/>
      <w:marLeft w:val="0"/>
      <w:marRight w:val="0"/>
      <w:marTop w:val="0"/>
      <w:marBottom w:val="0"/>
      <w:divBdr>
        <w:top w:val="none" w:sz="0" w:space="0" w:color="auto"/>
        <w:left w:val="none" w:sz="0" w:space="0" w:color="auto"/>
        <w:bottom w:val="none" w:sz="0" w:space="0" w:color="auto"/>
        <w:right w:val="none" w:sz="0" w:space="0" w:color="auto"/>
      </w:divBdr>
    </w:div>
    <w:div w:id="1931116124">
      <w:bodyDiv w:val="1"/>
      <w:marLeft w:val="0"/>
      <w:marRight w:val="0"/>
      <w:marTop w:val="0"/>
      <w:marBottom w:val="0"/>
      <w:divBdr>
        <w:top w:val="none" w:sz="0" w:space="0" w:color="auto"/>
        <w:left w:val="none" w:sz="0" w:space="0" w:color="auto"/>
        <w:bottom w:val="none" w:sz="0" w:space="0" w:color="auto"/>
        <w:right w:val="none" w:sz="0" w:space="0" w:color="auto"/>
      </w:divBdr>
    </w:div>
    <w:div w:id="203889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44%2020%207848%205701"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strydom@kcl.ac.uk"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1141F1BCE94D40836E7ED47EDA8151" ma:contentTypeVersion="13" ma:contentTypeDescription="Create a new document." ma:contentTypeScope="" ma:versionID="1a43840a4ee8e3f0f0cee242bdce76cb">
  <xsd:schema xmlns:xsd="http://www.w3.org/2001/XMLSchema" xmlns:xs="http://www.w3.org/2001/XMLSchema" xmlns:p="http://schemas.microsoft.com/office/2006/metadata/properties" xmlns:ns3="225ff08f-ddf2-4106-b9f7-47218ff89398" xmlns:ns4="0edbfc73-255b-43dd-af2d-6fd3ba148afc" targetNamespace="http://schemas.microsoft.com/office/2006/metadata/properties" ma:root="true" ma:fieldsID="0afa16b22c75f60256b3170ea4d84dc0" ns3:_="" ns4:_="">
    <xsd:import namespace="225ff08f-ddf2-4106-b9f7-47218ff89398"/>
    <xsd:import namespace="0edbfc73-255b-43dd-af2d-6fd3ba148a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ff08f-ddf2-4106-b9f7-47218ff893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dbfc73-255b-43dd-af2d-6fd3ba148a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B4894-DCC3-4D7A-A65B-6AA2BAEA972F}">
  <ds:schemaRefs>
    <ds:schemaRef ds:uri="http://schemas.microsoft.com/sharepoint/v3/contenttype/forms"/>
  </ds:schemaRefs>
</ds:datastoreItem>
</file>

<file path=customXml/itemProps2.xml><?xml version="1.0" encoding="utf-8"?>
<ds:datastoreItem xmlns:ds="http://schemas.openxmlformats.org/officeDocument/2006/customXml" ds:itemID="{37467E60-2E52-4B9D-88B6-D627501E9B8B}">
  <ds:schemaRefs>
    <ds:schemaRef ds:uri="http://schemas.microsoft.com/office/2006/metadata/properties"/>
    <ds:schemaRef ds:uri="http://schemas.microsoft.com/office/2006/documentManagement/types"/>
    <ds:schemaRef ds:uri="http://purl.org/dc/elements/1.1/"/>
    <ds:schemaRef ds:uri="0edbfc73-255b-43dd-af2d-6fd3ba148afc"/>
    <ds:schemaRef ds:uri="225ff08f-ddf2-4106-b9f7-47218ff89398"/>
    <ds:schemaRef ds:uri="http://purl.org/dc/dcmitype/"/>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053551C-C491-4245-A678-299171305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ff08f-ddf2-4106-b9f7-47218ff89398"/>
    <ds:schemaRef ds:uri="0edbfc73-255b-43dd-af2d-6fd3ba148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31C48A-2A40-4C5B-95D1-554E3AC8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7234</Words>
  <Characters>41236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Emory RSPH</Company>
  <LinksUpToDate>false</LinksUpToDate>
  <CharactersWithSpaces>48374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Huels, Anke</dc:creator>
  <cp:keywords/>
  <dc:description/>
  <cp:lastModifiedBy>Huels, Anke</cp:lastModifiedBy>
  <cp:revision>2</cp:revision>
  <dcterms:created xsi:type="dcterms:W3CDTF">2020-11-03T17:40:00Z</dcterms:created>
  <dcterms:modified xsi:type="dcterms:W3CDTF">2020-11-03T17:40:00Z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0x010100FF1141F1BCE94D40836E7ED47EDA8151</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http://www.zotero.org/styles/international-journal-of-obesity</vt:lpwstr>
  </property>
  <property fmtid="{D5CDD505-2E9C-101B-9397-08002B2CF9AE}" pid="10" name="Mendeley Recent Style Name 3_1">
    <vt:lpwstr>International Journal of Obesity</vt:lpwstr>
  </property>
  <property fmtid="{D5CDD505-2E9C-101B-9397-08002B2CF9AE}" pid="11" name="Mendeley Recent Style Id 4_1">
    <vt:lpwstr>http://www.zotero.org/styles/journal-of-investigative-dermatology</vt:lpwstr>
  </property>
  <property fmtid="{D5CDD505-2E9C-101B-9397-08002B2CF9AE}" pid="12" name="Mendeley Recent Style Name 4_1">
    <vt:lpwstr>Journal of Investigative Dermatology</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http://www.zotero.org/styles/molecular-neurodegeneration</vt:lpwstr>
  </property>
  <property fmtid="{D5CDD505-2E9C-101B-9397-08002B2CF9AE}" pid="16" name="Mendeley Recent Style Name 6_1">
    <vt:lpwstr>Molecular Neurodegeneration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http://www.zotero.org/styles/science-translational-medicine</vt:lpwstr>
  </property>
  <property fmtid="{D5CDD505-2E9C-101B-9397-08002B2CF9AE}" pid="20" name="Mendeley Recent Style Name 8_1">
    <vt:lpwstr>Science Translational Medicine</vt:lpwstr>
  </property>
  <property fmtid="{D5CDD505-2E9C-101B-9397-08002B2CF9AE}" pid="21" name="Mendeley Recent Style Id 9_1">
    <vt:lpwstr>http://www.zotero.org/styles/the-lancet</vt:lpwstr>
  </property>
  <property fmtid="{D5CDD505-2E9C-101B-9397-08002B2CF9AE}" pid="22" name="Mendeley Recent Style Name 9_1">
    <vt:lpwstr>The Lancet</vt:lpwstr>
  </property>
  <property fmtid="{D5CDD505-2E9C-101B-9397-08002B2CF9AE}" pid="23" name="Mendeley Document_1">
    <vt:lpwstr>True</vt:lpwstr>
  </property>
  <property fmtid="{D5CDD505-2E9C-101B-9397-08002B2CF9AE}" pid="24" name="Mendeley Unique User Id_1">
    <vt:lpwstr>8081e3b4-460d-343d-bf6f-3b6eba124c1e</vt:lpwstr>
  </property>
  <property fmtid="{D5CDD505-2E9C-101B-9397-08002B2CF9AE}" pid="25" name="Mendeley Citation Style_1">
    <vt:lpwstr>http://www.zotero.org/styles/the-lancet</vt:lpwstr>
  </property>
</Properties>
</file>