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45" w:rsidRDefault="000F7278" w:rsidP="00B64345">
      <w:pPr>
        <w:spacing w:line="240" w:lineRule="auto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Members of the HYCOVID study group</w:t>
      </w:r>
      <w:r w:rsidR="00725A3D">
        <w:rPr>
          <w:b/>
          <w:sz w:val="44"/>
          <w:lang w:val="en-US"/>
        </w:rPr>
        <w:t xml:space="preserve"> and people to be acknowledged</w:t>
      </w:r>
    </w:p>
    <w:p w:rsidR="00B64345" w:rsidRDefault="00B64345" w:rsidP="00B64345">
      <w:pPr>
        <w:spacing w:line="240" w:lineRule="auto"/>
        <w:rPr>
          <w:b/>
          <w:sz w:val="44"/>
          <w:lang w:val="en-US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id w:val="-3885011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A5C9A" w:rsidRDefault="00EA5C9A">
          <w:pPr>
            <w:pStyle w:val="En-ttedetabledesmatires"/>
            <w:rPr>
              <w:b/>
            </w:rPr>
          </w:pPr>
        </w:p>
        <w:p w:rsidR="00F22A73" w:rsidRPr="00F22A73" w:rsidRDefault="00F22A73" w:rsidP="00F22A73">
          <w:pPr>
            <w:rPr>
              <w:lang w:eastAsia="fr-FR"/>
            </w:rPr>
          </w:pPr>
        </w:p>
        <w:p w:rsidR="00B446F0" w:rsidRDefault="00EA5C9A">
          <w:pPr>
            <w:pStyle w:val="TM2"/>
            <w:rPr>
              <w:rFonts w:cstheme="minorBidi"/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490117" w:history="1">
            <w:r w:rsidR="00B446F0" w:rsidRPr="00BF51AB">
              <w:rPr>
                <w:rStyle w:val="Lienhypertexte"/>
                <w:noProof/>
                <w:lang w:val="en-US"/>
              </w:rPr>
              <w:t>HYCOVID investigators</w:t>
            </w:r>
            <w:r w:rsidR="00B446F0">
              <w:rPr>
                <w:noProof/>
                <w:webHidden/>
              </w:rPr>
              <w:tab/>
            </w:r>
            <w:r w:rsidR="00B446F0">
              <w:rPr>
                <w:noProof/>
                <w:webHidden/>
              </w:rPr>
              <w:fldChar w:fldCharType="begin"/>
            </w:r>
            <w:r w:rsidR="00B446F0">
              <w:rPr>
                <w:noProof/>
                <w:webHidden/>
              </w:rPr>
              <w:instrText xml:space="preserve"> PAGEREF _Toc52490117 \h </w:instrText>
            </w:r>
            <w:r w:rsidR="00B446F0">
              <w:rPr>
                <w:noProof/>
                <w:webHidden/>
              </w:rPr>
            </w:r>
            <w:r w:rsidR="00B446F0">
              <w:rPr>
                <w:noProof/>
                <w:webHidden/>
              </w:rPr>
              <w:fldChar w:fldCharType="separate"/>
            </w:r>
            <w:r w:rsidR="00B446F0">
              <w:rPr>
                <w:noProof/>
                <w:webHidden/>
              </w:rPr>
              <w:t>2</w:t>
            </w:r>
            <w:r w:rsidR="00B446F0">
              <w:rPr>
                <w:noProof/>
                <w:webHidden/>
              </w:rPr>
              <w:fldChar w:fldCharType="end"/>
            </w:r>
          </w:hyperlink>
        </w:p>
        <w:p w:rsidR="00B446F0" w:rsidRDefault="00417C69">
          <w:pPr>
            <w:pStyle w:val="TM2"/>
            <w:rPr>
              <w:rFonts w:cstheme="minorBidi"/>
              <w:noProof/>
            </w:rPr>
          </w:pPr>
          <w:hyperlink w:anchor="_Toc52490118" w:history="1">
            <w:r w:rsidR="00B446F0" w:rsidRPr="00BF51AB">
              <w:rPr>
                <w:rStyle w:val="Lienhypertexte"/>
                <w:noProof/>
                <w:lang w:val="en-US"/>
              </w:rPr>
              <w:t>Composition of the HYCOVID management team</w:t>
            </w:r>
            <w:r w:rsidR="00B446F0">
              <w:rPr>
                <w:noProof/>
                <w:webHidden/>
              </w:rPr>
              <w:tab/>
            </w:r>
            <w:r w:rsidR="00B446F0">
              <w:rPr>
                <w:noProof/>
                <w:webHidden/>
              </w:rPr>
              <w:fldChar w:fldCharType="begin"/>
            </w:r>
            <w:r w:rsidR="00B446F0">
              <w:rPr>
                <w:noProof/>
                <w:webHidden/>
              </w:rPr>
              <w:instrText xml:space="preserve"> PAGEREF _Toc52490118 \h </w:instrText>
            </w:r>
            <w:r w:rsidR="00B446F0">
              <w:rPr>
                <w:noProof/>
                <w:webHidden/>
              </w:rPr>
            </w:r>
            <w:r w:rsidR="00B446F0">
              <w:rPr>
                <w:noProof/>
                <w:webHidden/>
              </w:rPr>
              <w:fldChar w:fldCharType="separate"/>
            </w:r>
            <w:r w:rsidR="00B446F0">
              <w:rPr>
                <w:noProof/>
                <w:webHidden/>
              </w:rPr>
              <w:t>8</w:t>
            </w:r>
            <w:r w:rsidR="00B446F0">
              <w:rPr>
                <w:noProof/>
                <w:webHidden/>
              </w:rPr>
              <w:fldChar w:fldCharType="end"/>
            </w:r>
          </w:hyperlink>
        </w:p>
        <w:p w:rsidR="00B446F0" w:rsidRDefault="00417C69">
          <w:pPr>
            <w:pStyle w:val="TM2"/>
            <w:rPr>
              <w:rFonts w:cstheme="minorBidi"/>
              <w:noProof/>
            </w:rPr>
          </w:pPr>
          <w:hyperlink w:anchor="_Toc52490119" w:history="1">
            <w:r w:rsidR="00B446F0" w:rsidRPr="00BF51AB">
              <w:rPr>
                <w:rStyle w:val="Lienhypertexte"/>
                <w:noProof/>
                <w:lang w:val="en-US"/>
              </w:rPr>
              <w:t>Acknowledgments</w:t>
            </w:r>
            <w:r w:rsidR="00B446F0">
              <w:rPr>
                <w:noProof/>
                <w:webHidden/>
              </w:rPr>
              <w:tab/>
            </w:r>
            <w:r w:rsidR="00B446F0">
              <w:rPr>
                <w:noProof/>
                <w:webHidden/>
              </w:rPr>
              <w:fldChar w:fldCharType="begin"/>
            </w:r>
            <w:r w:rsidR="00B446F0">
              <w:rPr>
                <w:noProof/>
                <w:webHidden/>
              </w:rPr>
              <w:instrText xml:space="preserve"> PAGEREF _Toc52490119 \h </w:instrText>
            </w:r>
            <w:r w:rsidR="00B446F0">
              <w:rPr>
                <w:noProof/>
                <w:webHidden/>
              </w:rPr>
            </w:r>
            <w:r w:rsidR="00B446F0">
              <w:rPr>
                <w:noProof/>
                <w:webHidden/>
              </w:rPr>
              <w:fldChar w:fldCharType="separate"/>
            </w:r>
            <w:r w:rsidR="00B446F0">
              <w:rPr>
                <w:noProof/>
                <w:webHidden/>
              </w:rPr>
              <w:t>9</w:t>
            </w:r>
            <w:r w:rsidR="00B446F0">
              <w:rPr>
                <w:noProof/>
                <w:webHidden/>
              </w:rPr>
              <w:fldChar w:fldCharType="end"/>
            </w:r>
          </w:hyperlink>
        </w:p>
        <w:p w:rsidR="00EA5C9A" w:rsidRDefault="00EA5C9A" w:rsidP="00B72BCF">
          <w:pPr>
            <w:tabs>
              <w:tab w:val="right" w:leader="dot" w:pos="9356"/>
            </w:tabs>
          </w:pPr>
          <w:r>
            <w:rPr>
              <w:b/>
              <w:bCs/>
            </w:rPr>
            <w:fldChar w:fldCharType="end"/>
          </w:r>
        </w:p>
      </w:sdtContent>
    </w:sdt>
    <w:p w:rsidR="00B72BCF" w:rsidRDefault="00B72BCF" w:rsidP="00B72BCF">
      <w:pPr>
        <w:rPr>
          <w:b/>
          <w:bCs/>
        </w:rPr>
      </w:pPr>
    </w:p>
    <w:p w:rsidR="00B64345" w:rsidRPr="00EA5C9A" w:rsidRDefault="00B64345" w:rsidP="00B64345">
      <w:pPr>
        <w:spacing w:line="240" w:lineRule="auto"/>
        <w:rPr>
          <w:b/>
          <w:sz w:val="44"/>
        </w:rPr>
      </w:pPr>
    </w:p>
    <w:p w:rsidR="00B64345" w:rsidRPr="00EA5C9A" w:rsidRDefault="00B64345">
      <w:pPr>
        <w:rPr>
          <w:b/>
          <w:sz w:val="44"/>
        </w:rPr>
      </w:pPr>
      <w:r w:rsidRPr="00EA5C9A">
        <w:rPr>
          <w:b/>
          <w:sz w:val="44"/>
        </w:rPr>
        <w:br w:type="page"/>
      </w:r>
    </w:p>
    <w:p w:rsidR="000F7278" w:rsidRDefault="000F7278" w:rsidP="000F7278">
      <w:pPr>
        <w:pStyle w:val="Titre2"/>
        <w:rPr>
          <w:lang w:val="en-US"/>
        </w:rPr>
      </w:pPr>
      <w:bookmarkStart w:id="1" w:name="_Toc52490117"/>
      <w:r>
        <w:rPr>
          <w:lang w:val="en-US"/>
        </w:rPr>
        <w:lastRenderedPageBreak/>
        <w:t>HYCOVID investigators</w:t>
      </w:r>
      <w:bookmarkEnd w:id="1"/>
    </w:p>
    <w:p w:rsidR="00DB355F" w:rsidRPr="00DB355F" w:rsidRDefault="00DB355F" w:rsidP="00DB355F">
      <w:pPr>
        <w:rPr>
          <w:lang w:val="en-US"/>
        </w:rPr>
      </w:pPr>
      <w:r w:rsidRPr="00DB355F">
        <w:rPr>
          <w:lang w:val="en-US"/>
        </w:rPr>
        <w:t>(</w:t>
      </w:r>
      <w:proofErr w:type="gramStart"/>
      <w:r w:rsidRPr="00DB355F">
        <w:rPr>
          <w:lang w:val="en-US"/>
        </w:rPr>
        <w:t>last</w:t>
      </w:r>
      <w:proofErr w:type="gramEnd"/>
      <w:r w:rsidRPr="00DB355F">
        <w:rPr>
          <w:lang w:val="en-US"/>
        </w:rPr>
        <w:t xml:space="preserve"> names in bold characters)</w:t>
      </w:r>
    </w:p>
    <w:p w:rsidR="00B64345" w:rsidRPr="00725A3D" w:rsidRDefault="00B01E12" w:rsidP="00B64345">
      <w:pPr>
        <w:spacing w:after="0"/>
        <w:jc w:val="both"/>
        <w:rPr>
          <w:rFonts w:cs="Calibri"/>
          <w:i/>
          <w:color w:val="000000" w:themeColor="text1"/>
          <w:szCs w:val="24"/>
        </w:rPr>
      </w:pPr>
      <w:r w:rsidRPr="00725A3D">
        <w:rPr>
          <w:rFonts w:cs="Calibri"/>
          <w:i/>
          <w:color w:val="000000" w:themeColor="text1"/>
          <w:szCs w:val="24"/>
        </w:rPr>
        <w:t xml:space="preserve">Angers </w:t>
      </w:r>
      <w:proofErr w:type="spellStart"/>
      <w:r w:rsidRPr="00725A3D">
        <w:rPr>
          <w:rFonts w:cs="Calibri"/>
          <w:i/>
          <w:color w:val="000000" w:themeColor="text1"/>
          <w:szCs w:val="24"/>
        </w:rPr>
        <w:t>University</w:t>
      </w:r>
      <w:proofErr w:type="spellEnd"/>
      <w:r w:rsidRPr="00725A3D">
        <w:rPr>
          <w:rFonts w:cs="Calibri"/>
          <w:i/>
          <w:color w:val="000000" w:themeColor="text1"/>
          <w:szCs w:val="24"/>
        </w:rPr>
        <w:t xml:space="preserve"> </w:t>
      </w:r>
      <w:proofErr w:type="spellStart"/>
      <w:r w:rsidRPr="00725A3D">
        <w:rPr>
          <w:rFonts w:cs="Calibri"/>
          <w:i/>
          <w:color w:val="000000" w:themeColor="text1"/>
          <w:szCs w:val="24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Antoine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Brangier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gériatrie, CHU d’Angers, Angers,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Philippe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Codron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neurologie, CHU d’Angers, Angers,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Jean Michel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Lemée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neurochirurgie, CHU d’Angers, Angers,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Virginie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Pichon</w:t>
      </w:r>
      <w:r w:rsidRPr="7A2FF129">
        <w:rPr>
          <w:rFonts w:ascii="Calibri" w:eastAsia="Calibri" w:hAnsi="Calibri" w:cs="Calibri"/>
          <w:color w:val="000000" w:themeColor="text1"/>
        </w:rPr>
        <w:t>, M.D., Service de neurologie, CHU d’Angers, Angers,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Robin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Dhersin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Service de maladies infectieuses et tropicales, CHU d’Angers, Angers,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Cholet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Roxane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Courtois</w:t>
      </w:r>
      <w:r w:rsidRPr="7A2FF129">
        <w:rPr>
          <w:rFonts w:ascii="Calibri" w:eastAsia="Calibri" w:hAnsi="Calibri" w:cs="Calibri"/>
          <w:color w:val="000000" w:themeColor="text1"/>
        </w:rPr>
        <w:t>, M.D., Service de Médecine post-urgences – Maladies infectieuses, CH Cholet, Cholet,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Laval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Hélène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Danielou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interne, hématologie, maladies infectieuses, CH Laval, Laval,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Jonathan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Lebreton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interne, hématologie, maladies infectieuses, CH Laval, Laval,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Rémi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Vatan</w:t>
      </w:r>
      <w:r w:rsidRPr="7A2FF129">
        <w:rPr>
          <w:rFonts w:ascii="Calibri" w:eastAsia="Calibri" w:hAnsi="Calibri" w:cs="Calibri"/>
          <w:color w:val="000000" w:themeColor="text1"/>
        </w:rPr>
        <w:t>, M.D., Service de Médecine interne, hématologie, maladies infectieuses, CH Laval, Laval,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Le Mans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Nicolas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Crochette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 Le Mans, Le Mans,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1FFC1D01">
        <w:rPr>
          <w:rFonts w:ascii="Calibri" w:eastAsia="Calibri" w:hAnsi="Calibri" w:cs="Calibri"/>
          <w:color w:val="000000" w:themeColor="text1"/>
        </w:rPr>
        <w:t xml:space="preserve">Jean-Baptiste </w:t>
      </w:r>
      <w:r w:rsidRPr="1FFC1D01">
        <w:rPr>
          <w:rFonts w:ascii="Calibri" w:eastAsia="Calibri" w:hAnsi="Calibri" w:cs="Calibri"/>
          <w:b/>
          <w:bCs/>
          <w:color w:val="000000" w:themeColor="text1"/>
        </w:rPr>
        <w:t>Lainé</w:t>
      </w:r>
      <w:r w:rsidRPr="1FFC1D01">
        <w:rPr>
          <w:rFonts w:ascii="Calibri" w:eastAsia="Calibri" w:hAnsi="Calibri" w:cs="Calibri"/>
          <w:color w:val="000000" w:themeColor="text1"/>
        </w:rPr>
        <w:t>, M.D., Service de maladies infectieuses et tropicales, CH Le Mans, Le Mans,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1FFC1D01">
        <w:rPr>
          <w:rFonts w:ascii="Calibri" w:eastAsia="Calibri" w:hAnsi="Calibri" w:cs="Calibri"/>
          <w:color w:val="000000" w:themeColor="text1"/>
        </w:rPr>
        <w:t xml:space="preserve">Lucia </w:t>
      </w:r>
      <w:r w:rsidRPr="1FFC1D01">
        <w:rPr>
          <w:rFonts w:ascii="Calibri" w:eastAsia="Calibri" w:hAnsi="Calibri" w:cs="Calibri"/>
          <w:b/>
          <w:bCs/>
          <w:color w:val="000000" w:themeColor="text1"/>
        </w:rPr>
        <w:t>Perez</w:t>
      </w:r>
      <w:r w:rsidRPr="1FFC1D01">
        <w:rPr>
          <w:rFonts w:ascii="Calibri" w:eastAsia="Calibri" w:hAnsi="Calibri" w:cs="Calibri"/>
          <w:color w:val="000000" w:themeColor="text1"/>
        </w:rPr>
        <w:t>, M.D., Service de maladies infectieuses et tropicales, CH Le Mans, Le Mans,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1FFC1D01">
        <w:rPr>
          <w:rFonts w:ascii="Calibri" w:eastAsia="Calibri" w:hAnsi="Calibri" w:cs="Calibri"/>
          <w:color w:val="000000" w:themeColor="text1"/>
        </w:rPr>
        <w:t xml:space="preserve">Sophie </w:t>
      </w:r>
      <w:r w:rsidRPr="1FFC1D01">
        <w:rPr>
          <w:rFonts w:ascii="Calibri" w:eastAsia="Calibri" w:hAnsi="Calibri" w:cs="Calibri"/>
          <w:b/>
          <w:bCs/>
          <w:color w:val="000000" w:themeColor="text1"/>
        </w:rPr>
        <w:t>Blanchi</w:t>
      </w:r>
      <w:r w:rsidRPr="1FFC1D01">
        <w:rPr>
          <w:rFonts w:ascii="Calibri" w:eastAsia="Calibri" w:hAnsi="Calibri" w:cs="Calibri"/>
          <w:color w:val="000000" w:themeColor="text1"/>
        </w:rPr>
        <w:t>, M.D., Service de maladies infectieuses et tropicales, CH Le Mans, Le Mans,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1FFC1D01">
        <w:rPr>
          <w:rFonts w:ascii="Calibri" w:eastAsia="Calibri" w:hAnsi="Calibri" w:cs="Calibri"/>
          <w:color w:val="000000" w:themeColor="text1"/>
        </w:rPr>
        <w:t>Hikombo</w:t>
      </w:r>
      <w:proofErr w:type="spellEnd"/>
      <w:r w:rsidRPr="1FFC1D0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1FFC1D01">
        <w:rPr>
          <w:rFonts w:ascii="Calibri" w:eastAsia="Calibri" w:hAnsi="Calibri" w:cs="Calibri"/>
          <w:b/>
          <w:bCs/>
          <w:color w:val="000000" w:themeColor="text1"/>
        </w:rPr>
        <w:t>Hitoto</w:t>
      </w:r>
      <w:proofErr w:type="spellEnd"/>
      <w:r w:rsidRPr="1FFC1D01">
        <w:rPr>
          <w:rFonts w:ascii="Calibri" w:eastAsia="Calibri" w:hAnsi="Calibri" w:cs="Calibri"/>
          <w:color w:val="000000" w:themeColor="text1"/>
        </w:rPr>
        <w:t>, M.D., Service de maladies infectieuses et tropicales, CH Le Mans, Le Mans,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Tours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Louis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Bernard</w:t>
      </w:r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maladies infectieuses et tropicales, CHU Tours, Tours,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30F002E5">
        <w:rPr>
          <w:rFonts w:ascii="Calibri" w:eastAsia="Calibri" w:hAnsi="Calibri" w:cs="Calibri"/>
          <w:color w:val="000000" w:themeColor="text1"/>
        </w:rPr>
        <w:t xml:space="preserve">François </w:t>
      </w:r>
      <w:r w:rsidRPr="30F002E5">
        <w:rPr>
          <w:rFonts w:ascii="Calibri" w:eastAsia="Calibri" w:hAnsi="Calibri" w:cs="Calibri"/>
          <w:b/>
          <w:bCs/>
          <w:color w:val="000000" w:themeColor="text1"/>
        </w:rPr>
        <w:t>Maillot</w:t>
      </w:r>
      <w:r w:rsidRPr="30F002E5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30F002E5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30F002E5">
        <w:rPr>
          <w:rFonts w:ascii="Calibri" w:eastAsia="Calibri" w:hAnsi="Calibri" w:cs="Calibri"/>
          <w:color w:val="000000" w:themeColor="text1"/>
        </w:rPr>
        <w:t>., Service de médecine interne, CHU Tours, Tours,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Sylvain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Marchand Adam</w:t>
      </w:r>
      <w:r w:rsidRPr="7A2FF129">
        <w:rPr>
          <w:rFonts w:ascii="Calibri" w:eastAsia="Calibri" w:hAnsi="Calibri" w:cs="Calibri"/>
          <w:color w:val="000000" w:themeColor="text1"/>
        </w:rPr>
        <w:t>, M.D., Service de médecine interne, CHU Tours, Tours,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Quimper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Jean-Philippe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Talarmin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interne, maladies du sang et infectiologie, CH de Quimper, Quimper,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ascii="Calibri" w:eastAsia="Calibri" w:hAnsi="Calibri" w:cs="Calibri"/>
          <w:i/>
          <w:color w:val="000000" w:themeColor="text1"/>
        </w:rPr>
        <w:t xml:space="preserve">La Roche sur </w:t>
      </w:r>
      <w:proofErr w:type="spellStart"/>
      <w:r w:rsidRPr="00B01E12">
        <w:rPr>
          <w:rFonts w:ascii="Calibri" w:eastAsia="Calibri" w:hAnsi="Calibri" w:cs="Calibri"/>
          <w:i/>
          <w:color w:val="000000" w:themeColor="text1"/>
        </w:rPr>
        <w:t>Yon</w:t>
      </w:r>
      <w:proofErr w:type="spellEnd"/>
      <w:r w:rsidRPr="00B01E12">
        <w:rPr>
          <w:rFonts w:ascii="Calibri" w:eastAsia="Calibri" w:hAnsi="Calibri" w:cs="Calibri"/>
          <w:i/>
          <w:color w:val="000000" w:themeColor="text1"/>
        </w:rPr>
        <w:t xml:space="preserve"> </w:t>
      </w:r>
      <w:proofErr w:type="spellStart"/>
      <w:r w:rsidRPr="00B01E12">
        <w:rPr>
          <w:rFonts w:ascii="Calibri" w:eastAsia="Calibri" w:hAnsi="Calibri" w:cs="Calibri"/>
          <w:i/>
          <w:color w:val="000000" w:themeColor="text1"/>
        </w:rPr>
        <w:t>Hospital</w:t>
      </w:r>
      <w:proofErr w:type="spellEnd"/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t xml:space="preserve">Emeline </w:t>
      </w:r>
      <w:proofErr w:type="spellStart"/>
      <w:r w:rsidRPr="003B77C1">
        <w:rPr>
          <w:rFonts w:ascii="Calibri" w:eastAsia="Calibri" w:hAnsi="Calibri" w:cs="Calibri"/>
          <w:b/>
          <w:color w:val="000000" w:themeColor="text1"/>
        </w:rPr>
        <w:t>Gaigneux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, M.D., Service de Rhumatologie,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t xml:space="preserve">Pauline </w:t>
      </w:r>
      <w:r w:rsidRPr="003B77C1">
        <w:rPr>
          <w:rFonts w:ascii="Calibri" w:eastAsia="Calibri" w:hAnsi="Calibri" w:cs="Calibri"/>
          <w:b/>
          <w:color w:val="000000" w:themeColor="text1"/>
        </w:rPr>
        <w:t>Motte-Vincent</w:t>
      </w:r>
      <w:r>
        <w:rPr>
          <w:rFonts w:ascii="Calibri" w:eastAsia="Calibri" w:hAnsi="Calibri" w:cs="Calibri"/>
          <w:color w:val="000000" w:themeColor="text1"/>
        </w:rPr>
        <w:t xml:space="preserve">, M.D., Service de Médecine Post-urgence,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t xml:space="preserve">Marine </w:t>
      </w:r>
      <w:proofErr w:type="spellStart"/>
      <w:r w:rsidRPr="003B77C1">
        <w:rPr>
          <w:rFonts w:ascii="Calibri" w:eastAsia="Calibri" w:hAnsi="Calibri" w:cs="Calibri"/>
          <w:b/>
          <w:color w:val="000000" w:themeColor="text1"/>
        </w:rPr>
        <w:t>Morrier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, M.D., Service de Médecine Post-urgence,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t xml:space="preserve">Dominique </w:t>
      </w:r>
      <w:proofErr w:type="spellStart"/>
      <w:r w:rsidRPr="003B77C1">
        <w:rPr>
          <w:rFonts w:ascii="Calibri" w:eastAsia="Calibri" w:hAnsi="Calibri" w:cs="Calibri"/>
          <w:b/>
          <w:color w:val="000000" w:themeColor="text1"/>
        </w:rPr>
        <w:t>Merrien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, M.D., Service de Médecine Post-urgence,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t xml:space="preserve">Yves </w:t>
      </w:r>
      <w:proofErr w:type="spellStart"/>
      <w:r w:rsidRPr="003B77C1">
        <w:rPr>
          <w:rFonts w:ascii="Calibri" w:eastAsia="Calibri" w:hAnsi="Calibri" w:cs="Calibri"/>
          <w:b/>
          <w:color w:val="000000" w:themeColor="text1"/>
        </w:rPr>
        <w:t>Bleher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, M.D., Service de Médecine Post-urgence,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lastRenderedPageBreak/>
        <w:t xml:space="preserve">Maxime </w:t>
      </w:r>
      <w:proofErr w:type="spellStart"/>
      <w:r w:rsidRPr="003B77C1">
        <w:rPr>
          <w:rFonts w:ascii="Calibri" w:eastAsia="Calibri" w:hAnsi="Calibri" w:cs="Calibri"/>
          <w:b/>
          <w:color w:val="000000" w:themeColor="text1"/>
        </w:rPr>
        <w:t>Flori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, M.D., Service de Cardiologie,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3B77C1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t xml:space="preserve">Amélie </w:t>
      </w:r>
      <w:proofErr w:type="spellStart"/>
      <w:r w:rsidRPr="003B77C1">
        <w:rPr>
          <w:rFonts w:ascii="Calibri" w:eastAsia="Calibri" w:hAnsi="Calibri" w:cs="Calibri"/>
          <w:b/>
          <w:color w:val="000000" w:themeColor="text1"/>
        </w:rPr>
        <w:t>Ducet-Boiffard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, M.D., Service d’endocrinologie - diabétologie,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proofErr w:type="spellStart"/>
      <w:r w:rsidRPr="003B77C1">
        <w:rPr>
          <w:rFonts w:ascii="Calibri" w:eastAsia="Calibri" w:hAnsi="Calibri" w:cs="Calibri"/>
          <w:color w:val="000000" w:themeColor="text1"/>
        </w:rPr>
        <w:t>Orane</w:t>
      </w:r>
      <w:proofErr w:type="spellEnd"/>
      <w:r w:rsidRPr="003B77C1">
        <w:rPr>
          <w:rFonts w:ascii="Calibri" w:eastAsia="Calibri" w:hAnsi="Calibri" w:cs="Calibri"/>
          <w:color w:val="000000" w:themeColor="text1"/>
        </w:rPr>
        <w:t xml:space="preserve"> </w:t>
      </w:r>
      <w:r w:rsidRPr="003B77C1">
        <w:rPr>
          <w:rFonts w:ascii="Calibri" w:eastAsia="Calibri" w:hAnsi="Calibri" w:cs="Calibri"/>
          <w:b/>
          <w:color w:val="000000" w:themeColor="text1"/>
        </w:rPr>
        <w:t>Colin</w:t>
      </w:r>
      <w:r>
        <w:rPr>
          <w:rFonts w:ascii="Calibri" w:eastAsia="Calibri" w:hAnsi="Calibri" w:cs="Calibri"/>
          <w:color w:val="000000" w:themeColor="text1"/>
        </w:rPr>
        <w:t xml:space="preserve">, M.D., Service de Médecine Post-urgence,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003B77C1">
        <w:rPr>
          <w:rFonts w:ascii="Calibri" w:eastAsia="Calibri" w:hAnsi="Calibri" w:cs="Calibri"/>
          <w:color w:val="000000" w:themeColor="text1"/>
        </w:rPr>
        <w:t xml:space="preserve">Ronan </w:t>
      </w:r>
      <w:r w:rsidRPr="003B77C1">
        <w:rPr>
          <w:rFonts w:ascii="Calibri" w:eastAsia="Calibri" w:hAnsi="Calibri" w:cs="Calibri"/>
          <w:b/>
          <w:color w:val="000000" w:themeColor="text1"/>
        </w:rPr>
        <w:t>Février</w:t>
      </w:r>
      <w:r>
        <w:rPr>
          <w:rFonts w:ascii="Calibri" w:eastAsia="Calibri" w:hAnsi="Calibri" w:cs="Calibri"/>
          <w:color w:val="000000" w:themeColor="text1"/>
        </w:rPr>
        <w:t xml:space="preserve">, M.D., Service de Médecine Gériatrique, Centre Hospitalier Départemental Vendée, La Roche sur </w:t>
      </w:r>
      <w:proofErr w:type="spellStart"/>
      <w:r>
        <w:rPr>
          <w:rFonts w:ascii="Calibri" w:eastAsia="Calibri" w:hAnsi="Calibri" w:cs="Calibri"/>
          <w:color w:val="000000" w:themeColor="text1"/>
        </w:rPr>
        <w:t>Yon</w:t>
      </w:r>
      <w:proofErr w:type="spellEnd"/>
      <w:r>
        <w:rPr>
          <w:rFonts w:ascii="Calibri" w:eastAsia="Calibri" w:hAnsi="Calibri" w:cs="Calibri"/>
          <w:color w:val="000000" w:themeColor="text1"/>
        </w:rPr>
        <w:t>, France</w:t>
      </w:r>
    </w:p>
    <w:p w:rsidR="003B77C1" w:rsidRDefault="003B77C1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ascii="Calibri" w:eastAsia="Calibri" w:hAnsi="Calibri" w:cs="Calibri"/>
          <w:i/>
          <w:color w:val="000000" w:themeColor="text1"/>
        </w:rPr>
      </w:pPr>
      <w:r w:rsidRPr="00B01E12">
        <w:rPr>
          <w:rFonts w:ascii="Calibri" w:eastAsia="Calibri" w:hAnsi="Calibri" w:cs="Calibri"/>
          <w:i/>
          <w:color w:val="000000" w:themeColor="text1"/>
        </w:rPr>
        <w:t xml:space="preserve">Tourcoing </w:t>
      </w:r>
      <w:proofErr w:type="spellStart"/>
      <w:r w:rsidRPr="00B01E12">
        <w:rPr>
          <w:rFonts w:ascii="Calibri" w:eastAsia="Calibri" w:hAnsi="Calibri"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C586D66">
        <w:rPr>
          <w:rFonts w:ascii="Calibri" w:eastAsia="Calibri" w:hAnsi="Calibri" w:cs="Calibri"/>
          <w:color w:val="000000" w:themeColor="text1"/>
        </w:rPr>
        <w:t xml:space="preserve">Pauline </w:t>
      </w:r>
      <w:r w:rsidRPr="2C586D66">
        <w:rPr>
          <w:rFonts w:ascii="Calibri" w:eastAsia="Calibri" w:hAnsi="Calibri" w:cs="Calibri"/>
          <w:b/>
          <w:bCs/>
          <w:color w:val="000000" w:themeColor="text1"/>
        </w:rPr>
        <w:t>Thill</w:t>
      </w:r>
      <w:r w:rsidRPr="2C586D66">
        <w:rPr>
          <w:rFonts w:ascii="Calibri" w:eastAsia="Calibri" w:hAnsi="Calibri" w:cs="Calibri"/>
          <w:color w:val="000000" w:themeColor="text1"/>
        </w:rPr>
        <w:t>, MD, Service Universitaire des Maladies Infectieuses et du Voyageur, CH de Tourcoing, Tourcoing,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C586D66">
        <w:rPr>
          <w:rFonts w:ascii="Calibri" w:eastAsia="Calibri" w:hAnsi="Calibri" w:cs="Calibri"/>
          <w:color w:val="000000" w:themeColor="text1"/>
        </w:rPr>
        <w:t xml:space="preserve">Macha </w:t>
      </w:r>
      <w:proofErr w:type="spellStart"/>
      <w:r w:rsidRPr="2C586D66">
        <w:rPr>
          <w:rFonts w:ascii="Calibri" w:eastAsia="Calibri" w:hAnsi="Calibri" w:cs="Calibri"/>
          <w:b/>
          <w:bCs/>
          <w:color w:val="000000" w:themeColor="text1"/>
        </w:rPr>
        <w:t>Tetart</w:t>
      </w:r>
      <w:proofErr w:type="spellEnd"/>
      <w:r w:rsidRPr="2C586D66">
        <w:rPr>
          <w:rFonts w:ascii="Calibri" w:eastAsia="Calibri" w:hAnsi="Calibri" w:cs="Calibri"/>
          <w:color w:val="000000" w:themeColor="text1"/>
        </w:rPr>
        <w:t>, MD, Service Universitaire des Maladies Infectieuses et du Voyageur, CH de Tourcoing, Tourcoing,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C586D66">
        <w:rPr>
          <w:rFonts w:ascii="Calibri" w:eastAsia="Calibri" w:hAnsi="Calibri" w:cs="Calibri"/>
          <w:color w:val="000000" w:themeColor="text1"/>
        </w:rPr>
        <w:t xml:space="preserve">François </w:t>
      </w:r>
      <w:proofErr w:type="spellStart"/>
      <w:r w:rsidRPr="2C586D66">
        <w:rPr>
          <w:rFonts w:ascii="Calibri" w:eastAsia="Calibri" w:hAnsi="Calibri" w:cs="Calibri"/>
          <w:b/>
          <w:bCs/>
          <w:color w:val="000000" w:themeColor="text1"/>
        </w:rPr>
        <w:t>Demaeght</w:t>
      </w:r>
      <w:proofErr w:type="spellEnd"/>
      <w:r w:rsidRPr="2C586D66">
        <w:rPr>
          <w:rFonts w:ascii="Calibri" w:eastAsia="Calibri" w:hAnsi="Calibri" w:cs="Calibri"/>
          <w:color w:val="000000" w:themeColor="text1"/>
        </w:rPr>
        <w:t>, MD, Service Universitaire des Maladies Infectieuses et du Voyageur, CH de Tourcoing, Tourcoing,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C586D66">
        <w:rPr>
          <w:rFonts w:ascii="Calibri" w:eastAsia="Calibri" w:hAnsi="Calibri" w:cs="Calibri"/>
          <w:color w:val="000000" w:themeColor="text1"/>
        </w:rPr>
        <w:t xml:space="preserve">Barthelemy </w:t>
      </w:r>
      <w:r w:rsidRPr="2C586D66">
        <w:rPr>
          <w:rFonts w:ascii="Calibri" w:eastAsia="Calibri" w:hAnsi="Calibri" w:cs="Calibri"/>
          <w:b/>
          <w:bCs/>
          <w:color w:val="000000" w:themeColor="text1"/>
        </w:rPr>
        <w:t>Lafond-</w:t>
      </w:r>
      <w:proofErr w:type="spellStart"/>
      <w:r w:rsidRPr="2C586D66">
        <w:rPr>
          <w:rFonts w:ascii="Calibri" w:eastAsia="Calibri" w:hAnsi="Calibri" w:cs="Calibri"/>
          <w:b/>
          <w:bCs/>
          <w:color w:val="000000" w:themeColor="text1"/>
        </w:rPr>
        <w:t>Desmu</w:t>
      </w:r>
      <w:r w:rsidRPr="000F7278">
        <w:rPr>
          <w:rFonts w:ascii="Calibri" w:eastAsia="Calibri" w:hAnsi="Calibri" w:cs="Calibri"/>
          <w:b/>
          <w:color w:val="000000" w:themeColor="text1"/>
        </w:rPr>
        <w:t>rs</w:t>
      </w:r>
      <w:proofErr w:type="spellEnd"/>
      <w:r w:rsidRPr="2C586D66">
        <w:rPr>
          <w:rFonts w:ascii="Calibri" w:eastAsia="Calibri" w:hAnsi="Calibri" w:cs="Calibri"/>
          <w:color w:val="000000" w:themeColor="text1"/>
        </w:rPr>
        <w:t>, MD, Service Universitaire des Maladies Infectieuses et du Voyageur, CH de Tourcoing, Tourcoing,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C586D66">
        <w:rPr>
          <w:rFonts w:ascii="Calibri" w:eastAsia="Calibri" w:hAnsi="Calibri" w:cs="Calibri"/>
          <w:color w:val="000000" w:themeColor="text1"/>
        </w:rPr>
        <w:t xml:space="preserve">Maxime </w:t>
      </w:r>
      <w:r w:rsidRPr="2C586D66">
        <w:rPr>
          <w:rFonts w:ascii="Calibri" w:eastAsia="Calibri" w:hAnsi="Calibri" w:cs="Calibri"/>
          <w:b/>
          <w:bCs/>
          <w:color w:val="000000" w:themeColor="text1"/>
        </w:rPr>
        <w:t>Pradier</w:t>
      </w:r>
      <w:r w:rsidRPr="2C586D66">
        <w:rPr>
          <w:rFonts w:ascii="Calibri" w:eastAsia="Calibri" w:hAnsi="Calibri" w:cs="Calibri"/>
          <w:color w:val="000000" w:themeColor="text1"/>
        </w:rPr>
        <w:t>, MD, Service Universitaire des Maladies Infectieuses et du Voyageur, CH de Tourcoing, Tourcoing,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2C586D66">
        <w:rPr>
          <w:rFonts w:ascii="Calibri" w:eastAsia="Calibri" w:hAnsi="Calibri" w:cs="Calibri"/>
          <w:color w:val="000000" w:themeColor="text1"/>
        </w:rPr>
        <w:t>Agnes</w:t>
      </w:r>
      <w:proofErr w:type="spellEnd"/>
      <w:r w:rsidRPr="2C586D6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C586D66">
        <w:rPr>
          <w:rFonts w:ascii="Calibri" w:eastAsia="Calibri" w:hAnsi="Calibri" w:cs="Calibri"/>
          <w:b/>
          <w:bCs/>
          <w:color w:val="000000" w:themeColor="text1"/>
        </w:rPr>
        <w:t>Meybeck</w:t>
      </w:r>
      <w:proofErr w:type="spellEnd"/>
      <w:r w:rsidRPr="2C586D66">
        <w:rPr>
          <w:rFonts w:ascii="Calibri" w:eastAsia="Calibri" w:hAnsi="Calibri" w:cs="Calibri"/>
          <w:color w:val="000000" w:themeColor="text1"/>
        </w:rPr>
        <w:t>, MD, Service Universitaire des Maladies Infectieuses et du Voyageur, CH de Tourcoing, Tourcoing,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C586D66">
        <w:rPr>
          <w:rFonts w:ascii="Calibri" w:eastAsia="Calibri" w:hAnsi="Calibri" w:cs="Calibri"/>
          <w:color w:val="000000" w:themeColor="text1"/>
        </w:rPr>
        <w:t xml:space="preserve">Marjorie </w:t>
      </w:r>
      <w:proofErr w:type="spellStart"/>
      <w:r w:rsidRPr="2C586D66">
        <w:rPr>
          <w:rFonts w:ascii="Calibri" w:eastAsia="Calibri" w:hAnsi="Calibri" w:cs="Calibri"/>
          <w:b/>
          <w:bCs/>
          <w:color w:val="000000" w:themeColor="text1"/>
        </w:rPr>
        <w:t>Picaud</w:t>
      </w:r>
      <w:proofErr w:type="spellEnd"/>
      <w:r w:rsidRPr="2C586D66">
        <w:rPr>
          <w:rFonts w:ascii="Calibri" w:eastAsia="Calibri" w:hAnsi="Calibri" w:cs="Calibri"/>
          <w:color w:val="000000" w:themeColor="text1"/>
        </w:rPr>
        <w:t>, MD, Service de pneumologie, CH de Tourcoing, Tourcoing,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Orléans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Thierry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Prazuck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 régional d’Orléans, Orléans,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Nantes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Guillaume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Chapelet</w:t>
      </w:r>
      <w:r w:rsidRPr="7A2FF129">
        <w:rPr>
          <w:rFonts w:ascii="Calibri" w:eastAsia="Calibri" w:hAnsi="Calibri" w:cs="Calibri"/>
          <w:color w:val="000000" w:themeColor="text1"/>
        </w:rPr>
        <w:t>, M.D., Service de médecine aiguë gériatrique, CHU de Nantes, Nantes,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Agnès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Rouaud</w:t>
      </w:r>
      <w:r w:rsidRPr="7A2FF129">
        <w:rPr>
          <w:rFonts w:ascii="Calibri" w:eastAsia="Calibri" w:hAnsi="Calibri" w:cs="Calibri"/>
          <w:color w:val="000000" w:themeColor="text1"/>
        </w:rPr>
        <w:t>, M.D., Service de médecine aiguë gériatrique, CHU de Nantes, Nantes,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4DFB6D63">
        <w:rPr>
          <w:rFonts w:ascii="Calibri" w:eastAsia="Calibri" w:hAnsi="Calibri" w:cs="Calibri"/>
          <w:color w:val="000000" w:themeColor="text1"/>
        </w:rPr>
        <w:t xml:space="preserve">Paul </w:t>
      </w:r>
      <w:r w:rsidRPr="4DFB6D63">
        <w:rPr>
          <w:rFonts w:ascii="Calibri" w:eastAsia="Calibri" w:hAnsi="Calibri" w:cs="Calibri"/>
          <w:b/>
          <w:bCs/>
          <w:color w:val="000000" w:themeColor="text1"/>
        </w:rPr>
        <w:t xml:space="preserve">Le </w:t>
      </w:r>
      <w:proofErr w:type="spellStart"/>
      <w:r w:rsidRPr="4DFB6D63">
        <w:rPr>
          <w:rFonts w:ascii="Calibri" w:eastAsia="Calibri" w:hAnsi="Calibri" w:cs="Calibri"/>
          <w:b/>
          <w:bCs/>
          <w:color w:val="000000" w:themeColor="text1"/>
        </w:rPr>
        <w:t>Turnier</w:t>
      </w:r>
      <w:proofErr w:type="spellEnd"/>
      <w:r w:rsidRPr="4DFB6D63">
        <w:rPr>
          <w:rFonts w:ascii="Calibri" w:eastAsia="Calibri" w:hAnsi="Calibri" w:cs="Calibri"/>
          <w:color w:val="000000" w:themeColor="text1"/>
        </w:rPr>
        <w:t>, M.D., Service de maladies infectieuses et tropicales, CHU de Nantes, Nantes,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Niort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470AA610">
        <w:rPr>
          <w:rFonts w:ascii="Calibri" w:eastAsia="Calibri" w:hAnsi="Calibri" w:cs="Calibri"/>
          <w:color w:val="000000" w:themeColor="text1"/>
        </w:rPr>
        <w:t xml:space="preserve">Simon </w:t>
      </w:r>
      <w:proofErr w:type="spellStart"/>
      <w:r w:rsidRPr="470AA610">
        <w:rPr>
          <w:rFonts w:ascii="Calibri" w:eastAsia="Calibri" w:hAnsi="Calibri" w:cs="Calibri"/>
          <w:b/>
          <w:bCs/>
          <w:color w:val="000000" w:themeColor="text1"/>
        </w:rPr>
        <w:t>Sunder</w:t>
      </w:r>
      <w:proofErr w:type="spellEnd"/>
      <w:r w:rsidRPr="470AA610">
        <w:rPr>
          <w:rFonts w:ascii="Calibri" w:eastAsia="Calibri" w:hAnsi="Calibri" w:cs="Calibri"/>
          <w:color w:val="000000" w:themeColor="text1"/>
        </w:rPr>
        <w:t>, M.D., Service de maladies infectieuses et tropicales, CH de Niort, Niort,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Lorient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Aurélien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Lorleac'h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interne - maladies infectieuses, Hôpital du Scorff, Groupe Hospitalier Bretagne Sud, Lorient,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Christophe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Dollon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polyvalente, Hôpital du Scorff, Groupe Hospitalier Bretagne Sud, Lorient,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Antoine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Jacquet</w:t>
      </w:r>
      <w:r w:rsidRPr="7A2FF129">
        <w:rPr>
          <w:rFonts w:ascii="Calibri" w:eastAsia="Calibri" w:hAnsi="Calibri" w:cs="Calibri"/>
          <w:color w:val="000000" w:themeColor="text1"/>
        </w:rPr>
        <w:t>, M.D., Service de médecine polyvalente, Hôpital du Scorff, Groupe Hospitalier Bretagne Sud, Lorient,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7A2FF129">
        <w:rPr>
          <w:rFonts w:ascii="Calibri" w:eastAsia="Calibri" w:hAnsi="Calibri" w:cs="Calibri"/>
          <w:color w:val="000000" w:themeColor="text1"/>
        </w:rPr>
        <w:t>Francois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 xml:space="preserve">Le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Vely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polyvalente, Hôpital du Scorff, Groupe Hospitalier Bretagne Sud, Lorient,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Brest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Pierre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Gazeau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de Brest, Brest,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Séverine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Ansart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maladies infectieuses et tropicales, CHU de Brest, Brest,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ascii="Calibri" w:eastAsia="Calibri" w:hAnsi="Calibri" w:cs="Calibri"/>
          <w:i/>
          <w:color w:val="000000" w:themeColor="text1"/>
        </w:rPr>
      </w:pPr>
      <w:r w:rsidRPr="00B01E12">
        <w:rPr>
          <w:rFonts w:ascii="Calibri" w:eastAsia="Calibri" w:hAnsi="Calibri" w:cs="Calibri"/>
          <w:i/>
          <w:color w:val="000000" w:themeColor="text1"/>
        </w:rPr>
        <w:t xml:space="preserve">Cherbourg </w:t>
      </w:r>
      <w:proofErr w:type="spellStart"/>
      <w:r w:rsidRPr="00B01E12">
        <w:rPr>
          <w:rFonts w:ascii="Calibri" w:eastAsia="Calibri" w:hAnsi="Calibri" w:cs="Calibri"/>
          <w:i/>
          <w:color w:val="000000" w:themeColor="text1"/>
        </w:rPr>
        <w:t>Hospital</w:t>
      </w:r>
      <w:proofErr w:type="spellEnd"/>
    </w:p>
    <w:p w:rsidR="00BF015B" w:rsidRDefault="00B64345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Hélène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Roger</w:t>
      </w:r>
      <w:r w:rsidRPr="7A2FF129">
        <w:rPr>
          <w:rFonts w:ascii="Calibri" w:eastAsia="Calibri" w:hAnsi="Calibri" w:cs="Calibri"/>
          <w:color w:val="000000" w:themeColor="text1"/>
        </w:rPr>
        <w:t xml:space="preserve">, M.D., Service de médecine interne et maladies infectieuses, CH du Cotentin, Cherbourg, France 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François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Laterza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interne et maladies infectieuses, CH du Cotentin, Cherbourg,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Saint-Brieuc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Rodolphe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Buzelé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Service de médecine interne et maladies infectieuses, CH Yves Le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Foll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Saint-Brieuc,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Créteil </w:t>
      </w:r>
      <w:r>
        <w:rPr>
          <w:rFonts w:cs="Calibri"/>
          <w:i/>
          <w:color w:val="000000" w:themeColor="text1"/>
        </w:rPr>
        <w:t xml:space="preserve">– APHP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</w:t>
      </w:r>
      <w:r>
        <w:rPr>
          <w:rFonts w:cs="Calibri"/>
          <w:i/>
          <w:color w:val="000000" w:themeColor="text1"/>
        </w:rPr>
        <w:t>o</w:t>
      </w:r>
      <w:r w:rsidRPr="00B01E12">
        <w:rPr>
          <w:rFonts w:cs="Calibri"/>
          <w:i/>
          <w:color w:val="000000" w:themeColor="text1"/>
        </w:rPr>
        <w:t>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Fella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Tahmi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Gériatrie, CHU Henri Mondor – APHP, Créteil, France.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Raphael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Lepeule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Unité Transversale de Traitement des Infections, CHU Henri Mondor – APHP, Créteil, France.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725A3D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725A3D">
        <w:rPr>
          <w:rFonts w:cs="Calibri"/>
          <w:i/>
          <w:color w:val="000000" w:themeColor="text1"/>
        </w:rPr>
        <w:t xml:space="preserve">Saint-Antoine – APHP  </w:t>
      </w:r>
      <w:proofErr w:type="spellStart"/>
      <w:r w:rsidRPr="00725A3D">
        <w:rPr>
          <w:rFonts w:cs="Calibri"/>
          <w:i/>
          <w:color w:val="000000" w:themeColor="text1"/>
        </w:rPr>
        <w:t>University</w:t>
      </w:r>
      <w:proofErr w:type="spellEnd"/>
      <w:r w:rsidRPr="00725A3D">
        <w:rPr>
          <w:rFonts w:cs="Calibri"/>
          <w:i/>
          <w:color w:val="000000" w:themeColor="text1"/>
        </w:rPr>
        <w:t xml:space="preserve"> </w:t>
      </w:r>
      <w:proofErr w:type="spellStart"/>
      <w:r w:rsidRPr="00725A3D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Karine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Lacombe</w:t>
      </w:r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maladies infectieuses et tropicales, CHU Saint Antoine – APHP, Paris,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Bénédicte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Lefebvre</w:t>
      </w:r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Saint Antoine – APHP, Paris,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Saint-Etienne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94F4CA2">
        <w:rPr>
          <w:rFonts w:ascii="Calibri" w:eastAsia="Calibri" w:hAnsi="Calibri" w:cs="Calibri"/>
          <w:color w:val="000000" w:themeColor="text1"/>
        </w:rPr>
        <w:t xml:space="preserve">Thomas </w:t>
      </w:r>
      <w:proofErr w:type="spellStart"/>
      <w:r w:rsidRPr="094F4CA2">
        <w:rPr>
          <w:rFonts w:ascii="Calibri" w:eastAsia="Calibri" w:hAnsi="Calibri" w:cs="Calibri"/>
          <w:b/>
          <w:bCs/>
          <w:color w:val="000000" w:themeColor="text1"/>
        </w:rPr>
        <w:t>Célarier</w:t>
      </w:r>
      <w:proofErr w:type="spellEnd"/>
      <w:r w:rsidRPr="094F4CA2">
        <w:rPr>
          <w:rFonts w:ascii="Calibri" w:eastAsia="Calibri" w:hAnsi="Calibri" w:cs="Calibri"/>
          <w:color w:val="000000" w:themeColor="text1"/>
        </w:rPr>
        <w:t>, M.D., Service de gérontologie clinique, CHU Saint-Etienne, Saint-Etienne, France</w:t>
      </w:r>
    </w:p>
    <w:p w:rsidR="00B64345" w:rsidRDefault="00B64345" w:rsidP="00B64345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94F4CA2">
        <w:rPr>
          <w:rFonts w:ascii="Calibri" w:eastAsia="Calibri" w:hAnsi="Calibri" w:cs="Calibri"/>
          <w:color w:val="000000" w:themeColor="text1"/>
        </w:rPr>
        <w:t xml:space="preserve">Amandine </w:t>
      </w:r>
      <w:proofErr w:type="spellStart"/>
      <w:r w:rsidRPr="094F4CA2">
        <w:rPr>
          <w:rFonts w:ascii="Calibri" w:eastAsia="Calibri" w:hAnsi="Calibri" w:cs="Calibri"/>
          <w:b/>
          <w:bCs/>
          <w:color w:val="000000" w:themeColor="text1"/>
        </w:rPr>
        <w:t>Gagneux</w:t>
      </w:r>
      <w:proofErr w:type="spellEnd"/>
      <w:r w:rsidRPr="094F4CA2">
        <w:rPr>
          <w:rFonts w:ascii="Calibri" w:eastAsia="Calibri" w:hAnsi="Calibri" w:cs="Calibri"/>
          <w:b/>
          <w:bCs/>
          <w:color w:val="000000" w:themeColor="text1"/>
        </w:rPr>
        <w:t>-Brunon</w:t>
      </w:r>
      <w:r w:rsidRPr="094F4CA2">
        <w:rPr>
          <w:rFonts w:ascii="Calibri" w:eastAsia="Calibri" w:hAnsi="Calibri" w:cs="Calibri"/>
          <w:color w:val="000000" w:themeColor="text1"/>
        </w:rPr>
        <w:t>, M.D., PhD., Service d’Infectiologie, CHU Saint-Etienne, Saint-Etienne,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94F4CA2">
        <w:rPr>
          <w:rFonts w:ascii="Calibri" w:eastAsia="Calibri" w:hAnsi="Calibri" w:cs="Calibri"/>
          <w:color w:val="000000" w:themeColor="text1"/>
        </w:rPr>
        <w:t xml:space="preserve">Elisabeth </w:t>
      </w:r>
      <w:proofErr w:type="spellStart"/>
      <w:r w:rsidRPr="094F4CA2">
        <w:rPr>
          <w:rFonts w:ascii="Calibri" w:eastAsia="Calibri" w:hAnsi="Calibri" w:cs="Calibri"/>
          <w:b/>
          <w:bCs/>
          <w:color w:val="000000" w:themeColor="text1"/>
        </w:rPr>
        <w:t>Botelho</w:t>
      </w:r>
      <w:proofErr w:type="spellEnd"/>
      <w:r w:rsidRPr="094F4CA2">
        <w:rPr>
          <w:rFonts w:ascii="Calibri" w:eastAsia="Calibri" w:hAnsi="Calibri" w:cs="Calibri"/>
          <w:b/>
          <w:bCs/>
          <w:color w:val="000000" w:themeColor="text1"/>
        </w:rPr>
        <w:t>-Nevers</w:t>
      </w:r>
      <w:r w:rsidRPr="094F4CA2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094F4CA2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094F4CA2">
        <w:rPr>
          <w:rFonts w:ascii="Calibri" w:eastAsia="Calibri" w:hAnsi="Calibri" w:cs="Calibri"/>
          <w:color w:val="000000" w:themeColor="text1"/>
        </w:rPr>
        <w:t>., Service d’infectiologie, CHU Saint-Etienne, Saint-Etienne,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Toulouse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Marc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Bernard</w:t>
      </w:r>
      <w:r w:rsidRPr="7A2FF129">
        <w:rPr>
          <w:rFonts w:ascii="Calibri" w:eastAsia="Calibri" w:hAnsi="Calibri" w:cs="Calibri"/>
          <w:color w:val="000000" w:themeColor="text1"/>
        </w:rPr>
        <w:t>, M.D., Post-Urgences Médicale,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Camille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Garnier</w:t>
      </w:r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Morgane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Mourguet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Gregory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Pugnet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Service de Médecine interne,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Sara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Vienne-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Noyes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Post-Urgences Gériatrique,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Guillaume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Martin-Blondel</w:t>
      </w:r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maladies infectieuses et tropicales,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Pierre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Delobel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maladies infectieuses et tropicales,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Gaspard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Grouteau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Alexa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Debard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Laurent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Guilleminault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Pneumologie, CHU Toulouse, Toulouse,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64345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Melun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Pauline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Arias</w:t>
      </w:r>
      <w:r w:rsidRPr="7A2FF129">
        <w:rPr>
          <w:rFonts w:ascii="Calibri" w:eastAsia="Calibri" w:hAnsi="Calibri" w:cs="Calibri"/>
          <w:color w:val="000000" w:themeColor="text1"/>
        </w:rPr>
        <w:t>, M.D., Service de médecine polyvalente et maladies infectieuses, Groupe Hospitalier Sud Ile de France, Melun,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Catherine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Chakvetadze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Service de médecine polyvalente et maladies infectieuses, Groupe Hospitalier Sud Ile de France, Melun,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Clara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Flateau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Service de médecine polyvalente et maladies infectieuses, Groupe Hospitalier Sud Ile de France, Melun,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lastRenderedPageBreak/>
        <w:t xml:space="preserve">Aude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Kopp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Service de médecine polyvalente et maladies infectieuses, Groupe Hospitalier Sud Ile de France, Melun, France 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ascii="Calibri" w:eastAsia="Calibri" w:hAnsi="Calibri" w:cs="Calibri"/>
          <w:i/>
          <w:color w:val="000000" w:themeColor="text1"/>
        </w:rPr>
      </w:pPr>
      <w:r w:rsidRPr="00B01E12">
        <w:rPr>
          <w:rFonts w:ascii="Calibri" w:eastAsia="Calibri" w:hAnsi="Calibri" w:cs="Calibri"/>
          <w:i/>
          <w:color w:val="000000" w:themeColor="text1"/>
        </w:rPr>
        <w:t xml:space="preserve">Dijon </w:t>
      </w:r>
      <w:proofErr w:type="spellStart"/>
      <w:r w:rsidRPr="00B01E12">
        <w:rPr>
          <w:rFonts w:ascii="Calibri" w:eastAsia="Calibri" w:hAnsi="Calibri" w:cs="Calibri"/>
          <w:i/>
          <w:color w:val="000000" w:themeColor="text1"/>
        </w:rPr>
        <w:t>University</w:t>
      </w:r>
      <w:proofErr w:type="spellEnd"/>
      <w:r w:rsidRPr="00B01E12">
        <w:rPr>
          <w:rFonts w:ascii="Calibri" w:eastAsia="Calibri" w:hAnsi="Calibri" w:cs="Calibri"/>
          <w:i/>
          <w:color w:val="000000" w:themeColor="text1"/>
        </w:rPr>
        <w:t xml:space="preserve"> </w:t>
      </w:r>
      <w:proofErr w:type="spellStart"/>
      <w:r w:rsidRPr="00B01E12">
        <w:rPr>
          <w:rFonts w:ascii="Calibri" w:eastAsia="Calibri" w:hAnsi="Calibri" w:cs="Calibri"/>
          <w:i/>
          <w:color w:val="000000" w:themeColor="text1"/>
        </w:rPr>
        <w:t>Hospital</w:t>
      </w:r>
      <w:proofErr w:type="spellEnd"/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30F002E5">
        <w:rPr>
          <w:rFonts w:ascii="Calibri" w:eastAsia="Calibri" w:hAnsi="Calibri" w:cs="Calibri"/>
          <w:color w:val="000000" w:themeColor="text1"/>
        </w:rPr>
        <w:t xml:space="preserve">Alain </w:t>
      </w:r>
      <w:proofErr w:type="spellStart"/>
      <w:r w:rsidRPr="30F002E5">
        <w:rPr>
          <w:rFonts w:ascii="Calibri" w:eastAsia="Calibri" w:hAnsi="Calibri" w:cs="Calibri"/>
          <w:b/>
          <w:bCs/>
          <w:color w:val="000000" w:themeColor="text1"/>
        </w:rPr>
        <w:t>Putot</w:t>
      </w:r>
      <w:proofErr w:type="spellEnd"/>
      <w:r w:rsidRPr="30F002E5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30F002E5">
        <w:rPr>
          <w:rFonts w:ascii="Calibri" w:eastAsia="Calibri" w:hAnsi="Calibri" w:cs="Calibri"/>
        </w:rPr>
        <w:t>ervice</w:t>
      </w:r>
      <w:proofErr w:type="spellEnd"/>
      <w:r w:rsidRPr="30F002E5">
        <w:rPr>
          <w:rFonts w:ascii="Calibri" w:eastAsia="Calibri" w:hAnsi="Calibri" w:cs="Calibri"/>
        </w:rPr>
        <w:t xml:space="preserve"> de médecine interne gériatrie, CHU Dijon Bourgogne, Dijon,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Jeremy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Barben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Service de médecine interne gériatrie, CHU Dijon Bourgogne, Dijon, France 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Suzanne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Mouries</w:t>
      </w:r>
      <w:proofErr w:type="spellEnd"/>
      <w:r w:rsidRPr="7A2FF129">
        <w:rPr>
          <w:rFonts w:ascii="Calibri" w:eastAsia="Calibri" w:hAnsi="Calibri" w:cs="Calibri"/>
          <w:b/>
          <w:bCs/>
          <w:color w:val="000000" w:themeColor="text1"/>
        </w:rPr>
        <w:t xml:space="preserve"> Martin</w:t>
      </w:r>
      <w:r w:rsidRPr="7A2FF129">
        <w:rPr>
          <w:rFonts w:ascii="Calibri" w:eastAsia="Calibri" w:hAnsi="Calibri" w:cs="Calibri"/>
          <w:color w:val="000000" w:themeColor="text1"/>
        </w:rPr>
        <w:t>, Service de médecine interne et maladies systémiques, CHU Dijon Bourgogne, Dijon,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Valentine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Nuss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Service de médecine interne gériatrie, CHU Dijon Bourgogne, Dijon,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Lionel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Piroth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Département d’infectiologie, CHU Dijon Bourgogne, Dijon,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Princesse Grace – Monaco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Yann-Erick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Claessens</w:t>
      </w:r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des urgences, Centre Hospitalier Princesse Grace, Monaco, Principauté de Monaco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Versailles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7A2FF129">
        <w:rPr>
          <w:rFonts w:ascii="Calibri" w:eastAsia="Calibri" w:hAnsi="Calibri" w:cs="Calibri"/>
          <w:color w:val="000000" w:themeColor="text1"/>
        </w:rPr>
        <w:t>Veronique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Hentgen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Service de pédiatrie, CH Versailles - Hôpital André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Mignot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Le Chesnay,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Colmar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Martin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Martinot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Hôpital Pasteur Colmar, Colmar,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0ED231C">
        <w:rPr>
          <w:rFonts w:ascii="Calibri" w:eastAsia="Calibri" w:hAnsi="Calibri" w:cs="Calibri"/>
          <w:color w:val="000000" w:themeColor="text1"/>
        </w:rPr>
        <w:t xml:space="preserve">Maxime </w:t>
      </w:r>
      <w:r w:rsidRPr="00ED231C">
        <w:rPr>
          <w:rFonts w:ascii="Calibri" w:eastAsia="Calibri" w:hAnsi="Calibri" w:cs="Calibri"/>
          <w:b/>
          <w:bCs/>
          <w:color w:val="000000" w:themeColor="text1"/>
        </w:rPr>
        <w:t>Bach-</w:t>
      </w:r>
      <w:proofErr w:type="spellStart"/>
      <w:r w:rsidRPr="00ED231C">
        <w:rPr>
          <w:rFonts w:ascii="Calibri" w:eastAsia="Calibri" w:hAnsi="Calibri" w:cs="Calibri"/>
          <w:b/>
          <w:bCs/>
          <w:color w:val="000000" w:themeColor="text1"/>
        </w:rPr>
        <w:t>Bunner</w:t>
      </w:r>
      <w:proofErr w:type="spellEnd"/>
      <w:r w:rsidRPr="00ED231C">
        <w:rPr>
          <w:rFonts w:ascii="Calibri" w:eastAsia="Calibri" w:hAnsi="Calibri" w:cs="Calibri"/>
          <w:color w:val="000000" w:themeColor="text1"/>
        </w:rPr>
        <w:t xml:space="preserve">, M.D.,  </w:t>
      </w:r>
      <w:r w:rsidRPr="7A2FF129">
        <w:rPr>
          <w:rFonts w:ascii="Calibri" w:eastAsia="Calibri" w:hAnsi="Calibri" w:cs="Calibri"/>
          <w:color w:val="000000" w:themeColor="text1"/>
        </w:rPr>
        <w:t>Service de médecine interne, Hôpital Pasteur Colmar, Colmar,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0ED231C">
        <w:rPr>
          <w:rFonts w:ascii="Calibri" w:eastAsia="Calibri" w:hAnsi="Calibri" w:cs="Calibri"/>
          <w:color w:val="000000" w:themeColor="text1"/>
        </w:rPr>
        <w:t xml:space="preserve">Thomas </w:t>
      </w:r>
      <w:proofErr w:type="spellStart"/>
      <w:r w:rsidRPr="00ED231C">
        <w:rPr>
          <w:rFonts w:ascii="Calibri" w:eastAsia="Calibri" w:hAnsi="Calibri" w:cs="Calibri"/>
          <w:b/>
          <w:bCs/>
          <w:color w:val="000000" w:themeColor="text1"/>
        </w:rPr>
        <w:t>Bonijoly</w:t>
      </w:r>
      <w:proofErr w:type="spellEnd"/>
      <w:r w:rsidRPr="00ED231C">
        <w:rPr>
          <w:rFonts w:ascii="Calibri" w:eastAsia="Calibri" w:hAnsi="Calibri" w:cs="Calibri"/>
          <w:color w:val="000000" w:themeColor="text1"/>
        </w:rPr>
        <w:t xml:space="preserve">, M.D., </w:t>
      </w:r>
      <w:r w:rsidRPr="7A2FF129">
        <w:rPr>
          <w:rFonts w:ascii="Calibri" w:eastAsia="Calibri" w:hAnsi="Calibri" w:cs="Calibri"/>
          <w:color w:val="000000" w:themeColor="text1"/>
        </w:rPr>
        <w:t>Service de Maladies Infectieuses et Tropicales, Hôpital Pasteur Colmar, Colmar,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Simon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Gravier</w:t>
      </w:r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Hôpital Pasteur Colmar, Colmar,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Jean-Marc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Michel</w:t>
      </w:r>
      <w:r w:rsidRPr="7A2FF129">
        <w:rPr>
          <w:rFonts w:ascii="Calibri" w:eastAsia="Calibri" w:hAnsi="Calibri" w:cs="Calibri"/>
          <w:color w:val="000000" w:themeColor="text1"/>
        </w:rPr>
        <w:t>, M.D., Service de gériatrie, Hôpital Pasteur Colmar, Colmar,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>Agen-</w:t>
      </w:r>
      <w:proofErr w:type="spellStart"/>
      <w:r w:rsidRPr="00B01E12">
        <w:rPr>
          <w:rFonts w:cs="Calibri"/>
          <w:i/>
          <w:color w:val="000000" w:themeColor="text1"/>
        </w:rPr>
        <w:t>Nerac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Mathilde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Andreu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pneumologie, CH Agen, Agen,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Mélanie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Roriz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interne, CH Agen, Agen,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Caen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6E8C781C">
        <w:rPr>
          <w:rFonts w:ascii="Calibri" w:eastAsia="Calibri" w:hAnsi="Calibri" w:cs="Calibri"/>
          <w:color w:val="000000" w:themeColor="text1"/>
        </w:rPr>
        <w:t xml:space="preserve">Aurélie </w:t>
      </w:r>
      <w:proofErr w:type="spellStart"/>
      <w:r w:rsidRPr="6E8C781C">
        <w:rPr>
          <w:rFonts w:ascii="Calibri" w:eastAsia="Calibri" w:hAnsi="Calibri" w:cs="Calibri"/>
          <w:b/>
          <w:bCs/>
          <w:color w:val="000000" w:themeColor="text1"/>
        </w:rPr>
        <w:t>Baldolli</w:t>
      </w:r>
      <w:proofErr w:type="spellEnd"/>
      <w:r w:rsidRPr="6E8C781C">
        <w:rPr>
          <w:rFonts w:ascii="Calibri" w:eastAsia="Calibri" w:hAnsi="Calibri" w:cs="Calibri"/>
          <w:color w:val="000000" w:themeColor="text1"/>
        </w:rPr>
        <w:t>, M.D., Service de Maladies Infectieuses et Tropicales, CHU Caen, Caen,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Saint-Nazaire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3698A99">
        <w:rPr>
          <w:rFonts w:ascii="Calibri" w:eastAsia="Calibri" w:hAnsi="Calibri" w:cs="Calibri"/>
          <w:color w:val="000000" w:themeColor="text1"/>
        </w:rPr>
        <w:t xml:space="preserve">Julia </w:t>
      </w:r>
      <w:r w:rsidRPr="73698A99">
        <w:rPr>
          <w:rFonts w:ascii="Calibri" w:eastAsia="Calibri" w:hAnsi="Calibri" w:cs="Calibri"/>
          <w:b/>
          <w:bCs/>
          <w:color w:val="000000" w:themeColor="text1"/>
        </w:rPr>
        <w:t>Brochard</w:t>
      </w:r>
      <w:r w:rsidRPr="73698A99">
        <w:rPr>
          <w:rFonts w:ascii="Calibri" w:eastAsia="Calibri" w:hAnsi="Calibri" w:cs="Calibri"/>
          <w:color w:val="000000" w:themeColor="text1"/>
        </w:rPr>
        <w:t>, M.D., Service de médecine polyvalente – infectiologie, CH Saint Nazaire, St Nazaire,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Nantes – Confluent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Olivier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Grossi</w:t>
      </w:r>
      <w:r w:rsidRPr="7A2FF129">
        <w:rPr>
          <w:rFonts w:ascii="Calibri" w:eastAsia="Calibri" w:hAnsi="Calibri" w:cs="Calibri"/>
          <w:color w:val="000000" w:themeColor="text1"/>
        </w:rPr>
        <w:t>, M.D., Service de médecine interne et maladies infectieuses, Hôpital privé du Confluent, Nantes,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Samuel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Pineau</w:t>
      </w:r>
      <w:r w:rsidRPr="7A2FF129">
        <w:rPr>
          <w:rFonts w:ascii="Calibri" w:eastAsia="Calibri" w:hAnsi="Calibri" w:cs="Calibri"/>
          <w:color w:val="000000" w:themeColor="text1"/>
        </w:rPr>
        <w:t>, M.D., Service de médecine interne et maladies infectieuses, Hôpital privé du Confluent, Nantes,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Limoges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Josselin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Brisset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Edouard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Desvaux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M.D., Service de médecine interne et gériatrique,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Guillaume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Gondran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M.D., Service de médecine interne A,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lastRenderedPageBreak/>
        <w:t xml:space="preserve">Jean-François </w:t>
      </w:r>
      <w:r w:rsidRPr="0F8FC5B2">
        <w:rPr>
          <w:rFonts w:ascii="Calibri" w:eastAsia="Calibri" w:hAnsi="Calibri" w:cs="Calibri"/>
          <w:b/>
          <w:bCs/>
          <w:color w:val="000000" w:themeColor="text1"/>
        </w:rPr>
        <w:t>Faucher</w:t>
      </w:r>
      <w:r w:rsidRPr="0F8FC5B2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0F8FC5B2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., Service de maladies infectieuses et tropicales, CHU de Limoges, Limoges,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Paul-Antoine </w:t>
      </w:r>
      <w:r w:rsidRPr="0F8FC5B2">
        <w:rPr>
          <w:rFonts w:ascii="Calibri" w:eastAsia="Calibri" w:hAnsi="Calibri" w:cs="Calibri"/>
          <w:b/>
          <w:bCs/>
          <w:color w:val="000000" w:themeColor="text1"/>
        </w:rPr>
        <w:t>Quesnel</w:t>
      </w:r>
      <w:r w:rsidRPr="0F8FC5B2">
        <w:rPr>
          <w:rFonts w:ascii="Calibri" w:eastAsia="Calibri" w:hAnsi="Calibri" w:cs="Calibri"/>
          <w:color w:val="000000" w:themeColor="text1"/>
        </w:rPr>
        <w:t>, M.D., Service d’accompagnement et soins palliatifs, CHU de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Holy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Bezanahary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M.D., Service de médecine interne A, CHU de Limoges, Limoges,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Clément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Danthu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 xml:space="preserve">, </w:t>
      </w:r>
      <w:r w:rsidRPr="0F8FC5B2">
        <w:rPr>
          <w:rFonts w:ascii="Calibri" w:eastAsia="Calibri" w:hAnsi="Calibri" w:cs="Calibri"/>
          <w:color w:val="000000" w:themeColor="text1"/>
          <w:sz w:val="21"/>
          <w:szCs w:val="21"/>
        </w:rPr>
        <w:t>M.D., Service de néphrologie,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Blandine </w:t>
      </w:r>
      <w:r w:rsidRPr="0F8FC5B2">
        <w:rPr>
          <w:rFonts w:ascii="Calibri" w:eastAsia="Calibri" w:hAnsi="Calibri" w:cs="Calibri"/>
          <w:b/>
          <w:bCs/>
          <w:color w:val="000000" w:themeColor="text1"/>
        </w:rPr>
        <w:t>Gutierrez</w:t>
      </w:r>
      <w:r w:rsidRPr="0F8FC5B2">
        <w:rPr>
          <w:rFonts w:ascii="Calibri" w:eastAsia="Calibri" w:hAnsi="Calibri" w:cs="Calibri"/>
          <w:color w:val="000000" w:themeColor="text1"/>
        </w:rPr>
        <w:t>, M.D., Service de médecine interne A,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4DFB6D63">
        <w:rPr>
          <w:rFonts w:ascii="Calibri" w:eastAsia="Calibri" w:hAnsi="Calibri" w:cs="Calibri"/>
          <w:color w:val="000000" w:themeColor="text1"/>
        </w:rPr>
        <w:t xml:space="preserve">Kim </w:t>
      </w:r>
      <w:r w:rsidRPr="4DFB6D63">
        <w:rPr>
          <w:rFonts w:ascii="Calibri" w:eastAsia="Calibri" w:hAnsi="Calibri" w:cs="Calibri"/>
          <w:b/>
          <w:bCs/>
          <w:color w:val="000000" w:themeColor="text1"/>
        </w:rPr>
        <w:t>Ly</w:t>
      </w:r>
      <w:r w:rsidRPr="4DFB6D63">
        <w:rPr>
          <w:rFonts w:ascii="Calibri" w:eastAsia="Calibri" w:hAnsi="Calibri" w:cs="Calibri"/>
          <w:color w:val="000000" w:themeColor="text1"/>
        </w:rPr>
        <w:t>, M.D.</w:t>
      </w:r>
      <w:proofErr w:type="gramStart"/>
      <w:r w:rsidRPr="4DFB6D63">
        <w:rPr>
          <w:rFonts w:ascii="Calibri" w:eastAsia="Calibri" w:hAnsi="Calibri" w:cs="Calibri"/>
          <w:color w:val="000000" w:themeColor="text1"/>
        </w:rPr>
        <w:t>,</w:t>
      </w:r>
      <w:proofErr w:type="spellStart"/>
      <w:r w:rsidRPr="4DFB6D63">
        <w:rPr>
          <w:rFonts w:ascii="Calibri" w:eastAsia="Calibri" w:hAnsi="Calibri" w:cs="Calibri"/>
          <w:color w:val="000000" w:themeColor="text1"/>
        </w:rPr>
        <w:t>Ph.D</w:t>
      </w:r>
      <w:proofErr w:type="spellEnd"/>
      <w:proofErr w:type="gramEnd"/>
      <w:r w:rsidRPr="4DFB6D63">
        <w:rPr>
          <w:rFonts w:ascii="Calibri" w:eastAsia="Calibri" w:hAnsi="Calibri" w:cs="Calibri"/>
          <w:color w:val="000000" w:themeColor="text1"/>
        </w:rPr>
        <w:t>., Service de médecine interne A,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Yannick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Simonneau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Service de pathologie respiratoire,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Anne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Cypierre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M.D., Service de maladies infectieuses et tropicales,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Pauline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Pinet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M.D., Service de maladies infectieuses et tropicales,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Hélène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Durox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M.D., Service de maladies infectieuses et tropicales,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Sophie </w:t>
      </w:r>
      <w:proofErr w:type="spellStart"/>
      <w:r w:rsidRPr="0F8FC5B2">
        <w:rPr>
          <w:rFonts w:ascii="Calibri" w:eastAsia="Calibri" w:hAnsi="Calibri" w:cs="Calibri"/>
          <w:b/>
          <w:bCs/>
          <w:color w:val="000000" w:themeColor="text1"/>
        </w:rPr>
        <w:t>Ducroix-Roubertou</w:t>
      </w:r>
      <w:proofErr w:type="spellEnd"/>
      <w:r w:rsidRPr="0F8FC5B2">
        <w:rPr>
          <w:rFonts w:ascii="Calibri" w:eastAsia="Calibri" w:hAnsi="Calibri" w:cs="Calibri"/>
          <w:color w:val="000000" w:themeColor="text1"/>
        </w:rPr>
        <w:t>, M.D., Service de maladies infectieuses et tropicales, CHU de Limoges, Limoges,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0F8FC5B2">
        <w:rPr>
          <w:rFonts w:ascii="Calibri" w:eastAsia="Calibri" w:hAnsi="Calibri" w:cs="Calibri"/>
          <w:color w:val="000000" w:themeColor="text1"/>
        </w:rPr>
        <w:t xml:space="preserve">Claire </w:t>
      </w:r>
      <w:r w:rsidRPr="0F8FC5B2">
        <w:rPr>
          <w:rFonts w:ascii="Calibri" w:eastAsia="Calibri" w:hAnsi="Calibri" w:cs="Calibri"/>
          <w:b/>
          <w:bCs/>
          <w:color w:val="000000" w:themeColor="text1"/>
        </w:rPr>
        <w:t>Genet</w:t>
      </w:r>
      <w:r w:rsidRPr="0F8FC5B2">
        <w:rPr>
          <w:rFonts w:ascii="Calibri" w:eastAsia="Calibri" w:hAnsi="Calibri" w:cs="Calibri"/>
          <w:color w:val="000000" w:themeColor="text1"/>
        </w:rPr>
        <w:t>, M.D., Service de maladies infectieuses et tropicales, CHU de Limoges, Limoges,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Poitiers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Guillaume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Beraud</w:t>
      </w:r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de Poitiers, Poitiers,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7A2FF129">
        <w:rPr>
          <w:rFonts w:ascii="Calibri" w:eastAsia="Calibri" w:hAnsi="Calibri" w:cs="Calibri"/>
          <w:color w:val="000000" w:themeColor="text1"/>
        </w:rPr>
        <w:t>Gwenael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 xml:space="preserve">Le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Moal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maladies infectieuses et tropicales, CHU de Poitiers, Poitiers,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Blandine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Rammaert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maladies infectieuses et tropicales, CHU de Poitiers, Poitiers,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Amiens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Jean-Philippe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Lanoix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Service de maladies infectieuses et tropicales, CHU d’Amiens, Amiens,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Claire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Andrejak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., Service de pneumologie, CHU Amiens, Amiens,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Cédric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Joseph</w:t>
      </w:r>
      <w:r w:rsidRPr="7A2FF129">
        <w:rPr>
          <w:rFonts w:ascii="Calibri" w:eastAsia="Calibri" w:hAnsi="Calibri" w:cs="Calibri"/>
          <w:color w:val="000000" w:themeColor="text1"/>
        </w:rPr>
        <w:t>, M.D., Service de Service de maladies infectieuses et tropicales, CHU d’Amiens, Amiens,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Sandrine </w:t>
      </w:r>
      <w:proofErr w:type="spellStart"/>
      <w:r w:rsidRPr="000F7278">
        <w:rPr>
          <w:rFonts w:ascii="Calibri" w:eastAsia="Calibri" w:hAnsi="Calibri" w:cs="Calibri"/>
          <w:b/>
          <w:color w:val="000000" w:themeColor="text1"/>
        </w:rPr>
        <w:t>Soriot</w:t>
      </w:r>
      <w:proofErr w:type="spellEnd"/>
      <w:r w:rsidRPr="000F7278">
        <w:rPr>
          <w:rFonts w:ascii="Calibri" w:eastAsia="Calibri" w:hAnsi="Calibri" w:cs="Calibri"/>
          <w:b/>
          <w:color w:val="000000" w:themeColor="text1"/>
        </w:rPr>
        <w:t>-Thomas</w:t>
      </w:r>
      <w:r w:rsidRPr="7A2FF129">
        <w:rPr>
          <w:rFonts w:ascii="Calibri" w:eastAsia="Calibri" w:hAnsi="Calibri" w:cs="Calibri"/>
          <w:color w:val="000000" w:themeColor="text1"/>
        </w:rPr>
        <w:t>, M.D., Centre de recherche clinique, CHU d’Amiens, Amiens,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Bobigny – APHP </w:t>
      </w:r>
      <w:proofErr w:type="spellStart"/>
      <w:r w:rsidRPr="00B01E12">
        <w:rPr>
          <w:rFonts w:cs="Calibri"/>
          <w:i/>
          <w:color w:val="000000" w:themeColor="text1"/>
        </w:rPr>
        <w:t>University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Robin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Dhote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., Service de médecine interne, CHU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Avicennes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– APHP, Bobigny,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Sébastien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Abad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Service de médecine interne, CHU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Avicennes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– APHP, Bobigny,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Ruben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Benainous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, M.D., Service de médecine interne, CHU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Avicennes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– APHP, Bobigny,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Cergy-Pontoise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Jean-François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Boitiaux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pneumologie, CH René-Dubos, Cergy-Pontoise,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Guillaume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Briend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pneumologie, CH René-Dubos, Cergy-Pontoise,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7A2FF129">
        <w:rPr>
          <w:rFonts w:ascii="Calibri" w:eastAsia="Calibri" w:hAnsi="Calibri" w:cs="Calibri"/>
          <w:color w:val="000000" w:themeColor="text1"/>
        </w:rPr>
        <w:t>Celine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Gonfroy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d’endocrinologie, CH René-Dubos, Cergy-Pontoise,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Stanislas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Harent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médecine interne et maladies infectieuses, CH René-Dubos, Cergy-Pontoise,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Aurore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Lagrange</w:t>
      </w:r>
      <w:r w:rsidRPr="7A2FF129">
        <w:rPr>
          <w:rFonts w:ascii="Calibri" w:eastAsia="Calibri" w:hAnsi="Calibri" w:cs="Calibri"/>
          <w:color w:val="000000" w:themeColor="text1"/>
        </w:rPr>
        <w:t>, M.D., M.D., Service de pneumologie, CH René-Dubos, Cergy-Pontoise,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Valencienne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proofErr w:type="spellStart"/>
      <w:r w:rsidRPr="7A2FF129">
        <w:rPr>
          <w:rFonts w:ascii="Calibri" w:eastAsia="Calibri" w:hAnsi="Calibri" w:cs="Calibri"/>
          <w:color w:val="000000" w:themeColor="text1"/>
        </w:rPr>
        <w:t>Alina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Tone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d’infectiologie, CH de Valencienne, Valencienne,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Valencienne – Clinique Tessier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Thomas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Gey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M.D., Service de pneumologie, Clinique Teissier, Valencienne,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725A3D" w:rsidRDefault="00B01E12" w:rsidP="00B64345">
      <w:pPr>
        <w:spacing w:after="0"/>
        <w:jc w:val="both"/>
        <w:rPr>
          <w:rFonts w:cs="Calibri"/>
          <w:i/>
          <w:color w:val="000000" w:themeColor="text1"/>
          <w:lang w:val="en-US"/>
        </w:rPr>
      </w:pPr>
      <w:r w:rsidRPr="00725A3D">
        <w:rPr>
          <w:rFonts w:cs="Calibri"/>
          <w:i/>
          <w:color w:val="000000" w:themeColor="text1"/>
          <w:lang w:val="en-US"/>
        </w:rPr>
        <w:t>Henri-</w:t>
      </w:r>
      <w:proofErr w:type="spellStart"/>
      <w:r w:rsidRPr="00725A3D">
        <w:rPr>
          <w:rFonts w:cs="Calibri"/>
          <w:i/>
          <w:color w:val="000000" w:themeColor="text1"/>
          <w:lang w:val="en-US"/>
        </w:rPr>
        <w:t>Mondor</w:t>
      </w:r>
      <w:proofErr w:type="spellEnd"/>
      <w:r w:rsidRPr="00725A3D">
        <w:rPr>
          <w:rFonts w:cs="Calibri"/>
          <w:i/>
          <w:color w:val="000000" w:themeColor="text1"/>
          <w:lang w:val="en-US"/>
        </w:rPr>
        <w:t xml:space="preserve"> – APHP University Hospital</w:t>
      </w:r>
    </w:p>
    <w:p w:rsidR="00B64345" w:rsidRPr="00725A3D" w:rsidRDefault="00B64345" w:rsidP="00B64345">
      <w:pPr>
        <w:spacing w:after="0"/>
        <w:jc w:val="both"/>
        <w:rPr>
          <w:rFonts w:cs="Calibri"/>
          <w:color w:val="000000" w:themeColor="text1"/>
          <w:lang w:val="en-US"/>
        </w:rPr>
      </w:pPr>
      <w:r w:rsidRPr="00725A3D">
        <w:rPr>
          <w:rFonts w:ascii="Calibri" w:eastAsia="Calibri" w:hAnsi="Calibri" w:cs="Calibri"/>
          <w:color w:val="000000" w:themeColor="text1"/>
          <w:lang w:val="en-US"/>
        </w:rPr>
        <w:lastRenderedPageBreak/>
        <w:t xml:space="preserve">Andrea </w:t>
      </w:r>
      <w:proofErr w:type="spellStart"/>
      <w:r w:rsidRPr="00725A3D">
        <w:rPr>
          <w:rFonts w:ascii="Calibri" w:eastAsia="Calibri" w:hAnsi="Calibri" w:cs="Calibri"/>
          <w:b/>
          <w:bCs/>
          <w:color w:val="000000" w:themeColor="text1"/>
          <w:lang w:val="en-US"/>
        </w:rPr>
        <w:t>Toma</w:t>
      </w:r>
      <w:proofErr w:type="spellEnd"/>
      <w:r w:rsidRPr="00725A3D">
        <w:rPr>
          <w:rFonts w:ascii="Calibri" w:eastAsia="Calibri" w:hAnsi="Calibri" w:cs="Calibri"/>
          <w:color w:val="000000" w:themeColor="text1"/>
          <w:lang w:val="en-US"/>
        </w:rPr>
        <w:t xml:space="preserve">, M.D., Ph.D., Service A1, </w:t>
      </w:r>
      <w:proofErr w:type="spellStart"/>
      <w:r w:rsidRPr="00725A3D">
        <w:rPr>
          <w:rFonts w:ascii="Calibri" w:eastAsia="Calibri" w:hAnsi="Calibri" w:cs="Calibri"/>
          <w:color w:val="000000" w:themeColor="text1"/>
          <w:lang w:val="en-US"/>
        </w:rPr>
        <w:t>Hôpital</w:t>
      </w:r>
      <w:proofErr w:type="spellEnd"/>
      <w:r w:rsidRPr="00725A3D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proofErr w:type="spellStart"/>
      <w:r w:rsidRPr="00725A3D">
        <w:rPr>
          <w:rFonts w:ascii="Calibri" w:eastAsia="Calibri" w:hAnsi="Calibri" w:cs="Calibri"/>
          <w:color w:val="000000" w:themeColor="text1"/>
          <w:lang w:val="en-US"/>
        </w:rPr>
        <w:t>Dupuytren</w:t>
      </w:r>
      <w:proofErr w:type="spellEnd"/>
      <w:r w:rsidRPr="00725A3D">
        <w:rPr>
          <w:rFonts w:ascii="Calibri" w:eastAsia="Calibri" w:hAnsi="Calibri" w:cs="Calibri"/>
          <w:color w:val="000000" w:themeColor="text1"/>
          <w:lang w:val="en-US"/>
        </w:rPr>
        <w:t xml:space="preserve">, CHU Henri </w:t>
      </w:r>
      <w:proofErr w:type="spellStart"/>
      <w:r w:rsidRPr="00725A3D">
        <w:rPr>
          <w:rFonts w:ascii="Calibri" w:eastAsia="Calibri" w:hAnsi="Calibri" w:cs="Calibri"/>
          <w:color w:val="000000" w:themeColor="text1"/>
          <w:lang w:val="en-US"/>
        </w:rPr>
        <w:t>Mondor</w:t>
      </w:r>
      <w:proofErr w:type="spellEnd"/>
      <w:r w:rsidRPr="00725A3D">
        <w:rPr>
          <w:rFonts w:ascii="Calibri" w:eastAsia="Calibri" w:hAnsi="Calibri" w:cs="Calibri"/>
          <w:color w:val="000000" w:themeColor="text1"/>
          <w:lang w:val="en-US"/>
        </w:rPr>
        <w:t xml:space="preserve">-APHP, </w:t>
      </w:r>
      <w:proofErr w:type="spellStart"/>
      <w:r w:rsidRPr="00725A3D">
        <w:rPr>
          <w:rFonts w:ascii="Calibri" w:eastAsia="Calibri" w:hAnsi="Calibri" w:cs="Calibri"/>
          <w:color w:val="000000" w:themeColor="text1"/>
          <w:lang w:val="en-US"/>
        </w:rPr>
        <w:t>Draveil</w:t>
      </w:r>
      <w:proofErr w:type="spellEnd"/>
      <w:r w:rsidRPr="00725A3D">
        <w:rPr>
          <w:rFonts w:ascii="Calibri" w:eastAsia="Calibri" w:hAnsi="Calibri" w:cs="Calibri"/>
          <w:color w:val="000000" w:themeColor="text1"/>
          <w:lang w:val="en-US"/>
        </w:rPr>
        <w:t>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56FE9E2">
        <w:rPr>
          <w:rFonts w:ascii="Calibri" w:eastAsia="Calibri" w:hAnsi="Calibri" w:cs="Calibri"/>
          <w:color w:val="000000" w:themeColor="text1"/>
        </w:rPr>
        <w:t xml:space="preserve">Amaury </w:t>
      </w:r>
      <w:proofErr w:type="spellStart"/>
      <w:r w:rsidRPr="256FE9E2">
        <w:rPr>
          <w:rFonts w:ascii="Calibri" w:eastAsia="Calibri" w:hAnsi="Calibri" w:cs="Calibri"/>
          <w:b/>
          <w:bCs/>
          <w:color w:val="000000" w:themeColor="text1"/>
        </w:rPr>
        <w:t>Broussier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 xml:space="preserve">, M.D., Service de Gériatrie Ambulatoire, Hôpital Emile Roux – GHU-APHP Henri Mondor, </w:t>
      </w:r>
      <w:proofErr w:type="spellStart"/>
      <w:r w:rsidRPr="256FE9E2">
        <w:rPr>
          <w:rFonts w:ascii="Calibri" w:eastAsia="Calibri" w:hAnsi="Calibri" w:cs="Calibri"/>
          <w:color w:val="000000" w:themeColor="text1"/>
        </w:rPr>
        <w:t>Limeil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56FE9E2">
        <w:rPr>
          <w:rFonts w:ascii="Calibri" w:eastAsia="Calibri" w:hAnsi="Calibri" w:cs="Calibri"/>
          <w:color w:val="000000" w:themeColor="text1"/>
        </w:rPr>
        <w:t>Brévannes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>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56FE9E2">
        <w:rPr>
          <w:rFonts w:ascii="Calibri" w:eastAsia="Calibri" w:hAnsi="Calibri" w:cs="Calibri"/>
          <w:color w:val="000000" w:themeColor="text1"/>
        </w:rPr>
        <w:t xml:space="preserve">Sandrine </w:t>
      </w:r>
      <w:r w:rsidRPr="256FE9E2">
        <w:rPr>
          <w:rFonts w:ascii="Calibri" w:eastAsia="Calibri" w:hAnsi="Calibri" w:cs="Calibri"/>
          <w:b/>
          <w:bCs/>
          <w:color w:val="000000" w:themeColor="text1"/>
        </w:rPr>
        <w:t>Etienne</w:t>
      </w:r>
      <w:r w:rsidRPr="256FE9E2">
        <w:rPr>
          <w:rFonts w:ascii="Calibri" w:eastAsia="Calibri" w:hAnsi="Calibri" w:cs="Calibri"/>
          <w:color w:val="000000" w:themeColor="text1"/>
        </w:rPr>
        <w:t xml:space="preserve">, M.D., Service de Gérontologie 1, Hôpital Emile Roux – GHU-APHP Henri Mondor, </w:t>
      </w:r>
      <w:proofErr w:type="spellStart"/>
      <w:r w:rsidRPr="256FE9E2">
        <w:rPr>
          <w:rFonts w:ascii="Calibri" w:eastAsia="Calibri" w:hAnsi="Calibri" w:cs="Calibri"/>
          <w:color w:val="000000" w:themeColor="text1"/>
        </w:rPr>
        <w:t>Limeil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56FE9E2">
        <w:rPr>
          <w:rFonts w:ascii="Calibri" w:eastAsia="Calibri" w:hAnsi="Calibri" w:cs="Calibri"/>
          <w:color w:val="000000" w:themeColor="text1"/>
        </w:rPr>
        <w:t>Brévannes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>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256FE9E2">
        <w:rPr>
          <w:rFonts w:ascii="Calibri" w:eastAsia="Calibri" w:hAnsi="Calibri" w:cs="Calibri"/>
          <w:color w:val="000000" w:themeColor="text1"/>
        </w:rPr>
        <w:t xml:space="preserve">Yann </w:t>
      </w:r>
      <w:proofErr w:type="spellStart"/>
      <w:r w:rsidRPr="256FE9E2">
        <w:rPr>
          <w:rFonts w:ascii="Calibri" w:eastAsia="Calibri" w:hAnsi="Calibri" w:cs="Calibri"/>
          <w:b/>
          <w:bCs/>
          <w:color w:val="000000" w:themeColor="text1"/>
        </w:rPr>
        <w:t>Spivac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 xml:space="preserve">, M.D., Service de Gérontologie 1, Hôpital Emile Roux – GHU-APHP Henri Mondor, </w:t>
      </w:r>
      <w:proofErr w:type="spellStart"/>
      <w:r w:rsidRPr="256FE9E2">
        <w:rPr>
          <w:rFonts w:ascii="Calibri" w:eastAsia="Calibri" w:hAnsi="Calibri" w:cs="Calibri"/>
          <w:color w:val="000000" w:themeColor="text1"/>
        </w:rPr>
        <w:t>Limeil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256FE9E2">
        <w:rPr>
          <w:rFonts w:ascii="Calibri" w:eastAsia="Calibri" w:hAnsi="Calibri" w:cs="Calibri"/>
          <w:color w:val="000000" w:themeColor="text1"/>
        </w:rPr>
        <w:t>Brévannes</w:t>
      </w:r>
      <w:proofErr w:type="spellEnd"/>
      <w:r w:rsidRPr="256FE9E2">
        <w:rPr>
          <w:rFonts w:ascii="Calibri" w:eastAsia="Calibri" w:hAnsi="Calibri" w:cs="Calibri"/>
          <w:color w:val="000000" w:themeColor="text1"/>
        </w:rPr>
        <w:t>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>Chalon-sur-Sa</w:t>
      </w:r>
      <w:r>
        <w:rPr>
          <w:rFonts w:cs="Calibri"/>
          <w:i/>
          <w:color w:val="000000" w:themeColor="text1"/>
        </w:rPr>
        <w:t>ô</w:t>
      </w:r>
      <w:r w:rsidRPr="00B01E12">
        <w:rPr>
          <w:rFonts w:cs="Calibri"/>
          <w:i/>
          <w:color w:val="000000" w:themeColor="text1"/>
        </w:rPr>
        <w:t xml:space="preserve">ne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D928117">
        <w:rPr>
          <w:rFonts w:ascii="Calibri" w:eastAsia="Calibri" w:hAnsi="Calibri" w:cs="Calibri"/>
          <w:color w:val="000000" w:themeColor="text1"/>
        </w:rPr>
        <w:t xml:space="preserve">Benoit </w:t>
      </w:r>
      <w:r w:rsidRPr="7D928117">
        <w:rPr>
          <w:rFonts w:ascii="Calibri" w:eastAsia="Calibri" w:hAnsi="Calibri" w:cs="Calibri"/>
          <w:b/>
          <w:bCs/>
          <w:color w:val="000000" w:themeColor="text1"/>
        </w:rPr>
        <w:t>Martha</w:t>
      </w:r>
      <w:r w:rsidRPr="7D928117">
        <w:rPr>
          <w:rFonts w:ascii="Calibri" w:eastAsia="Calibri" w:hAnsi="Calibri" w:cs="Calibri"/>
          <w:color w:val="000000" w:themeColor="text1"/>
        </w:rPr>
        <w:t xml:space="preserve">, M.D., Service de maladies infectieuses, CH de Chalon-sur-Saône, Chalon-sur-Saône, France 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D928117">
        <w:rPr>
          <w:rFonts w:ascii="Calibri" w:eastAsia="Calibri" w:hAnsi="Calibri" w:cs="Calibri"/>
          <w:color w:val="000000" w:themeColor="text1"/>
        </w:rPr>
        <w:t xml:space="preserve">Nathalie </w:t>
      </w:r>
      <w:r w:rsidRPr="7D928117">
        <w:rPr>
          <w:rFonts w:ascii="Calibri" w:eastAsia="Calibri" w:hAnsi="Calibri" w:cs="Calibri"/>
          <w:b/>
          <w:bCs/>
          <w:color w:val="000000" w:themeColor="text1"/>
        </w:rPr>
        <w:t>Roch</w:t>
      </w:r>
      <w:r w:rsidRPr="7D928117">
        <w:rPr>
          <w:rFonts w:ascii="Calibri" w:eastAsia="Calibri" w:hAnsi="Calibri" w:cs="Calibri"/>
          <w:color w:val="000000" w:themeColor="text1"/>
        </w:rPr>
        <w:t xml:space="preserve">, M.D., Service de maladies infectieuses, CH de Chalon-sur-Saône, Chalon-sur-Saône, France 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D928117">
        <w:rPr>
          <w:rFonts w:ascii="Calibri" w:eastAsia="Calibri" w:hAnsi="Calibri" w:cs="Calibri"/>
          <w:color w:val="000000" w:themeColor="text1"/>
        </w:rPr>
        <w:t xml:space="preserve">Pierre </w:t>
      </w:r>
      <w:r w:rsidRPr="7D928117">
        <w:rPr>
          <w:rFonts w:ascii="Calibri" w:eastAsia="Calibri" w:hAnsi="Calibri" w:cs="Calibri"/>
          <w:b/>
          <w:bCs/>
          <w:color w:val="000000" w:themeColor="text1"/>
        </w:rPr>
        <w:t>Diaz</w:t>
      </w:r>
      <w:r w:rsidRPr="7D928117">
        <w:rPr>
          <w:rFonts w:ascii="Calibri" w:eastAsia="Calibri" w:hAnsi="Calibri" w:cs="Calibri"/>
          <w:color w:val="000000" w:themeColor="text1"/>
        </w:rPr>
        <w:t>, M.D., Service de pneumologie, CH de Chalon-sur-Saône, Chalon-sur-Saône, France</w:t>
      </w:r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D928117">
        <w:rPr>
          <w:rFonts w:ascii="Calibri" w:eastAsia="Calibri" w:hAnsi="Calibri" w:cs="Calibri"/>
          <w:color w:val="000000" w:themeColor="text1"/>
        </w:rPr>
        <w:t xml:space="preserve">Danièle </w:t>
      </w:r>
      <w:r w:rsidRPr="7D928117">
        <w:rPr>
          <w:rFonts w:ascii="Calibri" w:eastAsia="Calibri" w:hAnsi="Calibri" w:cs="Calibri"/>
          <w:b/>
          <w:bCs/>
          <w:color w:val="000000" w:themeColor="text1"/>
        </w:rPr>
        <w:t>N’</w:t>
      </w:r>
      <w:proofErr w:type="spellStart"/>
      <w:r w:rsidRPr="7D928117">
        <w:rPr>
          <w:rFonts w:ascii="Calibri" w:eastAsia="Calibri" w:hAnsi="Calibri" w:cs="Calibri"/>
          <w:b/>
          <w:bCs/>
          <w:color w:val="000000" w:themeColor="text1"/>
        </w:rPr>
        <w:t>guyen</w:t>
      </w:r>
      <w:proofErr w:type="spellEnd"/>
      <w:r w:rsidRPr="7D92811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7D928117">
        <w:rPr>
          <w:rFonts w:ascii="Calibri" w:eastAsia="Calibri" w:hAnsi="Calibri" w:cs="Calibri"/>
          <w:b/>
          <w:bCs/>
          <w:color w:val="000000" w:themeColor="text1"/>
        </w:rPr>
        <w:t>Baranoff</w:t>
      </w:r>
      <w:proofErr w:type="spellEnd"/>
      <w:r w:rsidRPr="7D928117">
        <w:rPr>
          <w:rFonts w:ascii="Calibri" w:eastAsia="Calibri" w:hAnsi="Calibri" w:cs="Calibri"/>
          <w:color w:val="000000" w:themeColor="text1"/>
        </w:rPr>
        <w:t>, M.D., Service de pneumologie, CH de Chalon-sur-Saône, Chalon-sur-Saône,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Marseille </w:t>
      </w:r>
      <w:proofErr w:type="spellStart"/>
      <w:r w:rsidRPr="00B01E12">
        <w:rPr>
          <w:rFonts w:cs="Calibri"/>
          <w:i/>
          <w:color w:val="000000" w:themeColor="text1"/>
        </w:rPr>
        <w:t>European</w:t>
      </w:r>
      <w:proofErr w:type="spellEnd"/>
      <w:r w:rsidRPr="00B01E12">
        <w:rPr>
          <w:rFonts w:cs="Calibri"/>
          <w:i/>
          <w:color w:val="000000" w:themeColor="text1"/>
        </w:rPr>
        <w:t xml:space="preserve">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4DFB6D63">
        <w:rPr>
          <w:rFonts w:ascii="Calibri" w:eastAsia="Calibri" w:hAnsi="Calibri" w:cs="Calibri"/>
          <w:color w:val="000000" w:themeColor="text1"/>
        </w:rPr>
        <w:t xml:space="preserve">Stanislas </w:t>
      </w:r>
      <w:proofErr w:type="spellStart"/>
      <w:r w:rsidRPr="4DFB6D63">
        <w:rPr>
          <w:rFonts w:ascii="Calibri" w:eastAsia="Calibri" w:hAnsi="Calibri" w:cs="Calibri"/>
          <w:b/>
          <w:bCs/>
          <w:color w:val="000000" w:themeColor="text1"/>
        </w:rPr>
        <w:t>Rebaudet</w:t>
      </w:r>
      <w:proofErr w:type="spellEnd"/>
      <w:r w:rsidRPr="4DFB6D63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4DFB6D63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4DFB6D63">
        <w:rPr>
          <w:rFonts w:ascii="Calibri" w:eastAsia="Calibri" w:hAnsi="Calibri" w:cs="Calibri"/>
          <w:color w:val="000000" w:themeColor="text1"/>
        </w:rPr>
        <w:t>., Hôpital Européen, Marseille,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Auxerre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François </w:t>
      </w:r>
      <w:proofErr w:type="spellStart"/>
      <w:r w:rsidRPr="7A2FF129">
        <w:rPr>
          <w:rFonts w:ascii="Calibri" w:eastAsia="Calibri" w:hAnsi="Calibri" w:cs="Calibri"/>
          <w:b/>
          <w:bCs/>
          <w:color w:val="000000" w:themeColor="text1"/>
        </w:rPr>
        <w:t>Jourda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>, M.D., Service de Cardiologie, CH d’Auxerre, Auxerre,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proofErr w:type="spellStart"/>
      <w:r w:rsidRPr="00B01E12">
        <w:rPr>
          <w:rFonts w:cs="Calibri"/>
          <w:i/>
          <w:color w:val="000000" w:themeColor="text1"/>
        </w:rPr>
        <w:t>Diaconnesses</w:t>
      </w:r>
      <w:proofErr w:type="spellEnd"/>
      <w:r w:rsidRPr="00B01E12">
        <w:rPr>
          <w:rFonts w:cs="Calibri"/>
          <w:i/>
          <w:color w:val="000000" w:themeColor="text1"/>
        </w:rPr>
        <w:t xml:space="preserve"> Croix-Saint-Simon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Pr="00ED231C" w:rsidRDefault="00B64345" w:rsidP="00B64345">
      <w:pPr>
        <w:spacing w:after="0"/>
        <w:jc w:val="both"/>
        <w:rPr>
          <w:rFonts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Valérie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Zeller</w:t>
      </w:r>
      <w:r w:rsidRPr="7A2FF129">
        <w:rPr>
          <w:rFonts w:ascii="Calibri" w:eastAsia="Calibri" w:hAnsi="Calibri" w:cs="Calibri"/>
          <w:color w:val="000000" w:themeColor="text1"/>
        </w:rPr>
        <w:t>, M.D., Service de Médecine interne et infectiologie, Groupe Hospitalier Diaconesses – Croix Saint Simon, Paris, France</w:t>
      </w:r>
    </w:p>
    <w:p w:rsidR="00B64345" w:rsidRDefault="00B64345" w:rsidP="00B64345">
      <w:pPr>
        <w:spacing w:after="0"/>
        <w:jc w:val="both"/>
        <w:rPr>
          <w:rFonts w:cs="Calibri"/>
          <w:color w:val="000000" w:themeColor="text1"/>
        </w:rPr>
      </w:pPr>
    </w:p>
    <w:p w:rsidR="00B01E12" w:rsidRPr="00B01E12" w:rsidRDefault="00B01E12" w:rsidP="00B64345">
      <w:pPr>
        <w:spacing w:after="0"/>
        <w:jc w:val="both"/>
        <w:rPr>
          <w:rFonts w:cs="Calibri"/>
          <w:i/>
          <w:color w:val="000000" w:themeColor="text1"/>
        </w:rPr>
      </w:pPr>
      <w:r w:rsidRPr="00B01E12">
        <w:rPr>
          <w:rFonts w:cs="Calibri"/>
          <w:i/>
          <w:color w:val="000000" w:themeColor="text1"/>
        </w:rPr>
        <w:t xml:space="preserve">Marseille – Saint Joseph </w:t>
      </w:r>
      <w:proofErr w:type="spellStart"/>
      <w:r w:rsidRPr="00B01E12">
        <w:rPr>
          <w:rFonts w:cs="Calibri"/>
          <w:i/>
          <w:color w:val="000000" w:themeColor="text1"/>
        </w:rPr>
        <w:t>Hospital</w:t>
      </w:r>
      <w:proofErr w:type="spellEnd"/>
    </w:p>
    <w:p w:rsidR="00B64345" w:rsidRDefault="00B64345" w:rsidP="00B64345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7A2FF129">
        <w:rPr>
          <w:rFonts w:ascii="Calibri" w:eastAsia="Calibri" w:hAnsi="Calibri" w:cs="Calibri"/>
          <w:color w:val="000000" w:themeColor="text1"/>
        </w:rPr>
        <w:t xml:space="preserve">Boris </w:t>
      </w:r>
      <w:r w:rsidRPr="7A2FF129">
        <w:rPr>
          <w:rFonts w:ascii="Calibri" w:eastAsia="Calibri" w:hAnsi="Calibri" w:cs="Calibri"/>
          <w:b/>
          <w:bCs/>
          <w:color w:val="000000" w:themeColor="text1"/>
        </w:rPr>
        <w:t>Bienvenu</w:t>
      </w:r>
      <w:r w:rsidRPr="7A2FF129">
        <w:rPr>
          <w:rFonts w:ascii="Calibri" w:eastAsia="Calibri" w:hAnsi="Calibri" w:cs="Calibri"/>
          <w:color w:val="000000" w:themeColor="text1"/>
        </w:rPr>
        <w:t xml:space="preserve">, M.D., </w:t>
      </w:r>
      <w:proofErr w:type="spellStart"/>
      <w:r w:rsidRPr="7A2FF129">
        <w:rPr>
          <w:rFonts w:ascii="Calibri" w:eastAsia="Calibri" w:hAnsi="Calibri" w:cs="Calibri"/>
          <w:color w:val="000000" w:themeColor="text1"/>
        </w:rPr>
        <w:t>Ph.D</w:t>
      </w:r>
      <w:proofErr w:type="spellEnd"/>
      <w:r w:rsidRPr="7A2FF129">
        <w:rPr>
          <w:rFonts w:ascii="Calibri" w:eastAsia="Calibri" w:hAnsi="Calibri" w:cs="Calibri"/>
          <w:color w:val="000000" w:themeColor="text1"/>
        </w:rPr>
        <w:t xml:space="preserve">., Service de médecine interne, Hôpital Saint Joseph, Marseille, </w:t>
      </w:r>
      <w:r w:rsidR="008E2A92">
        <w:rPr>
          <w:rFonts w:ascii="Calibri" w:eastAsia="Calibri" w:hAnsi="Calibri" w:cs="Calibri"/>
          <w:color w:val="000000" w:themeColor="text1"/>
        </w:rPr>
        <w:t>France</w:t>
      </w:r>
    </w:p>
    <w:p w:rsidR="008E2A92" w:rsidRPr="00ED231C" w:rsidRDefault="008E2A92" w:rsidP="00B64345">
      <w:pPr>
        <w:spacing w:after="0"/>
        <w:jc w:val="both"/>
        <w:rPr>
          <w:rFonts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Arnaud </w:t>
      </w:r>
      <w:r w:rsidRPr="00DB355F">
        <w:rPr>
          <w:rFonts w:ascii="Calibri" w:eastAsia="Calibri" w:hAnsi="Calibri" w:cs="Calibri"/>
          <w:b/>
          <w:color w:val="000000" w:themeColor="text1"/>
        </w:rPr>
        <w:t>Boyer</w:t>
      </w:r>
      <w:r>
        <w:rPr>
          <w:rFonts w:ascii="Calibri" w:eastAsia="Calibri" w:hAnsi="Calibri" w:cs="Calibri"/>
          <w:color w:val="000000" w:themeColor="text1"/>
        </w:rPr>
        <w:t xml:space="preserve">, M.D., Service de pneumologie, </w:t>
      </w:r>
      <w:r w:rsidRPr="008E2A92">
        <w:rPr>
          <w:rFonts w:ascii="Calibri" w:eastAsia="Calibri" w:hAnsi="Calibri" w:cs="Calibri"/>
          <w:color w:val="000000" w:themeColor="text1"/>
        </w:rPr>
        <w:t>Hôpital Saint Joseph, Marseille, France</w:t>
      </w:r>
    </w:p>
    <w:p w:rsidR="00B64345" w:rsidRPr="00ED231C" w:rsidRDefault="00B64345" w:rsidP="00B64345">
      <w:pPr>
        <w:spacing w:after="0"/>
        <w:jc w:val="center"/>
        <w:rPr>
          <w:b/>
          <w:bCs/>
          <w:sz w:val="32"/>
          <w:szCs w:val="32"/>
        </w:rPr>
      </w:pPr>
    </w:p>
    <w:p w:rsidR="0070509C" w:rsidRDefault="0070509C">
      <w:pPr>
        <w:rPr>
          <w:b/>
          <w:sz w:val="44"/>
        </w:rPr>
      </w:pPr>
      <w:r>
        <w:rPr>
          <w:b/>
          <w:sz w:val="44"/>
        </w:rPr>
        <w:br w:type="page"/>
      </w:r>
    </w:p>
    <w:p w:rsidR="00EA5C9A" w:rsidRPr="003B77C1" w:rsidRDefault="00EA5C9A" w:rsidP="00EA5C9A">
      <w:pPr>
        <w:pStyle w:val="Titre1"/>
      </w:pPr>
    </w:p>
    <w:p w:rsidR="00E35324" w:rsidRDefault="00D36D02" w:rsidP="000F7278">
      <w:pPr>
        <w:pStyle w:val="Titre2"/>
        <w:rPr>
          <w:lang w:val="en-US"/>
        </w:rPr>
      </w:pPr>
      <w:bookmarkStart w:id="2" w:name="_Toc52490118"/>
      <w:r>
        <w:rPr>
          <w:lang w:val="en-US"/>
        </w:rPr>
        <w:t xml:space="preserve">Composition of the HYCOVID </w:t>
      </w:r>
      <w:r w:rsidR="000F7278">
        <w:rPr>
          <w:lang w:val="en-US"/>
        </w:rPr>
        <w:t>management team</w:t>
      </w:r>
      <w:bookmarkEnd w:id="2"/>
    </w:p>
    <w:p w:rsidR="00E35324" w:rsidRPr="00E35324" w:rsidRDefault="00E35324" w:rsidP="00E35324">
      <w:pPr>
        <w:spacing w:after="0" w:line="240" w:lineRule="auto"/>
        <w:rPr>
          <w:b/>
          <w:i/>
          <w:lang w:val="en-US"/>
        </w:rPr>
      </w:pPr>
      <w:r w:rsidRPr="00E35324">
        <w:rPr>
          <w:b/>
          <w:i/>
          <w:lang w:val="en-US"/>
        </w:rPr>
        <w:t>Steering committee </w:t>
      </w:r>
      <w:r w:rsidR="006565C8">
        <w:rPr>
          <w:b/>
          <w:i/>
          <w:lang w:val="en-US"/>
        </w:rPr>
        <w:t>(authors)</w:t>
      </w:r>
    </w:p>
    <w:p w:rsidR="00E35324" w:rsidRPr="00DB355F" w:rsidRDefault="00E35324" w:rsidP="00E35324">
      <w:pPr>
        <w:spacing w:after="0" w:line="240" w:lineRule="auto"/>
        <w:rPr>
          <w:lang w:val="en-US"/>
        </w:rPr>
      </w:pPr>
      <w:r w:rsidRPr="00DB355F">
        <w:rPr>
          <w:lang w:val="en-US"/>
        </w:rPr>
        <w:t>Isabelle </w:t>
      </w:r>
      <w:proofErr w:type="spellStart"/>
      <w:r w:rsidRPr="00DB355F">
        <w:rPr>
          <w:lang w:val="en-US"/>
        </w:rPr>
        <w:t>Pellier</w:t>
      </w:r>
      <w:proofErr w:type="spellEnd"/>
      <w:r w:rsidRPr="00DB355F">
        <w:rPr>
          <w:lang w:val="en-US"/>
        </w:rPr>
        <w:t> </w:t>
      </w:r>
    </w:p>
    <w:p w:rsidR="00E35324" w:rsidRPr="00DB355F" w:rsidRDefault="00E35324" w:rsidP="00E35324">
      <w:pPr>
        <w:spacing w:after="0" w:line="240" w:lineRule="auto"/>
        <w:rPr>
          <w:lang w:val="en-US"/>
        </w:rPr>
      </w:pPr>
      <w:r w:rsidRPr="00DB355F">
        <w:rPr>
          <w:lang w:val="en-US"/>
        </w:rPr>
        <w:t>Alain </w:t>
      </w:r>
      <w:proofErr w:type="spellStart"/>
      <w:r w:rsidRPr="00DB355F">
        <w:rPr>
          <w:lang w:val="en-US"/>
        </w:rPr>
        <w:t>Mercat</w:t>
      </w:r>
      <w:proofErr w:type="spellEnd"/>
      <w:r w:rsidRPr="00DB355F">
        <w:rPr>
          <w:lang w:val="en-US"/>
        </w:rPr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Astrid Darsonval </w:t>
      </w:r>
    </w:p>
    <w:p w:rsidR="00E35324" w:rsidRPr="00E35324" w:rsidRDefault="00E35324" w:rsidP="00E35324">
      <w:pPr>
        <w:spacing w:after="0" w:line="240" w:lineRule="auto"/>
      </w:pPr>
      <w:r w:rsidRPr="00E35324">
        <w:t>Odile Blanchet </w:t>
      </w:r>
    </w:p>
    <w:p w:rsidR="00E35324" w:rsidRPr="00E35324" w:rsidRDefault="00E35324" w:rsidP="00E35324">
      <w:pPr>
        <w:spacing w:after="0" w:line="240" w:lineRule="auto"/>
      </w:pPr>
      <w:r w:rsidRPr="00E35324">
        <w:t>Marc-Antoine </w:t>
      </w:r>
      <w:proofErr w:type="spellStart"/>
      <w:r w:rsidRPr="00E35324">
        <w:t>Custaud</w:t>
      </w:r>
      <w:proofErr w:type="spellEnd"/>
      <w:r w:rsidRPr="00E35324"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Caroline Lefeuvre </w:t>
      </w:r>
    </w:p>
    <w:p w:rsidR="00E35324" w:rsidRPr="00E35324" w:rsidRDefault="00E35324" w:rsidP="00E35324">
      <w:pPr>
        <w:spacing w:after="0" w:line="240" w:lineRule="auto"/>
      </w:pPr>
      <w:r w:rsidRPr="00E35324">
        <w:t>Elsa </w:t>
      </w:r>
      <w:proofErr w:type="spellStart"/>
      <w:r w:rsidRPr="00E35324">
        <w:t>Parot</w:t>
      </w:r>
      <w:proofErr w:type="spellEnd"/>
      <w:r w:rsidRPr="00E35324">
        <w:t>-Schinkel </w:t>
      </w:r>
    </w:p>
    <w:p w:rsidR="00E35324" w:rsidRPr="00E35324" w:rsidRDefault="00E35324" w:rsidP="00E35324">
      <w:pPr>
        <w:spacing w:after="0" w:line="240" w:lineRule="auto"/>
      </w:pPr>
      <w:r w:rsidRPr="00E35324">
        <w:t>Bruno Vielle </w:t>
      </w:r>
    </w:p>
    <w:p w:rsidR="00E35324" w:rsidRPr="00E35324" w:rsidRDefault="00E35324" w:rsidP="00E35324">
      <w:pPr>
        <w:spacing w:after="0" w:line="240" w:lineRule="auto"/>
      </w:pPr>
      <w:r w:rsidRPr="00E35324">
        <w:t>Marie </w:t>
      </w:r>
      <w:proofErr w:type="spellStart"/>
      <w:r w:rsidRPr="00E35324">
        <w:t>Briet</w:t>
      </w:r>
      <w:proofErr w:type="spellEnd"/>
      <w:r w:rsidRPr="00E35324"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Pierre-Marie Roy (Chair) </w:t>
      </w:r>
    </w:p>
    <w:p w:rsidR="00E35324" w:rsidRPr="00E35324" w:rsidRDefault="00E35324" w:rsidP="00E35324">
      <w:pPr>
        <w:spacing w:after="0" w:line="240" w:lineRule="auto"/>
      </w:pPr>
      <w:r w:rsidRPr="00E35324">
        <w:t>Vincent </w:t>
      </w:r>
      <w:proofErr w:type="spellStart"/>
      <w:r w:rsidRPr="00E35324">
        <w:t>Dubée</w:t>
      </w:r>
      <w:proofErr w:type="spellEnd"/>
      <w:r w:rsidRPr="00E35324"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 </w:t>
      </w:r>
    </w:p>
    <w:p w:rsidR="00E35324" w:rsidRPr="00E35324" w:rsidRDefault="00E35324" w:rsidP="00E35324">
      <w:pPr>
        <w:spacing w:after="0" w:line="240" w:lineRule="auto"/>
        <w:rPr>
          <w:b/>
          <w:i/>
          <w:lang w:val="en-US"/>
        </w:rPr>
      </w:pPr>
      <w:proofErr w:type="spellStart"/>
      <w:r w:rsidRPr="00E35324">
        <w:rPr>
          <w:b/>
          <w:i/>
          <w:lang w:val="en-US"/>
        </w:rPr>
        <w:t>Independant</w:t>
      </w:r>
      <w:proofErr w:type="spellEnd"/>
      <w:r w:rsidRPr="00E35324">
        <w:rPr>
          <w:b/>
          <w:i/>
          <w:lang w:val="en-US"/>
        </w:rPr>
        <w:t> data safety and monitoring board </w:t>
      </w:r>
    </w:p>
    <w:p w:rsidR="00E35324" w:rsidRPr="00E35324" w:rsidRDefault="00E35324" w:rsidP="00E35324">
      <w:pPr>
        <w:spacing w:after="0" w:line="240" w:lineRule="auto"/>
        <w:rPr>
          <w:lang w:val="en-US"/>
        </w:rPr>
      </w:pPr>
      <w:r w:rsidRPr="00E35324">
        <w:rPr>
          <w:lang w:val="en-US"/>
        </w:rPr>
        <w:t>Bertrand </w:t>
      </w:r>
      <w:proofErr w:type="spellStart"/>
      <w:r w:rsidRPr="00E35324">
        <w:rPr>
          <w:lang w:val="en-US"/>
        </w:rPr>
        <w:t>Guidet</w:t>
      </w:r>
      <w:proofErr w:type="spellEnd"/>
      <w:r w:rsidRPr="00E35324">
        <w:rPr>
          <w:lang w:val="en-US"/>
        </w:rPr>
        <w:t> (Chair) </w:t>
      </w:r>
    </w:p>
    <w:p w:rsidR="00E35324" w:rsidRPr="00E35324" w:rsidRDefault="00E35324" w:rsidP="00E35324">
      <w:pPr>
        <w:spacing w:after="0" w:line="240" w:lineRule="auto"/>
        <w:rPr>
          <w:lang w:val="en-US"/>
        </w:rPr>
      </w:pPr>
      <w:r w:rsidRPr="00E35324">
        <w:rPr>
          <w:lang w:val="en-US"/>
        </w:rPr>
        <w:t>Patrick </w:t>
      </w:r>
      <w:proofErr w:type="spellStart"/>
      <w:r w:rsidRPr="00E35324">
        <w:rPr>
          <w:lang w:val="en-US"/>
        </w:rPr>
        <w:t>Mismetti</w:t>
      </w:r>
      <w:proofErr w:type="spellEnd"/>
      <w:r w:rsidRPr="00E35324">
        <w:rPr>
          <w:lang w:val="en-US"/>
        </w:rPr>
        <w:t> </w:t>
      </w:r>
    </w:p>
    <w:p w:rsidR="00E35324" w:rsidRPr="00E35324" w:rsidRDefault="00E35324" w:rsidP="00E35324">
      <w:pPr>
        <w:spacing w:after="0" w:line="240" w:lineRule="auto"/>
        <w:rPr>
          <w:lang w:val="en-US"/>
        </w:rPr>
      </w:pPr>
      <w:r w:rsidRPr="00E35324">
        <w:rPr>
          <w:lang w:val="en-US"/>
        </w:rPr>
        <w:t>Eric </w:t>
      </w:r>
      <w:proofErr w:type="spellStart"/>
      <w:r w:rsidRPr="00E35324">
        <w:rPr>
          <w:lang w:val="en-US"/>
        </w:rPr>
        <w:t>Vicaut</w:t>
      </w:r>
      <w:proofErr w:type="spellEnd"/>
      <w:r w:rsidRPr="00E35324">
        <w:rPr>
          <w:lang w:val="en-US"/>
        </w:rPr>
        <w:t> </w:t>
      </w:r>
    </w:p>
    <w:p w:rsidR="00E35324" w:rsidRPr="00E35324" w:rsidRDefault="00E35324" w:rsidP="00E35324">
      <w:pPr>
        <w:spacing w:after="0" w:line="240" w:lineRule="auto"/>
        <w:rPr>
          <w:lang w:val="en-US"/>
        </w:rPr>
      </w:pPr>
      <w:r w:rsidRPr="00E35324">
        <w:rPr>
          <w:lang w:val="en-US"/>
        </w:rPr>
        <w:t> </w:t>
      </w:r>
    </w:p>
    <w:p w:rsidR="00E35324" w:rsidRPr="00E35324" w:rsidRDefault="00E35324" w:rsidP="00E35324">
      <w:pPr>
        <w:spacing w:after="0" w:line="240" w:lineRule="auto"/>
        <w:rPr>
          <w:b/>
          <w:i/>
          <w:lang w:val="en-US"/>
        </w:rPr>
      </w:pPr>
      <w:r w:rsidRPr="00E35324">
        <w:rPr>
          <w:b/>
          <w:i/>
          <w:lang w:val="en-US"/>
        </w:rPr>
        <w:t>Independent adjudication of clinical events committee </w:t>
      </w:r>
    </w:p>
    <w:p w:rsidR="00E35324" w:rsidRPr="00E35324" w:rsidRDefault="00E35324" w:rsidP="00E35324">
      <w:pPr>
        <w:spacing w:after="0" w:line="240" w:lineRule="auto"/>
      </w:pPr>
      <w:r w:rsidRPr="00E35324">
        <w:t>Olivier Sanchez </w:t>
      </w:r>
    </w:p>
    <w:p w:rsidR="00E35324" w:rsidRPr="00E35324" w:rsidRDefault="00E35324" w:rsidP="00E35324">
      <w:pPr>
        <w:spacing w:after="0" w:line="240" w:lineRule="auto"/>
      </w:pPr>
      <w:r w:rsidRPr="00E35324">
        <w:t>Philippe Girard </w:t>
      </w:r>
    </w:p>
    <w:p w:rsidR="00E35324" w:rsidRPr="00E35324" w:rsidRDefault="00E35324" w:rsidP="00E35324">
      <w:pPr>
        <w:spacing w:after="0" w:line="240" w:lineRule="auto"/>
      </w:pPr>
      <w:r w:rsidRPr="00E35324">
        <w:t>Antoine Elias </w:t>
      </w:r>
    </w:p>
    <w:p w:rsidR="00E35324" w:rsidRPr="00E35324" w:rsidRDefault="00E35324" w:rsidP="00E35324">
      <w:pPr>
        <w:spacing w:after="0" w:line="240" w:lineRule="auto"/>
      </w:pPr>
      <w:r w:rsidRPr="00E35324">
        <w:t>Francis </w:t>
      </w:r>
      <w:proofErr w:type="spellStart"/>
      <w:r w:rsidRPr="00E35324">
        <w:t>Couturaud</w:t>
      </w:r>
      <w:proofErr w:type="spellEnd"/>
      <w:r w:rsidRPr="00E35324"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 </w:t>
      </w:r>
    </w:p>
    <w:p w:rsidR="00E35324" w:rsidRPr="00E35324" w:rsidRDefault="00E35324" w:rsidP="00E35324">
      <w:pPr>
        <w:spacing w:after="0" w:line="240" w:lineRule="auto"/>
        <w:rPr>
          <w:b/>
          <w:i/>
        </w:rPr>
      </w:pPr>
      <w:proofErr w:type="spellStart"/>
      <w:r w:rsidRPr="00E35324">
        <w:rPr>
          <w:b/>
          <w:i/>
        </w:rPr>
        <w:t>Study</w:t>
      </w:r>
      <w:proofErr w:type="spellEnd"/>
      <w:r w:rsidRPr="00E35324">
        <w:rPr>
          <w:b/>
          <w:i/>
        </w:rPr>
        <w:t xml:space="preserve"> management </w:t>
      </w:r>
    </w:p>
    <w:p w:rsidR="00E35324" w:rsidRPr="00E35324" w:rsidRDefault="00E35324" w:rsidP="00E35324">
      <w:pPr>
        <w:spacing w:after="0" w:line="240" w:lineRule="auto"/>
        <w:rPr>
          <w:i/>
        </w:rPr>
      </w:pPr>
      <w:r w:rsidRPr="00E35324">
        <w:rPr>
          <w:i/>
        </w:rPr>
        <w:t>Coordination </w:t>
      </w:r>
    </w:p>
    <w:p w:rsidR="00E35324" w:rsidRPr="00E35324" w:rsidRDefault="00E35324" w:rsidP="00E35324">
      <w:pPr>
        <w:spacing w:after="0" w:line="240" w:lineRule="auto"/>
      </w:pPr>
      <w:r w:rsidRPr="00E35324">
        <w:t>Béatrice Gable </w:t>
      </w:r>
    </w:p>
    <w:p w:rsidR="00E35324" w:rsidRPr="00E35324" w:rsidRDefault="00E35324" w:rsidP="00E35324">
      <w:pPr>
        <w:spacing w:after="0" w:line="240" w:lineRule="auto"/>
      </w:pPr>
      <w:r w:rsidRPr="00E35324">
        <w:t>Sybille </w:t>
      </w:r>
      <w:proofErr w:type="spellStart"/>
      <w:r w:rsidRPr="00E35324">
        <w:t>Lazareff</w:t>
      </w:r>
      <w:proofErr w:type="spellEnd"/>
      <w:r w:rsidRPr="00E35324"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Loïc </w:t>
      </w:r>
      <w:proofErr w:type="spellStart"/>
      <w:r w:rsidRPr="00E35324">
        <w:t>Carballido</w:t>
      </w:r>
      <w:proofErr w:type="spellEnd"/>
      <w:r w:rsidRPr="00E35324"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Catherine Hue </w:t>
      </w:r>
    </w:p>
    <w:p w:rsidR="00E35324" w:rsidRPr="00E35324" w:rsidRDefault="00E35324" w:rsidP="00E35324">
      <w:pPr>
        <w:spacing w:after="0" w:line="240" w:lineRule="auto"/>
      </w:pPr>
      <w:r w:rsidRPr="00E35324">
        <w:t> </w:t>
      </w:r>
    </w:p>
    <w:p w:rsidR="00E35324" w:rsidRPr="00E35324" w:rsidRDefault="00E35324" w:rsidP="00E35324">
      <w:pPr>
        <w:spacing w:after="0" w:line="240" w:lineRule="auto"/>
        <w:rPr>
          <w:i/>
        </w:rPr>
      </w:pPr>
      <w:r w:rsidRPr="00E35324">
        <w:rPr>
          <w:i/>
        </w:rPr>
        <w:t>Data management </w:t>
      </w:r>
    </w:p>
    <w:p w:rsidR="00E35324" w:rsidRPr="00E35324" w:rsidRDefault="00E35324" w:rsidP="00E35324">
      <w:pPr>
        <w:spacing w:after="0" w:line="240" w:lineRule="auto"/>
      </w:pPr>
      <w:r w:rsidRPr="00E35324">
        <w:t>Jean-Marie Chrétien </w:t>
      </w:r>
    </w:p>
    <w:p w:rsidR="00E35324" w:rsidRPr="00E35324" w:rsidRDefault="00E35324" w:rsidP="00E35324">
      <w:pPr>
        <w:spacing w:after="0" w:line="240" w:lineRule="auto"/>
      </w:pPr>
      <w:r w:rsidRPr="00E35324">
        <w:t>Adrien </w:t>
      </w:r>
      <w:proofErr w:type="spellStart"/>
      <w:r w:rsidRPr="00E35324">
        <w:t>Goraguer</w:t>
      </w:r>
      <w:proofErr w:type="spellEnd"/>
      <w:r w:rsidRPr="00E35324">
        <w:t> </w:t>
      </w:r>
    </w:p>
    <w:p w:rsidR="00E35324" w:rsidRPr="00E35324" w:rsidRDefault="00E35324" w:rsidP="00E35324">
      <w:pPr>
        <w:spacing w:after="0" w:line="240" w:lineRule="auto"/>
      </w:pPr>
      <w:r w:rsidRPr="00E35324">
        <w:t>Lucie van </w:t>
      </w:r>
      <w:proofErr w:type="spellStart"/>
      <w:r w:rsidRPr="00EA5C9A">
        <w:rPr>
          <w:rFonts w:ascii="Calibri" w:eastAsia="Times New Roman" w:hAnsi="Calibri" w:cs="Calibri"/>
          <w:color w:val="000000"/>
          <w:lang w:eastAsia="fr-FR"/>
        </w:rPr>
        <w:t>Eeckhoutte</w:t>
      </w:r>
      <w:proofErr w:type="spellEnd"/>
    </w:p>
    <w:p w:rsidR="00E35324" w:rsidRPr="00E35324" w:rsidRDefault="00E35324" w:rsidP="00E35324">
      <w:pPr>
        <w:pStyle w:val="Titre"/>
      </w:pPr>
    </w:p>
    <w:p w:rsidR="00E35324" w:rsidRPr="00E35324" w:rsidRDefault="00E35324" w:rsidP="00E35324"/>
    <w:p w:rsidR="00E35324" w:rsidRPr="008E2A92" w:rsidRDefault="00E35324">
      <w:pPr>
        <w:rPr>
          <w:rFonts w:eastAsiaTheme="majorEastAsia" w:cstheme="majorBidi"/>
          <w:b/>
          <w:spacing w:val="-10"/>
          <w:kern w:val="28"/>
          <w:sz w:val="28"/>
          <w:szCs w:val="56"/>
        </w:rPr>
      </w:pPr>
      <w:r w:rsidRPr="008E2A92">
        <w:br w:type="page"/>
      </w:r>
    </w:p>
    <w:p w:rsidR="00B446F0" w:rsidRDefault="007D2539" w:rsidP="000F7278">
      <w:pPr>
        <w:pStyle w:val="Titre2"/>
        <w:rPr>
          <w:lang w:val="en-US"/>
        </w:rPr>
      </w:pPr>
      <w:bookmarkStart w:id="3" w:name="_Toc52490119"/>
      <w:r>
        <w:rPr>
          <w:lang w:val="en-US"/>
        </w:rPr>
        <w:lastRenderedPageBreak/>
        <w:t>Acknowledgments</w:t>
      </w:r>
      <w:bookmarkEnd w:id="3"/>
      <w:r>
        <w:rPr>
          <w:lang w:val="en-US"/>
        </w:rPr>
        <w:t xml:space="preserve"> </w:t>
      </w:r>
    </w:p>
    <w:p w:rsidR="0070509C" w:rsidRDefault="00B446F0" w:rsidP="00B446F0">
      <w:pPr>
        <w:pStyle w:val="Sansinterligne"/>
        <w:rPr>
          <w:lang w:val="en-US"/>
        </w:rPr>
      </w:pPr>
      <w:r>
        <w:rPr>
          <w:lang w:val="en-US"/>
        </w:rPr>
        <w:t>O</w:t>
      </w:r>
      <w:r w:rsidR="0070509C" w:rsidRPr="0070509C">
        <w:rPr>
          <w:lang w:val="en-US"/>
        </w:rPr>
        <w:t>ther</w:t>
      </w:r>
      <w:r w:rsidR="007D2539">
        <w:rPr>
          <w:lang w:val="en-US"/>
        </w:rPr>
        <w:t xml:space="preserve"> </w:t>
      </w:r>
      <w:r w:rsidR="0070509C" w:rsidRPr="0070509C">
        <w:rPr>
          <w:lang w:val="en-US"/>
        </w:rPr>
        <w:t>people who contributed to the study</w:t>
      </w:r>
      <w:r w:rsidR="0070509C">
        <w:rPr>
          <w:lang w:val="en-US"/>
        </w:rPr>
        <w:t xml:space="preserve"> </w:t>
      </w:r>
      <w:r w:rsidR="006565C8">
        <w:rPr>
          <w:lang w:val="en-US"/>
        </w:rPr>
        <w:t xml:space="preserve">but do not fulfill the criteria for </w:t>
      </w:r>
      <w:proofErr w:type="spellStart"/>
      <w:r w:rsidR="006565C8">
        <w:rPr>
          <w:lang w:val="en-US"/>
        </w:rPr>
        <w:t>auhtorship</w:t>
      </w:r>
      <w:proofErr w:type="spellEnd"/>
      <w:r w:rsidR="006565C8">
        <w:rPr>
          <w:lang w:val="en-US"/>
        </w:rPr>
        <w:t xml:space="preserve"> </w:t>
      </w:r>
    </w:p>
    <w:tbl>
      <w:tblPr>
        <w:tblW w:w="11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626"/>
        <w:gridCol w:w="2022"/>
        <w:gridCol w:w="5046"/>
      </w:tblGrid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Center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First Name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Last Name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Role</w:t>
            </w:r>
            <w:proofErr w:type="spellEnd"/>
            <w:r w:rsidRPr="00EA5C9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/grade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Agen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Arabi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35324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24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Agen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324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Albert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5324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Trinh-Duc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24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Adele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Nseka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Adrien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Goraguer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Data manager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Amélie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Ifrah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Amroun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Anne-Lise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Gravouille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Anne-Lyse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Quibel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Aurélie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Jamet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Béatrice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Gable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Study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Coordinator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Catherine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Hue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Cécile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Hervé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Data manager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Cédric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Annweiler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Celina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Pruvost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Chloe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Ragueneau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Christophe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Laplace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Dominique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Boosz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Elise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Houssin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Data manager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Emmanuel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Quemener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Estelle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Perrin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Henri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Guepin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Aoudia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Jean-Marie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Chrétien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Data manager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Julien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Dolou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Justine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Gonsard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Study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Coordinator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Loïc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Carballido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team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director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Lucie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Van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Eeckhoutte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Data manager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Barbe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Study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Coordinator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Thomas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Patricia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Gougeon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Pierre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Abgueguen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Pierre-Marie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F111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</w:t>
            </w:r>
            <w:proofErr w:type="spellStart"/>
            <w:r w:rsidR="00F111AC">
              <w:rPr>
                <w:rFonts w:ascii="Calibri" w:eastAsia="Times New Roman" w:hAnsi="Calibri" w:cs="Calibri"/>
                <w:color w:val="000000"/>
                <w:lang w:eastAsia="fr-FR"/>
              </w:rPr>
              <w:t>M</w:t>
            </w: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eur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Data manager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Rehaiem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Samuel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Thiery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Sebastien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Bivaud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Sébastien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Bivaud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Sophie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Thayanithy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Stephanie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Legrand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Sybille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Lazareff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Study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Coordinator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Valérie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Ugo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Angers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Wojciech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Trzepizur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Laure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Allain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Severine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Gautier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Caen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Sylvie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Brucato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Chalon/Saône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Claudine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Desbrosses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Chalon/Saône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Jérôme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Poirot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Chalon/Saône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Jérôme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Coutet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Aude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Grébert-Manuardi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Study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Coordinator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Bertrand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Sauneuf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Bleuenn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Dreves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Caroline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Viron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Cécilia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Deac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Cindy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Beche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Eleonore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Deck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Cherbourg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Thierry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Colin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Cholet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Caroline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Francois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Cholet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Laetitia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Seguin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Cholet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Laura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Vallee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Cholet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Gaume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Colmar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Pachart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Colmar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Sabine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Camara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Dupuytren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Patrick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Leglise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Dupuytren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Zafy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Ralantonisainana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Emile Roux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Veronique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Vianefe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GH Croix Saint Simon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Youbes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Kerroumi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Hôpital Européen Marseille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Amélie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Rognon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Hôpital Européen Marseille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Christina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Psomas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Hôpital Européen Marseille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Corine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Madjarian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Hopital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Privé du Confluent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Claire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Hussenet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Hopital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Privé du Confluent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Delphine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Egret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3B77C1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Roche sur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Hélène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3B7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Pélerin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3B77C1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Roche sur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Catherine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Albrecht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3B77C1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Roche sur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Edwige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Migne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3B7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Nurse</w:t>
            </w:r>
          </w:p>
        </w:tc>
      </w:tr>
      <w:tr w:rsidR="003B77C1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Roche sur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Hélène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Durand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Nurse</w:t>
            </w:r>
          </w:p>
        </w:tc>
      </w:tr>
      <w:tr w:rsidR="003B77C1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La Roche sur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Yon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Peguy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Chupeau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77C1" w:rsidRPr="00EA5C9A" w:rsidRDefault="003B77C1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Nurse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Chesnay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Beulaygue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Anais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Chesnay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Greder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Belan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Alix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Chesnay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Kaoudji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Limoges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Eloïse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Dobbels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Limoges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Françoise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Renon-Carron 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Limoges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Hugues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Caly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Limoges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Laurent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Fourcade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Limoges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Lynda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Pervieux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Lorient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Mariella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Saux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Melun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Tracy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Youbong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Mondor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Amel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Gouja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nantes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Albane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Soria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Nantes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7D2539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Benjamin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Gaborit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7D2539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Nantes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Ernesto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Paredes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Nantes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Jérémie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Orain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Nantes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Morane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Cavellec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Nantes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Morgane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Le Bras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Niort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Anabele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Dos Santos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Niort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Diane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Chuillet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Moreau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Niort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Jeanne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Oddoz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Niort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Kinda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Schepers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Niort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Veronique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Goudet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Pontoise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Celeste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Lambert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Pontoise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Gosset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Pontoise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Sixtine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Decaux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Resident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Quimper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Clémence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Arrivé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Quimper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Lydie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Khatchatourian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Quimper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Marie-Sarah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Fangous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Quimper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Nadia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Saïdani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Quimper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Nicolas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Cassou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Quimper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Pascaline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Rameau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 Brieuc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 Cécile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Hervé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management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Saint-Antoine Paris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Christian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Tran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Saint-Antoine Paris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Cyrielle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Le Taillandier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Saint-Antoine Paris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Jean-Luc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Lagneau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Saint-Antoine Paris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Julie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Lamarque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Saint-Antoine Paris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Juliette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Blondy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Saint-Antoine Paris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Manuela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Le Cam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Saint-Etienne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Pouvaret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Saint-Etienne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Anne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Fresard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Saint-Etienne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Céline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Cazorla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Saint-Etienne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Cyrille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Renaud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Saint-Etienne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Maelle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Detoc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Saint-Etienne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 France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Lutz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35324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Medicine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Saint-Etienne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Veronique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Ronat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 Nazaire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Aurore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Deininger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Doctor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of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Pharmacy</w:t>
            </w:r>
            <w:proofErr w:type="spellEnd"/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 Nazaire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Floch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St Nazaire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Servane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Vastral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Tourcoing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Marie-Caroline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Marien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Tourcoing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Pauline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Cornavin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Tourcoing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Solange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Trehoux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Tourcoing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Sylvie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Devlieger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  <w:tr w:rsidR="00EA5C9A" w:rsidRPr="00EA5C9A" w:rsidTr="00EA5C9A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Tourcoing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Vincent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Derdour</w:t>
            </w:r>
            <w:proofErr w:type="spellEnd"/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C9A" w:rsidRPr="00EA5C9A" w:rsidRDefault="00EA5C9A" w:rsidP="00EA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Clinical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>Research</w:t>
            </w:r>
            <w:proofErr w:type="spellEnd"/>
            <w:r w:rsidRPr="00EA5C9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Assistant</w:t>
            </w:r>
          </w:p>
        </w:tc>
      </w:tr>
    </w:tbl>
    <w:p w:rsidR="0070509C" w:rsidRPr="0070509C" w:rsidRDefault="0070509C" w:rsidP="0070509C">
      <w:pPr>
        <w:rPr>
          <w:lang w:val="en-US"/>
        </w:rPr>
      </w:pPr>
    </w:p>
    <w:p w:rsidR="00B64345" w:rsidRPr="0070509C" w:rsidRDefault="00B64345" w:rsidP="00B64345">
      <w:pPr>
        <w:spacing w:line="240" w:lineRule="auto"/>
        <w:rPr>
          <w:b/>
          <w:sz w:val="44"/>
          <w:lang w:val="en-US"/>
        </w:rPr>
      </w:pPr>
    </w:p>
    <w:sectPr w:rsidR="00B64345" w:rsidRPr="0070509C" w:rsidSect="00B72BCF">
      <w:headerReference w:type="default" r:id="rId7"/>
      <w:footerReference w:type="default" r:id="rId8"/>
      <w:pgSz w:w="11906" w:h="16838"/>
      <w:pgMar w:top="1135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69" w:rsidRDefault="00417C69" w:rsidP="00B64345">
      <w:pPr>
        <w:spacing w:after="0" w:line="240" w:lineRule="auto"/>
      </w:pPr>
      <w:r>
        <w:separator/>
      </w:r>
    </w:p>
  </w:endnote>
  <w:endnote w:type="continuationSeparator" w:id="0">
    <w:p w:rsidR="00417C69" w:rsidRDefault="00417C69" w:rsidP="00B6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605"/>
      <w:docPartObj>
        <w:docPartGallery w:val="Page Numbers (Bottom of Page)"/>
        <w:docPartUnique/>
      </w:docPartObj>
    </w:sdtPr>
    <w:sdtEndPr/>
    <w:sdtContent>
      <w:p w:rsidR="00B01E12" w:rsidRDefault="00B01E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4B9">
          <w:rPr>
            <w:noProof/>
          </w:rPr>
          <w:t>10</w:t>
        </w:r>
        <w:r>
          <w:fldChar w:fldCharType="end"/>
        </w:r>
      </w:p>
    </w:sdtContent>
  </w:sdt>
  <w:p w:rsidR="00B01E12" w:rsidRDefault="00B01E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69" w:rsidRDefault="00417C69" w:rsidP="00B64345">
      <w:pPr>
        <w:spacing w:after="0" w:line="240" w:lineRule="auto"/>
      </w:pPr>
      <w:r>
        <w:separator/>
      </w:r>
    </w:p>
  </w:footnote>
  <w:footnote w:type="continuationSeparator" w:id="0">
    <w:p w:rsidR="00417C69" w:rsidRDefault="00417C69" w:rsidP="00B64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4B9" w:rsidRPr="002627F4" w:rsidRDefault="00B01E12" w:rsidP="00B424B9">
    <w:pPr>
      <w:spacing w:after="0" w:line="480" w:lineRule="auto"/>
      <w:rPr>
        <w:rFonts w:eastAsiaTheme="minorEastAsia"/>
        <w:lang w:val="en-US"/>
      </w:rPr>
    </w:pPr>
    <w:r w:rsidRPr="00B64345">
      <w:rPr>
        <w:lang w:val="en-US"/>
      </w:rPr>
      <w:t xml:space="preserve">Dubee V </w:t>
    </w:r>
    <w:r w:rsidRPr="00B64345">
      <w:rPr>
        <w:i/>
        <w:lang w:val="en-US"/>
      </w:rPr>
      <w:t>et al.</w:t>
    </w:r>
    <w:r w:rsidRPr="00B64345">
      <w:rPr>
        <w:i/>
        <w:lang w:val="en-US"/>
      </w:rPr>
      <w:tab/>
    </w:r>
    <w:r w:rsidRPr="00B64345">
      <w:rPr>
        <w:i/>
        <w:lang w:val="en-US"/>
      </w:rPr>
      <w:tab/>
    </w:r>
    <w:r w:rsidR="00B424B9">
      <w:rPr>
        <w:i/>
        <w:lang w:val="en-US"/>
      </w:rPr>
      <w:tab/>
    </w:r>
    <w:r w:rsidR="00B424B9">
      <w:rPr>
        <w:i/>
        <w:lang w:val="en-US"/>
      </w:rPr>
      <w:tab/>
    </w:r>
    <w:r w:rsidR="00B424B9">
      <w:rPr>
        <w:i/>
        <w:lang w:val="en-US"/>
      </w:rPr>
      <w:tab/>
    </w:r>
    <w:r w:rsidR="00B424B9">
      <w:rPr>
        <w:i/>
        <w:lang w:val="en-US"/>
      </w:rPr>
      <w:tab/>
    </w:r>
    <w:r w:rsidR="00B424B9">
      <w:rPr>
        <w:i/>
        <w:lang w:val="en-US"/>
      </w:rPr>
      <w:tab/>
    </w:r>
    <w:r w:rsidR="00B424B9">
      <w:rPr>
        <w:i/>
        <w:lang w:val="en-US"/>
      </w:rPr>
      <w:tab/>
    </w:r>
    <w:r w:rsidR="00B424B9">
      <w:rPr>
        <w:rFonts w:eastAsiaTheme="minorEastAsia"/>
        <w:lang w:val="en-US"/>
      </w:rPr>
      <w:t xml:space="preserve">Hydroxychloroquine for COVID-19 </w:t>
    </w:r>
  </w:p>
  <w:p w:rsidR="00B01E12" w:rsidRPr="00B64345" w:rsidRDefault="00B01E12" w:rsidP="00B01E12">
    <w:pPr>
      <w:pStyle w:val="En-tte"/>
      <w:tabs>
        <w:tab w:val="clear" w:pos="4536"/>
        <w:tab w:val="center" w:pos="3261"/>
      </w:tabs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45"/>
    <w:rsid w:val="00056083"/>
    <w:rsid w:val="000F7278"/>
    <w:rsid w:val="001722BE"/>
    <w:rsid w:val="00174C17"/>
    <w:rsid w:val="00244FBE"/>
    <w:rsid w:val="00387F38"/>
    <w:rsid w:val="003B77C1"/>
    <w:rsid w:val="00417C69"/>
    <w:rsid w:val="004759FD"/>
    <w:rsid w:val="005D5068"/>
    <w:rsid w:val="006565C8"/>
    <w:rsid w:val="006C517D"/>
    <w:rsid w:val="0070509C"/>
    <w:rsid w:val="00725A3D"/>
    <w:rsid w:val="00791DC9"/>
    <w:rsid w:val="007D2539"/>
    <w:rsid w:val="008403D0"/>
    <w:rsid w:val="008C0BF9"/>
    <w:rsid w:val="008E2A92"/>
    <w:rsid w:val="00A650E8"/>
    <w:rsid w:val="00A80EB5"/>
    <w:rsid w:val="00B01E12"/>
    <w:rsid w:val="00B424B9"/>
    <w:rsid w:val="00B446F0"/>
    <w:rsid w:val="00B64345"/>
    <w:rsid w:val="00B72BCF"/>
    <w:rsid w:val="00BF015B"/>
    <w:rsid w:val="00D36D02"/>
    <w:rsid w:val="00DB355F"/>
    <w:rsid w:val="00DD3D1A"/>
    <w:rsid w:val="00DD6DD1"/>
    <w:rsid w:val="00E35324"/>
    <w:rsid w:val="00EA5C9A"/>
    <w:rsid w:val="00F111AC"/>
    <w:rsid w:val="00F22A73"/>
    <w:rsid w:val="00F37D67"/>
    <w:rsid w:val="00FD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42C45-B49E-4BDD-8E38-F64604EB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45"/>
  </w:style>
  <w:style w:type="paragraph" w:styleId="Titre1">
    <w:name w:val="heading 1"/>
    <w:basedOn w:val="Normal"/>
    <w:next w:val="Normal"/>
    <w:link w:val="Titre1Car"/>
    <w:uiPriority w:val="9"/>
    <w:qFormat/>
    <w:rsid w:val="00EA5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7278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345"/>
  </w:style>
  <w:style w:type="paragraph" w:styleId="Pieddepage">
    <w:name w:val="footer"/>
    <w:basedOn w:val="Normal"/>
    <w:link w:val="PieddepageCar"/>
    <w:uiPriority w:val="99"/>
    <w:unhideWhenUsed/>
    <w:rsid w:val="00B64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345"/>
  </w:style>
  <w:style w:type="table" w:styleId="Grilledutableau">
    <w:name w:val="Table Grid"/>
    <w:basedOn w:val="TableauNormal"/>
    <w:uiPriority w:val="39"/>
    <w:rsid w:val="00B6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A5C9A"/>
    <w:rPr>
      <w:rFonts w:asciiTheme="majorHAnsi" w:eastAsiaTheme="majorEastAsia" w:hAnsiTheme="majorHAnsi" w:cstheme="majorBidi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B6434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4345"/>
    <w:rPr>
      <w:rFonts w:eastAsiaTheme="majorEastAsia" w:cstheme="majorBidi"/>
      <w:b/>
      <w:spacing w:val="-10"/>
      <w:kern w:val="28"/>
      <w:sz w:val="28"/>
      <w:szCs w:val="5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A5C9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72BCF"/>
    <w:pPr>
      <w:tabs>
        <w:tab w:val="right" w:leader="dot" w:pos="9214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EA5C9A"/>
    <w:rPr>
      <w:color w:val="0563C1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B72BCF"/>
    <w:pPr>
      <w:tabs>
        <w:tab w:val="right" w:leader="dot" w:pos="9356"/>
      </w:tabs>
      <w:spacing w:after="100"/>
      <w:ind w:left="22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A5C9A"/>
    <w:pPr>
      <w:spacing w:after="100"/>
      <w:ind w:left="440"/>
    </w:pPr>
    <w:rPr>
      <w:rFonts w:eastAsiaTheme="minorEastAsia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F7278"/>
    <w:rPr>
      <w:rFonts w:eastAsiaTheme="majorEastAsia" w:cstheme="majorBidi"/>
      <w:b/>
      <w:sz w:val="2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A9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446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63D9-BAC4-485A-B5C2-5D200612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3461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UANGERS</Company>
  <LinksUpToDate>false</LinksUpToDate>
  <CharactersWithSpaces>22456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Dubee</dc:creator>
  <cp:lastModifiedBy>Vincent Dubee</cp:lastModifiedBy>
  <cp:revision>4</cp:revision>
  <dcterms:created xsi:type="dcterms:W3CDTF">2020-10-01T22:15:00Z</dcterms:created>
  <dcterms:modified xsi:type="dcterms:W3CDTF">2020-10-09T22:38:00Z</dcterms:modified>
</cp:coreProperties>
</file>